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BF1EDDB" w:rsidP="611838EA" w:rsidRDefault="4BF1EDDB" w14:paraId="1FF8F6C3" w14:textId="4AD262DA">
      <w:pPr>
        <w:rPr>
          <w:b w:val="1"/>
          <w:bCs w:val="1"/>
          <w:sz w:val="48"/>
          <w:szCs w:val="48"/>
        </w:rPr>
      </w:pPr>
      <w:r w:rsidRPr="1C8FD583" w:rsidR="4BF1EDDB">
        <w:rPr>
          <w:b w:val="1"/>
          <w:bCs w:val="1"/>
          <w:sz w:val="48"/>
          <w:szCs w:val="48"/>
        </w:rPr>
        <w:t>Self</w:t>
      </w:r>
      <w:r w:rsidRPr="1C8FD583" w:rsidR="4BF1EDDB">
        <w:rPr>
          <w:b w:val="1"/>
          <w:bCs w:val="1"/>
          <w:sz w:val="48"/>
          <w:szCs w:val="48"/>
        </w:rPr>
        <w:t xml:space="preserve">-Assessment of Local Union Strength and </w:t>
      </w:r>
      <w:r w:rsidRPr="1C8FD583" w:rsidR="2E49321B">
        <w:rPr>
          <w:b w:val="1"/>
          <w:bCs w:val="1"/>
          <w:sz w:val="48"/>
          <w:szCs w:val="48"/>
        </w:rPr>
        <w:t>Growth</w:t>
      </w:r>
    </w:p>
    <w:p w:rsidR="533922AB" w:rsidP="611838EA" w:rsidRDefault="533922AB" w14:paraId="6A26B7B5" w14:textId="5A5F2CAB">
      <w:r w:rsidR="6738A716">
        <w:rPr/>
        <w:t xml:space="preserve">Use this assessment tool to understand your </w:t>
      </w:r>
      <w:r w:rsidR="04F645ED">
        <w:rPr/>
        <w:t xml:space="preserve">local’s </w:t>
      </w:r>
      <w:r w:rsidR="6738A716">
        <w:rPr/>
        <w:t>strengths and areas for growth</w:t>
      </w:r>
      <w:r w:rsidR="671479EB">
        <w:rPr/>
        <w:t xml:space="preserve">. This assessment </w:t>
      </w:r>
      <w:r w:rsidR="60504F6E">
        <w:rPr/>
        <w:t>will</w:t>
      </w:r>
      <w:r w:rsidR="753478BA">
        <w:rPr/>
        <w:t xml:space="preserve"> give you greater clarity for developing </w:t>
      </w:r>
      <w:r w:rsidR="4809DA03">
        <w:rPr/>
        <w:t>your plan and</w:t>
      </w:r>
      <w:r w:rsidR="6738A716">
        <w:rPr/>
        <w:t xml:space="preserve"> </w:t>
      </w:r>
      <w:r w:rsidR="6738A716">
        <w:rPr/>
        <w:t>identify</w:t>
      </w:r>
      <w:r w:rsidR="45BDC94C">
        <w:rPr/>
        <w:t>ing</w:t>
      </w:r>
      <w:r w:rsidR="6738A716">
        <w:rPr/>
        <w:t xml:space="preserve"> your goals for coaching</w:t>
      </w:r>
      <w:r w:rsidR="3EAC91E7">
        <w:rPr/>
        <w:t xml:space="preserve">. </w:t>
      </w:r>
    </w:p>
    <w:p w:rsidR="533922AB" w:rsidP="611838EA" w:rsidRDefault="533922AB" w14:paraId="620AD8CF" w14:textId="531C2CA1">
      <w:r w:rsidR="3EAC91E7">
        <w:rPr/>
        <w:t>Make a copy of this assessment, and in the column on the left write the number 1-</w:t>
      </w:r>
      <w:r w:rsidR="734C074C">
        <w:rPr/>
        <w:t>3 that best describes your local union. At the end of each section</w:t>
      </w:r>
      <w:r w:rsidR="6695BE73">
        <w:rPr/>
        <w:t>, a</w:t>
      </w:r>
      <w:r w:rsidR="734C074C">
        <w:rPr/>
        <w:t>dd your total number</w:t>
      </w:r>
      <w:r w:rsidR="37481C5D">
        <w:rPr/>
        <w:t xml:space="preserve">. Once the rating is completed, add </w:t>
      </w:r>
      <w:r w:rsidR="4E0342AC">
        <w:rPr/>
        <w:t>the rating</w:t>
      </w:r>
      <w:r w:rsidR="37481C5D">
        <w:rPr/>
        <w:t xml:space="preserve"> numbe</w:t>
      </w:r>
      <w:r w:rsidR="0E7AFE09">
        <w:rPr/>
        <w:t>rs</w:t>
      </w:r>
      <w:r w:rsidR="37481C5D">
        <w:rPr/>
        <w:t xml:space="preserve"> together</w:t>
      </w:r>
      <w:r w:rsidR="7369010C">
        <w:rPr/>
        <w:t xml:space="preserve"> by section and overall</w:t>
      </w:r>
      <w:r w:rsidR="37481C5D">
        <w:rPr/>
        <w:t xml:space="preserve">. </w:t>
      </w:r>
      <w:r w:rsidR="37481C5D">
        <w:rPr/>
        <w:t>Then also answer the general questions either in writing or through a conversation with your team or coach.</w:t>
      </w:r>
      <w:r w:rsidR="37481C5D">
        <w:rPr/>
        <w:t xml:space="preserve"> We encourage teams to use this tool </w:t>
      </w:r>
      <w:r w:rsidR="07CB80A2">
        <w:rPr/>
        <w:t>to build a shared understanding of their work ahead.</w:t>
      </w:r>
    </w:p>
    <w:p w:rsidR="277BC0C0" w:rsidRDefault="277BC0C0" w14:paraId="4ACA3CBC" w14:textId="74D5F3C0"/>
    <w:tbl>
      <w:tblPr>
        <w:tblStyle w:val="TableGrid"/>
        <w:tblW w:w="14400" w:type="dxa"/>
        <w:tblLook w:val="04A0" w:firstRow="1" w:lastRow="0" w:firstColumn="1" w:lastColumn="0" w:noHBand="0" w:noVBand="1"/>
      </w:tblPr>
      <w:tblGrid>
        <w:gridCol w:w="2025"/>
        <w:gridCol w:w="810"/>
        <w:gridCol w:w="3810"/>
        <w:gridCol w:w="3960"/>
        <w:gridCol w:w="3795"/>
      </w:tblGrid>
      <w:tr w:rsidR="00196E96" w:rsidTr="1C8FD583" w14:paraId="2FFB4997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603353B5" w14:textId="327B1DE4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>Organizing and Engaged Membership</w:t>
            </w:r>
          </w:p>
        </w:tc>
      </w:tr>
      <w:tr w:rsidR="00196E96" w:rsidTr="1C8FD583" w14:paraId="15DA6760" w14:textId="77777777">
        <w:trPr>
          <w:trHeight w:val="300"/>
        </w:trPr>
        <w:tc>
          <w:tcPr>
            <w:tcW w:w="2025" w:type="dxa"/>
            <w:tcMar/>
          </w:tcPr>
          <w:p w:rsidRPr="5FDF5C79" w:rsidR="00196E96" w:rsidP="00196E96" w:rsidRDefault="00196E96" w14:paraId="0BCF319D" w14:textId="77777777">
            <w:pPr>
              <w:rPr>
                <w:b/>
                <w:bCs/>
                <w:spacing w:val="-2"/>
                <w:w w:val="110"/>
              </w:rPr>
            </w:pPr>
          </w:p>
        </w:tc>
        <w:tc>
          <w:tcPr>
            <w:tcW w:w="810" w:type="dxa"/>
            <w:tcMar/>
          </w:tcPr>
          <w:p w:rsidR="4681675E" w:rsidP="611838EA" w:rsidRDefault="4681675E" w14:paraId="5047B5DC" w14:textId="126F7BFB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</w:tc>
        <w:tc>
          <w:tcPr>
            <w:tcW w:w="3810" w:type="dxa"/>
            <w:tcMar/>
          </w:tcPr>
          <w:p w:rsidR="0B1841E2" w:rsidP="611838EA" w:rsidRDefault="0B1841E2" w14:paraId="5BE6CF54" w14:textId="6A8F0772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3F711C96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3BA96FA5" w:rsidP="611838EA" w:rsidRDefault="3BA96FA5" w14:paraId="779D9C61" w14:textId="29601B16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196E96" w:rsidTr="1C8FD583" w14:paraId="554298D3" w14:textId="77777777">
        <w:trPr>
          <w:trHeight w:val="300"/>
        </w:trPr>
        <w:tc>
          <w:tcPr>
            <w:tcW w:w="2025" w:type="dxa"/>
            <w:tcMar/>
          </w:tcPr>
          <w:p w:rsidR="00196E96" w:rsidP="00196E96" w:rsidRDefault="4BF1EDDB" w14:paraId="56430217" w14:textId="69ED6972">
            <w:r w:rsidRPr="611838EA">
              <w:rPr>
                <w:b/>
                <w:bCs/>
              </w:rPr>
              <w:t>Engagement</w:t>
            </w:r>
          </w:p>
        </w:tc>
        <w:tc>
          <w:tcPr>
            <w:tcW w:w="810" w:type="dxa"/>
            <w:tcMar/>
          </w:tcPr>
          <w:p w:rsidR="611838EA" w:rsidP="611838EA" w:rsidRDefault="611838EA" w14:paraId="525D467E" w14:textId="391E1F71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196E96" w:rsidP="044D2680" w:rsidRDefault="4BF1EDDB" w14:paraId="63B41D32" w14:textId="423F5D6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Members actively </w:t>
            </w:r>
            <w:r w:rsidRPr="044D2680" w:rsidR="67DA880D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and regularly </w:t>
            </w:r>
            <w:r w:rsidRPr="044D2680" w:rsidR="079AF9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participate</w:t>
            </w:r>
            <w:r w:rsidRPr="044D2680" w:rsidR="079AF91E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(60%+) </w:t>
            </w:r>
            <w:r w:rsidRPr="044D2680" w:rsidR="079AF9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</w:t>
            </w:r>
            <w:r w:rsidRPr="044D2680" w:rsidR="079AF91E">
              <w:rPr>
                <w:rFonts w:ascii="Calibri" w:hAnsi="Calibri"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44D2680" w:rsidR="079AF9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meetings, </w:t>
            </w: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>events,</w:t>
            </w:r>
            <w:r w:rsidRPr="044D2680" w:rsidR="57047654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actions,</w:t>
            </w: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and campaigns; </w:t>
            </w:r>
            <w:r w:rsidRPr="044D2680" w:rsidR="1C457C2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active</w:t>
            </w:r>
            <w:r w:rsidRPr="044D2680" w:rsidR="079AF91E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communication and involvement across all levels of the union; there is intentional and routine assessment </w:t>
            </w:r>
            <w:r w:rsidRPr="1C8FD583" w:rsidR="079AF91E">
              <w:rPr>
                <w:rFonts w:ascii="Calibri" w:hAnsi="Calibri" w:eastAsia="Calibri" w:cs="Calibri"/>
                <w:sz w:val="20"/>
                <w:szCs w:val="20"/>
              </w:rPr>
              <w:t>of race, class, and gender inclusion with visible outcomes.</w:t>
            </w:r>
          </w:p>
        </w:tc>
        <w:tc>
          <w:tcPr>
            <w:tcW w:w="3960" w:type="dxa"/>
            <w:tcMar/>
          </w:tcPr>
          <w:p w:rsidR="00196E96" w:rsidP="044D2680" w:rsidRDefault="00196E96" w14:paraId="0FD0F623" w14:textId="6059A2E9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Members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participate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occasionally (30%-60%); </w:t>
            </w:r>
            <w:r w:rsidRPr="044D2680" w:rsidR="449EACA8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inconsistent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>communication; some</w:t>
            </w:r>
            <w:r w:rsidRPr="044D2680" w:rsidR="056AB6E2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>eﬀorts</w:t>
            </w:r>
            <w:r w:rsidRPr="044D2680" w:rsidR="056AB6E2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 w:rsidR="056AB6E2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56AB6E2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involve 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members; 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stated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equity and inclusion goals</w:t>
            </w:r>
            <w:r w:rsidRPr="044D2680" w:rsidR="1E7FA97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in the local</w:t>
            </w:r>
            <w:r w:rsidRPr="044D2680" w:rsidR="056AB6E2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. </w:t>
            </w:r>
          </w:p>
        </w:tc>
        <w:tc>
          <w:tcPr>
            <w:tcW w:w="3795" w:type="dxa"/>
            <w:tcMar/>
          </w:tcPr>
          <w:p w:rsidR="00196E96" w:rsidP="044D2680" w:rsidRDefault="00196E96" w14:paraId="5E7F5090" w14:textId="454F4A29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Limited member participation and limited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communication (&lt;30%);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engagement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activities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are rare or ineﬀective.</w:t>
            </w:r>
          </w:p>
        </w:tc>
      </w:tr>
      <w:tr w:rsidR="00196E96" w:rsidTr="1C8FD583" w14:paraId="628CD7B1" w14:textId="77777777">
        <w:trPr>
          <w:trHeight w:val="300"/>
        </w:trPr>
        <w:tc>
          <w:tcPr>
            <w:tcW w:w="2025" w:type="dxa"/>
            <w:tcMar/>
          </w:tcPr>
          <w:p w:rsidR="00196E96" w:rsidP="00196E96" w:rsidRDefault="00196E96" w14:paraId="76EDC1CC" w14:textId="62191BD3">
            <w:r w:rsidRPr="00DC644B">
              <w:rPr>
                <w:b/>
                <w:spacing w:val="-2"/>
                <w:w w:val="105"/>
              </w:rPr>
              <w:t>Structure</w:t>
            </w:r>
          </w:p>
        </w:tc>
        <w:tc>
          <w:tcPr>
            <w:tcW w:w="810" w:type="dxa"/>
            <w:tcMar/>
          </w:tcPr>
          <w:p w:rsidR="611838EA" w:rsidP="611838EA" w:rsidRDefault="611838EA" w14:paraId="780A6F78" w14:textId="28FB6E5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196E96" w:rsidP="044D2680" w:rsidRDefault="00196E96" w14:paraId="1A30A593" w14:textId="784D672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Clear, well-deﬁned leadership roles and committees; eﬀective organization supports 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goals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needs; there is a visible and measurable representation of leaders across race, class, and gender identities. </w:t>
            </w:r>
          </w:p>
        </w:tc>
        <w:tc>
          <w:tcPr>
            <w:tcW w:w="3960" w:type="dxa"/>
            <w:tcMar/>
          </w:tcPr>
          <w:p w:rsidR="00196E96" w:rsidP="044D2680" w:rsidRDefault="00196E96" w14:paraId="574CB29F" w14:textId="4C7C67BD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Basic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structure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in place; some roles or committees are unclear or underutilized; moderate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eﬀectiveness; there is a stated intent to be inclusive of all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race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, class, and gender identities.</w:t>
            </w:r>
          </w:p>
        </w:tc>
        <w:tc>
          <w:tcPr>
            <w:tcW w:w="3795" w:type="dxa"/>
            <w:tcMar/>
          </w:tcPr>
          <w:p w:rsidR="00196E96" w:rsidP="044D2680" w:rsidRDefault="4BF1EDDB" w14:paraId="346D5CC6" w14:textId="6F9AB675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Lack of structure or poorly deﬁned structure; leadership roles unclear; few ways for members to get involved or have input,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union participation is represented by one social group; a small core of the same people </w:t>
            </w:r>
            <w:proofErr w:type="gramStart"/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do</w:t>
            </w:r>
            <w:proofErr w:type="gramEnd"/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all the work</w:t>
            </w:r>
            <w:r w:rsidRPr="611838EA" w:rsidR="57BF0FB9">
              <w:rPr>
                <w:rFonts w:ascii="Calibri" w:hAnsi="Calibri" w:eastAsia="Calibri" w:cs="Calibri"/>
                <w:sz w:val="20"/>
                <w:szCs w:val="20"/>
              </w:rPr>
              <w:t>.</w:t>
            </w:r>
          </w:p>
        </w:tc>
      </w:tr>
      <w:tr w:rsidR="00196E96" w:rsidTr="1C8FD583" w14:paraId="094780F2" w14:textId="77777777">
        <w:trPr>
          <w:trHeight w:val="300"/>
        </w:trPr>
        <w:tc>
          <w:tcPr>
            <w:tcW w:w="2025" w:type="dxa"/>
            <w:tcMar/>
          </w:tcPr>
          <w:p w:rsidR="00196E96" w:rsidP="00196E96" w:rsidRDefault="00196E96" w14:paraId="503B913E" w14:textId="3E0580A0">
            <w:r w:rsidRPr="00DC644B">
              <w:rPr>
                <w:b/>
                <w:spacing w:val="-2"/>
              </w:rPr>
              <w:t>Growth</w:t>
            </w:r>
          </w:p>
        </w:tc>
        <w:tc>
          <w:tcPr>
            <w:tcW w:w="810" w:type="dxa"/>
            <w:tcMar/>
          </w:tcPr>
          <w:p w:rsidR="611838EA" w:rsidP="611838EA" w:rsidRDefault="611838EA" w14:paraId="24C741DB" w14:textId="723C9C7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196E96" w:rsidP="044D2680" w:rsidRDefault="2D2BBCAB" w14:paraId="183FDF9A" w14:textId="11DABBD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611838EA">
              <w:rPr>
                <w:rFonts w:ascii="Calibri" w:hAnsi="Calibri" w:eastAsia="Calibri" w:cs="Calibri"/>
                <w:sz w:val="20"/>
                <w:szCs w:val="20"/>
              </w:rPr>
              <w:t>Consistent and</w:t>
            </w:r>
            <w:r w:rsidRPr="611838EA" w:rsidR="4BF1EDDB">
              <w:rPr>
                <w:rFonts w:ascii="Calibri" w:hAnsi="Calibri" w:eastAsia="Calibri" w:cs="Calibri"/>
                <w:sz w:val="20"/>
                <w:szCs w:val="20"/>
              </w:rPr>
              <w:t xml:space="preserve"> strong recruitment and retentio</w:t>
            </w:r>
            <w:r w:rsidRPr="044D2680" w:rsidR="1037F5C8">
              <w:rPr>
                <w:rFonts w:ascii="Calibri" w:hAnsi="Calibri" w:eastAsia="Calibri" w:cs="Calibri"/>
                <w:w w:val="105"/>
                <w:sz w:val="20"/>
                <w:szCs w:val="20"/>
              </w:rPr>
              <w:t>n</w:t>
            </w:r>
            <w:r w:rsidRPr="044D2680" w:rsidR="4BF1EDD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strategies in </w:t>
            </w:r>
            <w:r w:rsidRPr="044D2680" w:rsidR="4BF1EDD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place; </w:t>
            </w:r>
            <w:r w:rsidRPr="044D2680" w:rsidR="5B2B500D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membership recruitment</w:t>
            </w:r>
            <w:r w:rsidRPr="044D2680" w:rsidR="53F12191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tactics include strategies to intentionally recruit across race, class, gender identities</w:t>
            </w:r>
            <w:r w:rsidRPr="044D2680" w:rsidR="1E66781E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, ability, language and other potential equity-based barriers. </w:t>
            </w:r>
            <w:r w:rsidRPr="044D2680" w:rsidR="3268AF7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  <w:tcMar/>
          </w:tcPr>
          <w:p w:rsidR="00196E96" w:rsidP="044D2680" w:rsidRDefault="4BF1EDDB" w14:paraId="6571D5E2" w14:textId="56DE1F9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growth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observed; recruitment and retention eﬀorts</w:t>
            </w:r>
            <w:r w:rsidRPr="044D2680" w:rsidR="1CEEB926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are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sporadic or partially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eﬀective; d</w:t>
            </w:r>
            <w:r w:rsidRPr="044D2680" w:rsidR="10B44E0A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emographic data is collected and occasionally analyzed, but there is little effort to </w:t>
            </w:r>
            <w:r w:rsidRPr="044D2680" w:rsidR="3F0040DD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intentionally reach out to underrepresented groups. </w:t>
            </w:r>
          </w:p>
        </w:tc>
        <w:tc>
          <w:tcPr>
            <w:tcW w:w="3795" w:type="dxa"/>
            <w:tcMar/>
          </w:tcPr>
          <w:p w:rsidR="00196E96" w:rsidP="044D2680" w:rsidRDefault="00196E96" w14:paraId="5B272F1E" w14:textId="5D03163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Membership stagnant or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declining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;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little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active recruitment or retention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strategies.</w:t>
            </w:r>
          </w:p>
        </w:tc>
      </w:tr>
      <w:tr w:rsidR="00D4567B" w:rsidTr="1C8FD583" w14:paraId="281B7580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172A7EBC" w14:textId="66DE18A3">
            <w:r w:rsidRPr="00DC644B">
              <w:rPr>
                <w:b/>
                <w:spacing w:val="-2"/>
                <w:w w:val="105"/>
              </w:rPr>
              <w:t xml:space="preserve">Leadership </w:t>
            </w:r>
            <w:r w:rsidRPr="00DC644B">
              <w:rPr>
                <w:b/>
                <w:spacing w:val="-4"/>
                <w:w w:val="105"/>
              </w:rPr>
              <w:t>Development</w:t>
            </w:r>
          </w:p>
        </w:tc>
        <w:tc>
          <w:tcPr>
            <w:tcW w:w="810" w:type="dxa"/>
            <w:tcMar/>
          </w:tcPr>
          <w:p w:rsidR="611838EA" w:rsidP="611838EA" w:rsidRDefault="611838EA" w14:paraId="7082CAF4" w14:textId="73FF5CF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544CBC53" w14:textId="716413A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Comprehensive programs in place to identify, train, and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mentor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future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leaders; leadership opportunities are accessible and actively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promoted; leaders are involved with campaigns and activating the membership; intentional recruitment across race, class, and gender identities into all aspects of leadership development. </w:t>
            </w:r>
          </w:p>
        </w:tc>
        <w:tc>
          <w:tcPr>
            <w:tcW w:w="3960" w:type="dxa"/>
            <w:tcMar/>
          </w:tcPr>
          <w:p w:rsidR="00D4567B" w:rsidP="044D2680" w:rsidRDefault="00D4567B" w14:paraId="1EE1A7AD" w14:textId="27530A3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leadership development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activities oﬀered; identiﬁcation and mentoring of leaders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is</w:t>
            </w:r>
            <w:proofErr w:type="gramEnd"/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inconsistent; there is a belief that diversity of leadership is good for the union. </w:t>
            </w:r>
          </w:p>
        </w:tc>
        <w:tc>
          <w:tcPr>
            <w:tcW w:w="3795" w:type="dxa"/>
            <w:tcMar/>
          </w:tcPr>
          <w:p w:rsidR="00D4567B" w:rsidP="044D2680" w:rsidRDefault="00D4567B" w14:paraId="51EA646C" w14:textId="37BAE4E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 or minimal leadership development; few or no opportunities for members to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develop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leadership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skills.</w:t>
            </w:r>
          </w:p>
        </w:tc>
      </w:tr>
      <w:tr w:rsidR="00D4567B" w:rsidTr="1C8FD583" w14:paraId="5F7CA2F6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4F1D4C52" w14:textId="2D3A1FEC">
            <w:r w:rsidRPr="00DC644B">
              <w:rPr>
                <w:b/>
              </w:rPr>
              <w:lastRenderedPageBreak/>
              <w:t>Majority</w:t>
            </w:r>
            <w:r w:rsidRPr="00DC644B">
              <w:rPr>
                <w:b/>
                <w:spacing w:val="-8"/>
              </w:rPr>
              <w:t xml:space="preserve"> </w:t>
            </w:r>
            <w:r w:rsidRPr="00DC644B">
              <w:rPr>
                <w:b/>
                <w:spacing w:val="-2"/>
              </w:rPr>
              <w:t>Status</w:t>
            </w:r>
          </w:p>
        </w:tc>
        <w:tc>
          <w:tcPr>
            <w:tcW w:w="810" w:type="dxa"/>
            <w:tcMar/>
          </w:tcPr>
          <w:p w:rsidR="611838EA" w:rsidP="611838EA" w:rsidRDefault="611838EA" w14:paraId="4B1201E2" w14:textId="1BA45932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3205C014" w14:textId="29E77841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holds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clear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majority status with membership over 80%; this status is actively maintained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 and leveraged for member beneﬁt.</w:t>
            </w:r>
          </w:p>
        </w:tc>
        <w:tc>
          <w:tcPr>
            <w:tcW w:w="3960" w:type="dxa"/>
            <w:tcMar/>
          </w:tcPr>
          <w:p w:rsidRPr="00F8157E" w:rsidR="00D4567B" w:rsidP="044D2680" w:rsidRDefault="00D4567B" w14:paraId="2FFD0F16" w14:textId="77777777">
            <w:pPr>
              <w:pStyle w:val="TableParagraph"/>
              <w:spacing w:before="111"/>
              <w:ind w:right="157"/>
              <w:rPr>
                <w:sz w:val="20"/>
                <w:szCs w:val="20"/>
              </w:rPr>
            </w:pPr>
            <w:r w:rsidRPr="044D2680">
              <w:rPr>
                <w:w w:val="105"/>
                <w:sz w:val="20"/>
                <w:szCs w:val="20"/>
              </w:rPr>
              <w:t>Union has majority status</w:t>
            </w:r>
            <w:r w:rsidRPr="044D268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between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50</w:t>
            </w:r>
            <w:r w:rsidRPr="044D2680">
              <w:rPr>
                <w:w w:val="105"/>
                <w:sz w:val="20"/>
                <w:szCs w:val="20"/>
              </w:rPr>
              <w:t>%</w:t>
            </w:r>
          </w:p>
          <w:p w:rsidR="00D4567B" w:rsidP="044D2680" w:rsidRDefault="00D4567B" w14:paraId="21A69463" w14:textId="1A387EA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and 80%, with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ﬂuctuating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membership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 contested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recognition.</w:t>
            </w:r>
          </w:p>
        </w:tc>
        <w:tc>
          <w:tcPr>
            <w:tcW w:w="3795" w:type="dxa"/>
            <w:tcMar/>
          </w:tcPr>
          <w:p w:rsidR="00D4567B" w:rsidP="044D2680" w:rsidRDefault="00D4567B" w14:paraId="0E975AA2" w14:textId="0460C23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holds less than 50% membership or lacks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majority</w:t>
            </w:r>
            <w:r w:rsidRPr="044D2680">
              <w:rPr>
                <w:rFonts w:ascii="Calibri" w:hAnsi="Calibri"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recognition;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limited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inﬂuence over workplace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decisions.</w:t>
            </w:r>
          </w:p>
        </w:tc>
      </w:tr>
      <w:tr w:rsidR="00D4567B" w:rsidTr="1C8FD583" w14:paraId="7740794B" w14:textId="77777777">
        <w:trPr>
          <w:trHeight w:val="300"/>
        </w:trPr>
        <w:tc>
          <w:tcPr>
            <w:tcW w:w="2025" w:type="dxa"/>
            <w:tcMar/>
          </w:tcPr>
          <w:p w:rsidR="00D4567B" w:rsidP="277BC0C0" w:rsidRDefault="00D4567B" w14:paraId="3B7CBDDB" w14:textId="34721865">
            <w:pPr>
              <w:rPr>
                <w:b w:val="1"/>
                <w:bCs w:val="1"/>
              </w:rPr>
            </w:pPr>
            <w:r w:rsidRPr="277BC0C0" w:rsidR="4BAE86B3">
              <w:rPr>
                <w:b w:val="1"/>
                <w:bCs w:val="1"/>
                <w:spacing w:val="-2"/>
                <w:w w:val="105"/>
              </w:rPr>
              <w:t>Committee</w:t>
            </w:r>
            <w:r w:rsidRPr="277BC0C0" w:rsidR="6E2B3A50">
              <w:rPr>
                <w:b w:val="1"/>
                <w:bCs w:val="1"/>
                <w:spacing w:val="-2"/>
                <w:w w:val="105"/>
              </w:rPr>
              <w:t>s</w:t>
            </w:r>
          </w:p>
        </w:tc>
        <w:tc>
          <w:tcPr>
            <w:tcW w:w="810" w:type="dxa"/>
            <w:tcMar/>
          </w:tcPr>
          <w:p w:rsidR="611838EA" w:rsidP="611838EA" w:rsidRDefault="611838EA" w14:paraId="78C05C25" w14:textId="4100E391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3B8C573F" w14:textId="54DF2DC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Committees are active, well-organized, and eﬀectively contribute to union goals; </w:t>
            </w:r>
            <w:r w:rsidRPr="044D2680" w:rsidR="68DA9AD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committees have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broad </w:t>
            </w:r>
            <w:r w:rsidRPr="044D2680" w:rsidR="00D4567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member</w:t>
            </w:r>
            <w:r w:rsidRPr="044D2680" w:rsidR="00D4567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participation</w:t>
            </w:r>
            <w:r w:rsidRPr="044D2680" w:rsidR="00D4567B">
              <w:rPr>
                <w:rFonts w:ascii="Calibri" w:hAnsi="Calibri" w:eastAsia="Calibri" w:cs="Calibri"/>
                <w:spacing w:val="-16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and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clear outcomes; </w:t>
            </w:r>
            <w:r w:rsidRPr="044D2680" w:rsidR="624960DF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leadership </w:t>
            </w:r>
            <w:r w:rsidRPr="044D2680" w:rsidR="0BF3CD48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is intentional about recruiting and supporting committee leaders and members who </w:t>
            </w:r>
            <w:r w:rsidRPr="044D2680" w:rsidR="0BF3CD48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represent</w:t>
            </w:r>
            <w:r w:rsidRPr="044D2680" w:rsidR="0BF3CD48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1122A32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diverse constituencies. </w:t>
            </w:r>
          </w:p>
        </w:tc>
        <w:tc>
          <w:tcPr>
            <w:tcW w:w="3960" w:type="dxa"/>
            <w:tcMar/>
          </w:tcPr>
          <w:p w:rsidR="00D4567B" w:rsidP="044D2680" w:rsidRDefault="00D4567B" w14:paraId="11FBD9D1" w14:textId="7B9B2459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Committees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exist and 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>operate</w:t>
            </w:r>
            <w:r w:rsidRPr="044D2680">
              <w:rPr>
                <w:rFonts w:ascii="Calibri" w:hAnsi="Calibri" w:eastAsia="Calibri" w:cs="Calibri"/>
                <w:spacing w:val="-13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intermittently;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some member involvement and moderate impact on union activities; there is a belief that all committees should be diverse. </w:t>
            </w:r>
          </w:p>
        </w:tc>
        <w:tc>
          <w:tcPr>
            <w:tcW w:w="3795" w:type="dxa"/>
            <w:tcMar/>
          </w:tcPr>
          <w:p w:rsidRPr="00F8157E" w:rsidR="00D4567B" w:rsidP="044D2680" w:rsidRDefault="2E4BCF5B" w14:paraId="05DFD6CF" w14:textId="2F39BB4F">
            <w:pPr>
              <w:pStyle w:val="TableParagraph"/>
              <w:spacing w:before="102"/>
              <w:rPr>
                <w:color w:val="333333"/>
                <w:sz w:val="20"/>
                <w:szCs w:val="20"/>
              </w:rPr>
            </w:pPr>
            <w:r w:rsidRPr="044D2680" w:rsidR="2E4BCF5B">
              <w:rPr>
                <w:spacing w:val="-14"/>
                <w:w w:val="105"/>
                <w:sz w:val="20"/>
                <w:szCs w:val="20"/>
              </w:rPr>
              <w:t>Committees</w:t>
            </w:r>
            <w:r w:rsidRPr="044D2680" w:rsidR="2E4BCF5B">
              <w:rPr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13"/>
                <w:w w:val="105"/>
                <w:sz w:val="20"/>
                <w:szCs w:val="20"/>
              </w:rPr>
              <w:t>are</w:t>
            </w:r>
            <w:r w:rsidRPr="044D2680" w:rsidR="2E4BCF5B">
              <w:rPr>
                <w:w w:val="105"/>
                <w:sz w:val="20"/>
                <w:szCs w:val="20"/>
              </w:rPr>
              <w:t xml:space="preserve"> inactive, poorly organized, or</w:t>
            </w:r>
            <w:r w:rsidRPr="044D2680" w:rsidR="6C5571A5">
              <w:rPr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non-existent; minimal member participation and </w:t>
            </w:r>
            <w:r w:rsidRPr="044D2680" w:rsidR="2E4BCF5B">
              <w:rPr>
                <w:spacing w:val="-12"/>
                <w:w w:val="105"/>
                <w:sz w:val="20"/>
                <w:szCs w:val="20"/>
              </w:rPr>
              <w:t>limited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12"/>
                <w:w w:val="105"/>
                <w:sz w:val="20"/>
                <w:szCs w:val="20"/>
              </w:rPr>
              <w:t>contribution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spacing w:val="-6"/>
                <w:w w:val="105"/>
                <w:sz w:val="20"/>
                <w:szCs w:val="20"/>
              </w:rPr>
              <w:t>to</w:t>
            </w:r>
            <w:r w:rsidRPr="044D2680" w:rsidR="2E4BCF5B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611838EA" w:rsidR="2E4BCF5B">
              <w:rPr>
                <w:sz w:val="20"/>
                <w:szCs w:val="20"/>
              </w:rPr>
              <w:t>union goals; m</w:t>
            </w:r>
            <w:r w:rsidRPr="611838EA" w:rsidR="2E4BCF5B">
              <w:rPr>
                <w:color w:val="333333"/>
                <w:sz w:val="20"/>
                <w:szCs w:val="20"/>
              </w:rPr>
              <w:t xml:space="preserve">embers </w:t>
            </w:r>
            <w:r w:rsidRPr="611838EA" w:rsidR="2E4BCF5B">
              <w:rPr>
                <w:color w:val="333333"/>
                <w:sz w:val="20"/>
                <w:szCs w:val="20"/>
              </w:rPr>
              <w:t>don't</w:t>
            </w:r>
            <w:r w:rsidRPr="611838EA" w:rsidR="2E4BCF5B">
              <w:rPr>
                <w:color w:val="333333"/>
                <w:sz w:val="20"/>
                <w:szCs w:val="20"/>
              </w:rPr>
              <w:t xml:space="preserve"> know how to join committees or what success looks like</w:t>
            </w:r>
            <w:r w:rsidRPr="611838EA" w:rsidR="27629D2F">
              <w:rPr>
                <w:color w:val="333333"/>
                <w:sz w:val="20"/>
                <w:szCs w:val="20"/>
              </w:rPr>
              <w:t>.</w:t>
            </w:r>
          </w:p>
        </w:tc>
      </w:tr>
      <w:tr w:rsidR="1C8FD583" w:rsidTr="1C8FD583" w14:paraId="16DD9AB5">
        <w:trPr>
          <w:trHeight w:val="300"/>
        </w:trPr>
        <w:tc>
          <w:tcPr>
            <w:tcW w:w="2025" w:type="dxa"/>
            <w:tcMar/>
          </w:tcPr>
          <w:p w:rsidR="1C8FD583" w:rsidP="1C8FD583" w:rsidRDefault="1C8FD583" w14:paraId="522E1DAB" w14:textId="26C089C5">
            <w:pPr>
              <w:pStyle w:val="Normal"/>
              <w:rPr>
                <w:b w:val="1"/>
                <w:bCs w:val="1"/>
              </w:rPr>
            </w:pPr>
          </w:p>
        </w:tc>
        <w:tc>
          <w:tcPr>
            <w:tcW w:w="810" w:type="dxa"/>
            <w:tcMar/>
          </w:tcPr>
          <w:p w:rsidR="1C8FD583" w:rsidP="1C8FD583" w:rsidRDefault="1C8FD583" w14:paraId="36385C4D" w14:textId="010AA604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1C8FD583" w:rsidP="1C8FD583" w:rsidRDefault="1C8FD583" w14:paraId="1DDCB654" w14:textId="502271F1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1C8FD583" w:rsidP="1C8FD583" w:rsidRDefault="1C8FD583" w14:paraId="305D87F6" w14:textId="4FCF1ECA">
            <w:pPr>
              <w:pStyle w:val="Normal"/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1C8FD583" w:rsidP="1C8FD583" w:rsidRDefault="1C8FD583" w14:paraId="3F113873" w14:textId="54DD314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67B" w:rsidTr="1C8FD583" w14:paraId="1CB88519" w14:textId="77777777">
        <w:trPr>
          <w:trHeight w:val="300"/>
        </w:trPr>
        <w:tc>
          <w:tcPr>
            <w:tcW w:w="2025" w:type="dxa"/>
            <w:tcMar/>
          </w:tcPr>
          <w:p w:rsidRPr="00DC644B" w:rsidR="00D4567B" w:rsidP="00D4567B" w:rsidRDefault="00D4567B" w14:paraId="689C9FCE" w14:textId="34089BF9">
            <w:pPr>
              <w:rPr>
                <w:b/>
                <w:spacing w:val="-2"/>
                <w:w w:val="105"/>
              </w:rPr>
            </w:pPr>
            <w:r w:rsidRPr="00DC644B">
              <w:rPr>
                <w:b/>
                <w:spacing w:val="-2"/>
              </w:rPr>
              <w:t xml:space="preserve">Calendared </w:t>
            </w:r>
            <w:r w:rsidRPr="00DC644B">
              <w:rPr>
                <w:b/>
                <w:spacing w:val="-2"/>
                <w:w w:val="110"/>
              </w:rPr>
              <w:t>Events</w:t>
            </w:r>
          </w:p>
        </w:tc>
        <w:tc>
          <w:tcPr>
            <w:tcW w:w="810" w:type="dxa"/>
            <w:tcMar/>
          </w:tcPr>
          <w:p w:rsidR="611838EA" w:rsidP="611838EA" w:rsidRDefault="611838EA" w14:paraId="4957F114" w14:textId="75FD1A7A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Pr="00F8157E" w:rsidR="00D4567B" w:rsidP="044D2680" w:rsidRDefault="00D4567B" w14:paraId="5BAB8437" w14:textId="3560DCC8">
            <w:pPr>
              <w:rPr>
                <w:rFonts w:ascii="Calibri" w:hAnsi="Calibri" w:eastAsia="Calibri" w:cs="Calibri"/>
                <w:w w:val="105"/>
                <w:sz w:val="20"/>
                <w:szCs w:val="20"/>
              </w:rPr>
            </w:pP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>Union regularly plans and executes</w:t>
            </w:r>
            <w:r w:rsidRPr="044D2680" w:rsidR="00D4567B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>a</w:t>
            </w:r>
            <w:r w:rsidRPr="044D2680" w:rsidR="00D4567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comprehensive calendar of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ell-attended events that engage members and support union goals; these events have 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>a number of</w:t>
            </w:r>
            <w:r w:rsidRPr="044D2680" w:rsidR="00D4567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ways that participants can access them; translators are available. </w:t>
            </w:r>
          </w:p>
        </w:tc>
        <w:tc>
          <w:tcPr>
            <w:tcW w:w="3960" w:type="dxa"/>
            <w:tcMar/>
          </w:tcPr>
          <w:p w:rsidRPr="00F8157E" w:rsidR="00D4567B" w:rsidP="044D2680" w:rsidRDefault="00D4567B" w14:paraId="5DFC1EC6" w14:textId="46822404">
            <w:pPr>
              <w:rPr>
                <w:rFonts w:ascii="Calibri" w:hAnsi="Calibri" w:eastAsia="Calibri" w:cs="Calibri"/>
                <w:w w:val="105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events are planned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occur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with moderate attendance; calendar may be inconsistent or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incomplete; some planning for accessibility happens for some meetings. </w:t>
            </w:r>
          </w:p>
        </w:tc>
        <w:tc>
          <w:tcPr>
            <w:tcW w:w="3795" w:type="dxa"/>
            <w:tcMar/>
          </w:tcPr>
          <w:p w:rsidRPr="00F8157E" w:rsidR="00D4567B" w:rsidP="044D2680" w:rsidRDefault="00D4567B" w14:paraId="2C35883E" w14:textId="09AC954F">
            <w:pPr>
              <w:pStyle w:val="TableParagraph"/>
              <w:spacing w:before="102"/>
              <w:rPr>
                <w:w w:val="105"/>
                <w:sz w:val="20"/>
                <w:szCs w:val="20"/>
              </w:rPr>
            </w:pPr>
            <w:r w:rsidRPr="044D2680">
              <w:rPr>
                <w:w w:val="105"/>
                <w:sz w:val="20"/>
                <w:szCs w:val="20"/>
              </w:rPr>
              <w:t>Few or no events are planned;</w:t>
            </w:r>
            <w:r w:rsidRPr="044D2680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attendance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is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low; calendar</w:t>
            </w:r>
            <w:r w:rsidRPr="044D2680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is</w:t>
            </w:r>
            <w:r w:rsidRPr="044D2680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poorly</w:t>
            </w:r>
            <w:r w:rsidRPr="044D2680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w w:val="105"/>
                <w:sz w:val="20"/>
                <w:szCs w:val="20"/>
              </w:rPr>
              <w:t>managed or non-existent.</w:t>
            </w:r>
          </w:p>
        </w:tc>
      </w:tr>
      <w:tr w:rsidR="611838EA" w:rsidTr="1C8FD583" w14:paraId="61DAE1BA" w14:textId="77777777">
        <w:trPr>
          <w:trHeight w:val="300"/>
        </w:trPr>
        <w:tc>
          <w:tcPr>
            <w:tcW w:w="2025" w:type="dxa"/>
            <w:tcMar/>
          </w:tcPr>
          <w:p w:rsidR="357A3072" w:rsidP="611838EA" w:rsidRDefault="357A3072" w14:paraId="6332265D" w14:textId="4E83A5D7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Organizing + </w:t>
            </w:r>
            <w:r w:rsidR="009F48BA">
              <w:rPr>
                <w:b/>
                <w:bCs/>
                <w:i/>
                <w:iCs/>
              </w:rPr>
              <w:t>Engaged</w:t>
            </w:r>
            <w:r w:rsidRPr="611838EA">
              <w:rPr>
                <w:b/>
                <w:bCs/>
                <w:i/>
                <w:iCs/>
              </w:rPr>
              <w:t xml:space="preserve"> Membership </w:t>
            </w:r>
            <w:r w:rsidRPr="611838EA" w:rsidR="526CC859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0994693E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787019F4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0A9F5A07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5E34706D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67B" w:rsidTr="1C8FD583" w14:paraId="190266BD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404E557A" w14:textId="0F4AF3EF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 xml:space="preserve">Bargaining and Worksite Advocacy </w:t>
            </w:r>
          </w:p>
        </w:tc>
      </w:tr>
      <w:tr w:rsidR="00D4567B" w:rsidTr="1C8FD583" w14:paraId="2B3113B1" w14:textId="77777777">
        <w:trPr>
          <w:trHeight w:val="435"/>
        </w:trPr>
        <w:tc>
          <w:tcPr>
            <w:tcW w:w="2025" w:type="dxa"/>
            <w:tcMar/>
          </w:tcPr>
          <w:p w:rsidR="00D4567B" w:rsidP="00D4567B" w:rsidRDefault="00D4567B" w14:paraId="15FB723D" w14:textId="77777777"/>
        </w:tc>
        <w:tc>
          <w:tcPr>
            <w:tcW w:w="810" w:type="dxa"/>
            <w:tcMar/>
          </w:tcPr>
          <w:p w:rsidR="611838EA" w:rsidP="277BC0C0" w:rsidRDefault="611838EA" w14:paraId="08FCE142" w14:textId="526135B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RPr="277BC0C0" w:rsidR="5C4E6B8F">
              <w:rPr>
                <w:b w:val="1"/>
                <w:bCs w:val="1"/>
                <w:sz w:val="20"/>
                <w:szCs w:val="20"/>
              </w:rPr>
              <w:t>Ratin</w:t>
            </w:r>
            <w:r w:rsidRPr="277BC0C0" w:rsidR="0EB80F93">
              <w:rPr>
                <w:b w:val="1"/>
                <w:bCs w:val="1"/>
                <w:sz w:val="20"/>
                <w:szCs w:val="20"/>
              </w:rPr>
              <w:t>g</w:t>
            </w:r>
          </w:p>
        </w:tc>
        <w:tc>
          <w:tcPr>
            <w:tcW w:w="3810" w:type="dxa"/>
            <w:tcMar/>
          </w:tcPr>
          <w:p w:rsidR="16A26D93" w:rsidP="611838EA" w:rsidRDefault="16A26D93" w14:paraId="7B1D8A5A" w14:textId="1FECD89A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037FC95C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4147A9E2" w:rsidP="611838EA" w:rsidRDefault="4147A9E2" w14:paraId="6A1353A5" w14:textId="44344614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611838EA" w:rsidTr="1C8FD583" w14:paraId="691B9E06" w14:textId="77777777">
        <w:trPr>
          <w:trHeight w:val="300"/>
        </w:trPr>
        <w:tc>
          <w:tcPr>
            <w:tcW w:w="2025" w:type="dxa"/>
            <w:tcMar/>
          </w:tcPr>
          <w:p w:rsidR="611838EA" w:rsidP="611838EA" w:rsidRDefault="611838EA" w14:paraId="5FF4BB24" w14:textId="6F0C5D41">
            <w:pPr>
              <w:rPr>
                <w:rFonts w:ascii="Franklin Gothic Book"/>
                <w:i/>
                <w:iCs/>
                <w:sz w:val="42"/>
                <w:szCs w:val="42"/>
              </w:rPr>
            </w:pPr>
            <w:r w:rsidRPr="611838EA">
              <w:rPr>
                <w:b/>
                <w:bCs/>
              </w:rPr>
              <w:t>Bargaining</w:t>
            </w:r>
          </w:p>
        </w:tc>
        <w:tc>
          <w:tcPr>
            <w:tcW w:w="810" w:type="dxa"/>
            <w:tcMar/>
          </w:tcPr>
          <w:p w:rsidR="611838EA" w:rsidP="611838EA" w:rsidRDefault="611838EA" w14:paraId="3A506D26" w14:textId="776C1ED6">
            <w:pPr>
              <w:rPr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RDefault="611838EA" w14:paraId="1BC42AAF" w14:textId="04B00AB6">
            <w:r w:rsidRPr="611838EA">
              <w:rPr>
                <w:sz w:val="20"/>
                <w:szCs w:val="20"/>
              </w:rPr>
              <w:t xml:space="preserve">Bargaining process is well-organized, member-driven, and engages community partners or coalition.  Wins achieve strong standards for work, education, and community issues.    Members are informed and involved </w:t>
            </w:r>
            <w:proofErr w:type="gramStart"/>
            <w:r w:rsidRPr="611838EA">
              <w:rPr>
                <w:sz w:val="20"/>
                <w:szCs w:val="20"/>
              </w:rPr>
              <w:t>throughout;</w:t>
            </w:r>
            <w:proofErr w:type="gramEnd"/>
            <w:r w:rsidRPr="611838EA">
              <w:rPr>
                <w:sz w:val="20"/>
                <w:szCs w:val="20"/>
              </w:rPr>
              <w:t xml:space="preserve"> intentional engagement and bargaining strategies designed to center equity in the process and outcomes. </w:t>
            </w:r>
          </w:p>
        </w:tc>
        <w:tc>
          <w:tcPr>
            <w:tcW w:w="3960" w:type="dxa"/>
            <w:tcMar/>
          </w:tcPr>
          <w:p w:rsidR="611838EA" w:rsidRDefault="611838EA" w14:paraId="61EBBF43" w14:textId="03B48255">
            <w:r w:rsidRPr="611838EA">
              <w:rPr>
                <w:sz w:val="20"/>
                <w:szCs w:val="20"/>
              </w:rPr>
              <w:t xml:space="preserve">Bargaining occurs with moderate member input; contracts meet some but not all member needs; communication is occasional; there are attempts to be inclusive in communications; bargaining typically stays focused on workplace issues rather </w:t>
            </w:r>
            <w:proofErr w:type="gramStart"/>
            <w:r w:rsidRPr="611838EA">
              <w:rPr>
                <w:sz w:val="20"/>
                <w:szCs w:val="20"/>
              </w:rPr>
              <w:t>that</w:t>
            </w:r>
            <w:proofErr w:type="gramEnd"/>
            <w:r w:rsidRPr="611838EA">
              <w:rPr>
                <w:sz w:val="20"/>
                <w:szCs w:val="20"/>
              </w:rPr>
              <w:t xml:space="preserve"> demands for students, parents or the common good. </w:t>
            </w:r>
          </w:p>
        </w:tc>
        <w:tc>
          <w:tcPr>
            <w:tcW w:w="3795" w:type="dxa"/>
            <w:tcMar/>
          </w:tcPr>
          <w:p w:rsidR="611838EA" w:rsidRDefault="611838EA" w14:paraId="0D31E357" w14:textId="3EF8B897">
            <w:r w:rsidRPr="611838EA">
              <w:rPr>
                <w:sz w:val="20"/>
                <w:szCs w:val="20"/>
              </w:rPr>
              <w:t>Bargaining is poorly organized or lacks member involvement; contracts are weak or ineﬀective; communication is minimal.</w:t>
            </w:r>
          </w:p>
        </w:tc>
      </w:tr>
      <w:tr w:rsidR="00D4567B" w:rsidTr="1C8FD583" w14:paraId="1192E42F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6624C24" w14:textId="54F9D59D">
            <w:r w:rsidRPr="21DEF29D">
              <w:rPr>
                <w:b/>
                <w:bCs/>
              </w:rPr>
              <w:t>Relationship with Administration</w:t>
            </w:r>
          </w:p>
        </w:tc>
        <w:tc>
          <w:tcPr>
            <w:tcW w:w="810" w:type="dxa"/>
            <w:tcMar/>
          </w:tcPr>
          <w:p w:rsidR="611838EA" w:rsidP="611838EA" w:rsidRDefault="611838EA" w14:paraId="0D1342D8" w14:textId="648A872A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740FD8BE" w14:textId="0F84D236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Union drives agenda with administration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;</w:t>
            </w:r>
            <w:r w:rsidRPr="044D2680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input regularly leads in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decision-making; union leads on diversity, equity, and inclusion decisions. </w:t>
            </w:r>
          </w:p>
        </w:tc>
        <w:tc>
          <w:tcPr>
            <w:tcW w:w="3960" w:type="dxa"/>
            <w:tcMar/>
          </w:tcPr>
          <w:p w:rsidR="00D4567B" w:rsidP="044D2680" w:rsidRDefault="2E4BCF5B" w14:paraId="1EFADECC" w14:textId="758123D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Functional</w:t>
            </w:r>
            <w:r w:rsidRPr="044D2680">
              <w:rPr>
                <w:rFonts w:ascii="Calibri" w:hAnsi="Calibri" w:eastAsia="Calibri" w:cs="Calibri"/>
                <w:spacing w:val="-5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relationship with</w:t>
            </w:r>
            <w:r w:rsidRPr="044D2680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8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cooperation from administration; occasional challenges</w:t>
            </w:r>
            <w:r w:rsidRPr="044D2680">
              <w:rPr>
                <w:rFonts w:ascii="Calibri" w:hAnsi="Calibri" w:eastAsia="Calibri" w:cs="Calibri"/>
                <w:spacing w:val="4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communication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gaps; union has a stated belief that diversity, equity, and inclusion 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are important. </w:t>
            </w:r>
          </w:p>
        </w:tc>
        <w:tc>
          <w:tcPr>
            <w:tcW w:w="3795" w:type="dxa"/>
            <w:tcMar/>
          </w:tcPr>
          <w:p w:rsidR="00D4567B" w:rsidP="044D2680" w:rsidRDefault="2E4BCF5B" w14:paraId="1941EFA2" w14:textId="754234D1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Administration disregards the union frequently;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minimal communication or cooperation with administration.</w:t>
            </w:r>
          </w:p>
        </w:tc>
      </w:tr>
      <w:tr w:rsidR="00D4567B" w:rsidTr="1C8FD583" w14:paraId="166804F0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2E4BCF5B" w14:paraId="6D7E839D" w14:textId="6023F872">
            <w:r w:rsidRPr="611838EA">
              <w:rPr>
                <w:b/>
                <w:bCs/>
              </w:rPr>
              <w:t>Advocacy</w:t>
            </w:r>
          </w:p>
        </w:tc>
        <w:tc>
          <w:tcPr>
            <w:tcW w:w="810" w:type="dxa"/>
            <w:tcMar/>
          </w:tcPr>
          <w:p w:rsidR="611838EA" w:rsidP="611838EA" w:rsidRDefault="611838EA" w14:paraId="35EA0677" w14:textId="60CE347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298C08E2" w14:textId="6AA5E945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actively advocates for member rights and community interests often in coalition with others, perhaps incorporates bargaining for the common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>good; eﬀective campaigns and sustained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eﬀorts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to set policy and win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public opinion; union members participate in lobby days or other policy advocacy; union is a clear leader in race, class, and gender justice. </w:t>
            </w:r>
          </w:p>
        </w:tc>
        <w:tc>
          <w:tcPr>
            <w:tcW w:w="3960" w:type="dxa"/>
            <w:tcMar/>
          </w:tcPr>
          <w:p w:rsidR="00D4567B" w:rsidP="044D2680" w:rsidRDefault="2E4BCF5B" w14:paraId="7C3DA0D6" w14:textId="093E555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 xml:space="preserve">Some advocacy eﬀorts made in terms of engagement with elected officials but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does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not translate into gains or change; not involved in active coalitions; elected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 xml:space="preserve">leaders or staff engage in </w:t>
            </w:r>
            <w:proofErr w:type="gramStart"/>
            <w:r w:rsidRPr="611838EA">
              <w:rPr>
                <w:rFonts w:ascii="Calibri" w:hAnsi="Calibri" w:eastAsia="Calibri" w:cs="Calibri"/>
                <w:sz w:val="20"/>
                <w:szCs w:val="20"/>
              </w:rPr>
              <w:t>advocacy</w:t>
            </w:r>
            <w:proofErr w:type="gramEnd"/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but members have limited involvement; union has a stated social justice belief. </w:t>
            </w:r>
          </w:p>
        </w:tc>
        <w:tc>
          <w:tcPr>
            <w:tcW w:w="3795" w:type="dxa"/>
            <w:tcMar/>
          </w:tcPr>
          <w:p w:rsidRPr="00F8157E" w:rsidR="00D4567B" w:rsidP="044D2680" w:rsidRDefault="2E4BCF5B" w14:paraId="5F860DF0" w14:textId="77777777">
            <w:pPr>
              <w:pStyle w:val="TableParagraph"/>
              <w:spacing w:before="111"/>
              <w:rPr>
                <w:sz w:val="20"/>
                <w:szCs w:val="20"/>
              </w:rPr>
            </w:pPr>
            <w:r w:rsidRPr="044D2680">
              <w:rPr>
                <w:spacing w:val="-13"/>
                <w:w w:val="105"/>
                <w:sz w:val="20"/>
                <w:szCs w:val="20"/>
              </w:rPr>
              <w:lastRenderedPageBreak/>
              <w:t>Little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7"/>
                <w:w w:val="105"/>
                <w:sz w:val="20"/>
                <w:szCs w:val="20"/>
              </w:rPr>
              <w:t>to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12"/>
                <w:w w:val="105"/>
                <w:sz w:val="20"/>
                <w:szCs w:val="20"/>
              </w:rPr>
              <w:t>no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9"/>
                <w:w w:val="105"/>
                <w:sz w:val="20"/>
                <w:szCs w:val="20"/>
              </w:rPr>
              <w:t>advocacy;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14"/>
                <w:w w:val="105"/>
                <w:sz w:val="20"/>
                <w:szCs w:val="20"/>
              </w:rPr>
              <w:t>eﬀorts are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13"/>
                <w:w w:val="105"/>
                <w:sz w:val="20"/>
                <w:szCs w:val="20"/>
              </w:rPr>
              <w:t>minimal,</w:t>
            </w:r>
            <w:r w:rsidRPr="044D2680">
              <w:rPr>
                <w:w w:val="105"/>
                <w:sz w:val="20"/>
                <w:szCs w:val="20"/>
              </w:rPr>
              <w:t xml:space="preserve"> </w:t>
            </w:r>
            <w:r w:rsidRPr="044D2680">
              <w:rPr>
                <w:spacing w:val="-2"/>
                <w:w w:val="105"/>
                <w:sz w:val="20"/>
                <w:szCs w:val="20"/>
              </w:rPr>
              <w:t xml:space="preserve">uncoordinated, or ineﬀective in advancing member or community </w:t>
            </w:r>
            <w:r w:rsidRPr="611838EA">
              <w:rPr>
                <w:sz w:val="20"/>
                <w:szCs w:val="20"/>
              </w:rPr>
              <w:lastRenderedPageBreak/>
              <w:t>interests.</w:t>
            </w:r>
          </w:p>
          <w:p w:rsidR="00D4567B" w:rsidP="044D2680" w:rsidRDefault="00D4567B" w14:paraId="635030AB" w14:textId="34D1999D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 xml:space="preserve">Local does not have a member rights campaign. </w:t>
            </w:r>
            <w:proofErr w:type="gramStart"/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Local does</w:t>
            </w:r>
            <w:proofErr w:type="gramEnd"/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 xml:space="preserve"> not have a plan to coordinate with community supporters to win.</w:t>
            </w:r>
          </w:p>
        </w:tc>
      </w:tr>
      <w:tr w:rsidR="00D4567B" w:rsidTr="1C8FD583" w14:paraId="70832BC9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75C32ED4" w14:textId="321E3D63">
            <w:r w:rsidRPr="00DC644B">
              <w:rPr>
                <w:b/>
                <w:w w:val="105"/>
              </w:rPr>
              <w:lastRenderedPageBreak/>
              <w:t>Site</w:t>
            </w:r>
            <w:r w:rsidRPr="00DC644B">
              <w:rPr>
                <w:b/>
                <w:spacing w:val="2"/>
                <w:w w:val="110"/>
              </w:rPr>
              <w:t xml:space="preserve"> </w:t>
            </w:r>
            <w:r w:rsidRPr="00DC644B">
              <w:rPr>
                <w:b/>
                <w:spacing w:val="-2"/>
                <w:w w:val="110"/>
              </w:rPr>
              <w:t>Access</w:t>
            </w:r>
          </w:p>
        </w:tc>
        <w:tc>
          <w:tcPr>
            <w:tcW w:w="810" w:type="dxa"/>
            <w:tcMar/>
          </w:tcPr>
          <w:p w:rsidR="611838EA" w:rsidP="611838EA" w:rsidRDefault="611838EA" w14:paraId="5EEE6085" w14:textId="08B8A05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5BE8784B" w14:textId="14F2AE35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 w:rsidR="222F303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staff and leadership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has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full access to all worksites for meetings, outreach,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organizing activities</w:t>
            </w:r>
            <w:r w:rsidRPr="044D2680" w:rsidR="019704A6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protected by contract language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; </w:t>
            </w:r>
            <w:r w:rsidRPr="044D2680" w:rsidR="3D5FE882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when staff </w:t>
            </w:r>
            <w:proofErr w:type="gramStart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>is</w:t>
            </w:r>
            <w:proofErr w:type="gramEnd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barred from entry, </w:t>
            </w:r>
            <w:r w:rsidRPr="044D2680" w:rsidR="48A591C3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well-trained building reps are able and willing to do member representation and </w:t>
            </w:r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worksite members </w:t>
            </w:r>
            <w:proofErr w:type="gramStart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>are able to</w:t>
            </w:r>
            <w:proofErr w:type="gramEnd"/>
            <w:r w:rsidRPr="044D2680" w:rsidR="1EB4CE17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effectively organize</w:t>
            </w:r>
            <w:r w:rsidRPr="044D2680" w:rsidR="598ADA95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at all worksites</w:t>
            </w:r>
            <w:r w:rsidRPr="044D2680">
              <w:rPr>
                <w:rFonts w:ascii="Calibri" w:hAnsi="Calibri" w:eastAsia="Calibri" w:cs="Calibri"/>
                <w:spacing w:val="-2"/>
                <w:sz w:val="20"/>
                <w:szCs w:val="20"/>
              </w:rPr>
              <w:t>.</w:t>
            </w:r>
          </w:p>
        </w:tc>
        <w:tc>
          <w:tcPr>
            <w:tcW w:w="3960" w:type="dxa"/>
            <w:tcMar/>
          </w:tcPr>
          <w:p w:rsidR="00D4567B" w:rsidP="044D2680" w:rsidRDefault="386BCF0E" w14:paraId="005BCA10" w14:textId="0ED3668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staff and leadership </w:t>
            </w:r>
            <w:proofErr w:type="gramStart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has</w:t>
            </w:r>
            <w:proofErr w:type="gramEnd"/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l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>imited or conditional access to worksites; some</w:t>
            </w:r>
            <w:r w:rsidRPr="044D2680" w:rsidR="7DB72229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worksites have strong reps and structures that </w:t>
            </w:r>
            <w:proofErr w:type="gramStart"/>
            <w:r w:rsidRPr="044D2680" w:rsidR="7DB72229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can 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restrictions</w:t>
            </w:r>
            <w:proofErr w:type="gramEnd"/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or challenges</w:t>
            </w:r>
            <w:r w:rsidRPr="044D2680" w:rsidR="2E4BCF5B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>in</w:t>
            </w:r>
            <w:r w:rsidRPr="044D2680" w:rsidR="2E4BCF5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organizing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activities.</w:t>
            </w:r>
          </w:p>
        </w:tc>
        <w:tc>
          <w:tcPr>
            <w:tcW w:w="3795" w:type="dxa"/>
            <w:tcMar/>
          </w:tcPr>
          <w:p w:rsidR="00D4567B" w:rsidP="044D2680" w:rsidRDefault="2E4BCF5B" w14:paraId="5C63821B" w14:textId="7496764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2E4BCF5B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Little to no access to worksites;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union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1C8FD583" w:rsidR="2E4BCF5B">
              <w:rPr>
                <w:rFonts w:ascii="Calibri" w:hAnsi="Calibri" w:eastAsia="Calibri" w:cs="Calibri"/>
                <w:sz w:val="20"/>
                <w:szCs w:val="20"/>
              </w:rPr>
              <w:t>presence is minimal or obstructed.</w:t>
            </w:r>
          </w:p>
        </w:tc>
      </w:tr>
      <w:tr w:rsidR="00D4567B" w:rsidTr="1C8FD583" w14:paraId="3F8F187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72978531" w14:textId="6EC5C3F3">
            <w:r w:rsidRPr="00DC644B">
              <w:rPr>
                <w:b/>
                <w:w w:val="105"/>
              </w:rPr>
              <w:t>Willingness of Leadership</w:t>
            </w:r>
            <w:r w:rsidRPr="00DC644B">
              <w:rPr>
                <w:b/>
                <w:spacing w:val="-14"/>
                <w:w w:val="105"/>
              </w:rPr>
              <w:t xml:space="preserve"> </w:t>
            </w:r>
            <w:r w:rsidRPr="00DC644B">
              <w:rPr>
                <w:b/>
                <w:w w:val="105"/>
              </w:rPr>
              <w:t>Team to Organize</w:t>
            </w:r>
          </w:p>
        </w:tc>
        <w:tc>
          <w:tcPr>
            <w:tcW w:w="810" w:type="dxa"/>
            <w:tcMar/>
          </w:tcPr>
          <w:p w:rsidR="611838EA" w:rsidP="611838EA" w:rsidRDefault="611838EA" w14:paraId="18093D20" w14:textId="33329B57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39DD9C6A" w14:textId="33FB30F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Leadership team demonstrates strong commitment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organizing eﬀorts; proactively supports and leads campaigns to grow and strengthen the union; they willingly engage in public fights that advance race, class, and gender justice. </w:t>
            </w:r>
          </w:p>
        </w:tc>
        <w:tc>
          <w:tcPr>
            <w:tcW w:w="3960" w:type="dxa"/>
            <w:tcMar/>
          </w:tcPr>
          <w:p w:rsidR="00D4567B" w:rsidP="044D2680" w:rsidRDefault="00D4567B" w14:paraId="05C672D7" w14:textId="469379E2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Leadership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shows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willingness</w:t>
            </w:r>
            <w:r w:rsidRPr="044D2680">
              <w:rPr>
                <w:rFonts w:ascii="Calibri" w:hAnsi="Calibri"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</w:t>
            </w:r>
            <w:r w:rsidRPr="044D2680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organize; supports eﬀorts when prompted but lacks consistent initiative; they have some willingness to lead issue campaigns associated race, class, or gender justice.  </w:t>
            </w:r>
          </w:p>
        </w:tc>
        <w:tc>
          <w:tcPr>
            <w:tcW w:w="3795" w:type="dxa"/>
            <w:tcMar/>
          </w:tcPr>
          <w:p w:rsidR="00D4567B" w:rsidP="044D2680" w:rsidRDefault="2E4BCF5B" w14:paraId="29305DE6" w14:textId="22B7A56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Leadership is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reluctant or resistant to organizing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s;</w:t>
            </w:r>
            <w:r w:rsidRPr="044D2680" w:rsidR="2E4BCF5B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minimal</w:t>
            </w:r>
            <w:r w:rsidRPr="044D2680" w:rsidR="2E4BCF5B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 w:rsidR="2E4BCF5B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support </w:t>
            </w:r>
            <w:r w:rsidRPr="1C8FD583" w:rsidR="2E4BCF5B">
              <w:rPr>
                <w:rFonts w:ascii="Calibri" w:hAnsi="Calibri" w:eastAsia="Calibri" w:cs="Calibri"/>
                <w:sz w:val="20"/>
                <w:szCs w:val="20"/>
              </w:rPr>
              <w:t xml:space="preserve">or engagement in growth </w:t>
            </w:r>
            <w:r w:rsidRPr="1C8FD583" w:rsidR="2E4BCF5B">
              <w:rPr>
                <w:rFonts w:ascii="Calibri" w:hAnsi="Calibri" w:eastAsia="Calibri" w:cs="Calibri"/>
                <w:sz w:val="20"/>
                <w:szCs w:val="20"/>
              </w:rPr>
              <w:t>eﬀorts; focus is on services and not organizing.</w:t>
            </w:r>
          </w:p>
        </w:tc>
      </w:tr>
      <w:tr w:rsidR="611838EA" w:rsidTr="1C8FD583" w14:paraId="240A7370" w14:textId="77777777">
        <w:trPr>
          <w:trHeight w:val="300"/>
        </w:trPr>
        <w:tc>
          <w:tcPr>
            <w:tcW w:w="2025" w:type="dxa"/>
            <w:tcMar/>
          </w:tcPr>
          <w:p w:rsidR="0517FE45" w:rsidP="611838EA" w:rsidRDefault="0517FE45" w14:paraId="082E16D6" w14:textId="59FCCED2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Bargaining + Worksite Advocacy </w:t>
            </w:r>
            <w:r w:rsidRPr="611838EA" w:rsidR="611838EA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5F373523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17AD45F0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4CA3A28F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033CAEF4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67B" w:rsidTr="1C8FD583" w14:paraId="23D6FE82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6E492F8D" w14:textId="7DEDF9EB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>Communications</w:t>
            </w:r>
          </w:p>
        </w:tc>
      </w:tr>
      <w:tr w:rsidR="00D4567B" w:rsidTr="1C8FD583" w14:paraId="5B275D1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703F1EF" w14:textId="77777777">
            <w:pPr>
              <w:jc w:val="center"/>
            </w:pPr>
          </w:p>
        </w:tc>
        <w:tc>
          <w:tcPr>
            <w:tcW w:w="810" w:type="dxa"/>
            <w:tcMar/>
          </w:tcPr>
          <w:p w:rsidR="65D582A7" w:rsidP="611838EA" w:rsidRDefault="65D582A7" w14:paraId="3726FCD4" w14:textId="0484C482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  <w:p w:rsidR="611838EA" w:rsidP="611838EA" w:rsidRDefault="611838EA" w14:paraId="7862D590" w14:textId="7229C487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810" w:type="dxa"/>
            <w:tcMar/>
          </w:tcPr>
          <w:p w:rsidR="686529CD" w:rsidP="611838EA" w:rsidRDefault="686529CD" w14:paraId="1693FC60" w14:textId="7AE70FDB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1CC79819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3AB76416" w:rsidP="611838EA" w:rsidRDefault="3AB76416" w14:paraId="7AB2ED70" w14:textId="5DB82A64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4567B" w:rsidTr="1C8FD583" w14:paraId="39865463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0DB99539" w14:textId="2C97E4E4">
            <w:r w:rsidRPr="00DC644B">
              <w:rPr>
                <w:b/>
                <w:spacing w:val="-2"/>
                <w:w w:val="105"/>
              </w:rPr>
              <w:t>Communication</w:t>
            </w:r>
          </w:p>
        </w:tc>
        <w:tc>
          <w:tcPr>
            <w:tcW w:w="810" w:type="dxa"/>
            <w:tcMar/>
          </w:tcPr>
          <w:p w:rsidR="611838EA" w:rsidP="611838EA" w:rsidRDefault="611838EA" w14:paraId="1CA2230D" w14:textId="003CB8BE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239E60FC" w14:textId="5B611BF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Eﬀective and consistent communication channels exist;</w:t>
            </w:r>
            <w:r w:rsidRPr="044D2680" w:rsidR="668827AA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all</w:t>
            </w:r>
            <w:r w:rsidRPr="044D2680" w:rsidR="668827AA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members</w:t>
            </w:r>
            <w:r w:rsidRPr="044D2680" w:rsidR="668827AA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receive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timely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,</w:t>
            </w:r>
            <w:r w:rsidRPr="044D2680" w:rsidR="668827AA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clear,</w:t>
            </w:r>
            <w:r w:rsidRPr="044D2680" w:rsidR="668827AA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 w:rsidR="668827AA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relevant </w:t>
            </w:r>
            <w:r w:rsidRPr="044D2680" w:rsidR="668827AA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information in their first language; texting, phone</w:t>
            </w:r>
            <w:r w:rsidRPr="044D2680" w:rsidR="3995DC8C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 w:rsidR="668827AA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banking and email may be used in member communication; </w:t>
            </w:r>
            <w:r w:rsidRPr="044D2680" w:rsidR="5AD1CF85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union organizers </w:t>
            </w:r>
            <w:r w:rsidRPr="044D2680" w:rsidR="14E1B22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track the effectiveness of </w:t>
            </w:r>
            <w:r w:rsidRPr="044D2680" w:rsidR="14E1B22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their communications and adjust their communications strategies to increase accessibility a</w:t>
            </w:r>
            <w:r w:rsidRPr="044D2680" w:rsidR="6CCEE21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nd improve efficacy as needed. </w:t>
            </w:r>
          </w:p>
        </w:tc>
        <w:tc>
          <w:tcPr>
            <w:tcW w:w="3960" w:type="dxa"/>
            <w:tcMar/>
          </w:tcPr>
          <w:p w:rsidR="00D4567B" w:rsidP="044D2680" w:rsidRDefault="00D4567B" w14:paraId="0DFB5CA5" w14:textId="3E786DC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Communication </w:t>
            </w:r>
            <w:r w:rsidRPr="044D2680" w:rsidR="4BAE86B3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channels exist but are inconsistently used; there are some translated documents; some members may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miss</w:t>
            </w:r>
            <w:r w:rsidRPr="044D2680" w:rsidR="4BAE86B3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important</w:t>
            </w:r>
            <w:r w:rsidRPr="044D2680" w:rsidR="4BAE86B3">
              <w:rPr>
                <w:rFonts w:ascii="Calibri" w:hAnsi="Calibri" w:eastAsia="Calibri" w:cs="Calibri"/>
                <w:spacing w:val="-17"/>
                <w:w w:val="105"/>
                <w:sz w:val="20"/>
                <w:szCs w:val="20"/>
              </w:rPr>
              <w:t xml:space="preserve">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updates; there 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are</w:t>
            </w:r>
            <w:r w:rsidRPr="044D2680" w:rsidR="4BAE86B3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some </w:t>
            </w:r>
            <w:r w:rsidRPr="044D2680" w:rsidR="69E6500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efforts</w:t>
            </w:r>
            <w:r w:rsidRPr="044D2680" w:rsidR="69E65006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at making communications accessible. </w:t>
            </w:r>
          </w:p>
        </w:tc>
        <w:tc>
          <w:tcPr>
            <w:tcW w:w="3795" w:type="dxa"/>
            <w:tcMar/>
          </w:tcPr>
          <w:p w:rsidR="00D4567B" w:rsidP="044D2680" w:rsidRDefault="2E4BCF5B" w14:paraId="7F1DE926" w14:textId="598E3950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>Communication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>is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>sporadic or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>unclear;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>many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members lack access to important 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information; some workers or members don’t realize there is a union. Members can’t easily access </w:t>
            </w:r>
            <w:r w:rsidRPr="611838EA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bylaws, bargaining timelines, grievance decisions, bargaining priorities, etc.</w:t>
            </w:r>
          </w:p>
        </w:tc>
      </w:tr>
      <w:tr w:rsidR="00D4567B" w:rsidTr="1C8FD583" w14:paraId="2BA7A535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1DB20F36" w14:textId="6AE0DEE8">
            <w:r w:rsidRPr="00DC644B">
              <w:rPr>
                <w:b/>
                <w:spacing w:val="-2"/>
                <w:w w:val="105"/>
              </w:rPr>
              <w:t xml:space="preserve">Member </w:t>
            </w:r>
            <w:r w:rsidRPr="00DC644B">
              <w:rPr>
                <w:b/>
                <w:spacing w:val="-4"/>
                <w:w w:val="105"/>
              </w:rPr>
              <w:t>Education</w:t>
            </w:r>
          </w:p>
        </w:tc>
        <w:tc>
          <w:tcPr>
            <w:tcW w:w="810" w:type="dxa"/>
            <w:tcMar/>
          </w:tcPr>
          <w:p w:rsidR="611838EA" w:rsidP="611838EA" w:rsidRDefault="611838EA" w14:paraId="12E06486" w14:textId="0358A581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52FE5CD0" w14:textId="4FD467D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Comprehensive</w:t>
            </w:r>
            <w:r w:rsidRPr="044D2680">
              <w:rPr>
                <w:rFonts w:ascii="Calibri" w:hAnsi="Calibri" w:eastAsia="Calibri" w:cs="Calibri"/>
                <w:spacing w:val="-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education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programs regularly oﬀered with intentional plans for including all race, class, and gender identities; members are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well-informed</w:t>
            </w:r>
            <w:r w:rsidRPr="044D2680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about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rights,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contracts, and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activities; programs are developed to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lastRenderedPageBreak/>
              <w:t xml:space="preserve">intentionally include race, class, and gender identities in materials and content; member </w:t>
            </w:r>
            <w:proofErr w:type="gramStart"/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education  addresses</w:t>
            </w:r>
            <w:proofErr w:type="gramEnd"/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current social issues such as attacks on immigrant families and federal cuts to critical funding. </w:t>
            </w:r>
          </w:p>
        </w:tc>
        <w:tc>
          <w:tcPr>
            <w:tcW w:w="3960" w:type="dxa"/>
            <w:tcMar/>
          </w:tcPr>
          <w:p w:rsidR="00D4567B" w:rsidP="044D2680" w:rsidRDefault="00D4567B" w14:paraId="033B7B5F" w14:textId="22A14D3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lastRenderedPageBreak/>
              <w:t>Some education programs oﬀered sporadically; members have partial understanding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of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rights and union functions; there are some specialized programs addressing race or gender identities. </w:t>
            </w:r>
          </w:p>
        </w:tc>
        <w:tc>
          <w:tcPr>
            <w:tcW w:w="3795" w:type="dxa"/>
            <w:tcMar/>
          </w:tcPr>
          <w:p w:rsidR="00D4567B" w:rsidP="044D2680" w:rsidRDefault="00D4567B" w14:paraId="1BF89CE4" w14:textId="211D3A1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Little to no member education provided; members lack understanding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of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their rights</w:t>
            </w:r>
            <w:r w:rsidRPr="044D2680">
              <w:rPr>
                <w:rFonts w:ascii="Calibri" w:hAnsi="Calibri"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roles.</w:t>
            </w:r>
          </w:p>
        </w:tc>
      </w:tr>
      <w:tr w:rsidR="00D4567B" w:rsidTr="1C8FD583" w14:paraId="1AD5E71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79B8352" w14:textId="03CAA3BE">
            <w:r w:rsidRPr="00DC644B">
              <w:rPr>
                <w:b/>
                <w:spacing w:val="-2"/>
                <w:w w:val="105"/>
              </w:rPr>
              <w:t>Marketing</w:t>
            </w:r>
            <w:r w:rsidRPr="00DC644B">
              <w:rPr>
                <w:b/>
                <w:spacing w:val="-18"/>
                <w:w w:val="105"/>
              </w:rPr>
              <w:t xml:space="preserve"> </w:t>
            </w:r>
            <w:r w:rsidRPr="00DC644B">
              <w:rPr>
                <w:b/>
                <w:spacing w:val="-2"/>
                <w:w w:val="105"/>
              </w:rPr>
              <w:t xml:space="preserve">and </w:t>
            </w:r>
            <w:r w:rsidRPr="00DC644B">
              <w:rPr>
                <w:b/>
                <w:w w:val="105"/>
              </w:rPr>
              <w:t xml:space="preserve">Social Media </w:t>
            </w:r>
            <w:r w:rsidRPr="00DC644B">
              <w:rPr>
                <w:b/>
                <w:spacing w:val="-2"/>
                <w:w w:val="105"/>
              </w:rPr>
              <w:t>Presence</w:t>
            </w:r>
          </w:p>
        </w:tc>
        <w:tc>
          <w:tcPr>
            <w:tcW w:w="810" w:type="dxa"/>
            <w:tcMar/>
          </w:tcPr>
          <w:p w:rsidR="611838EA" w:rsidP="611838EA" w:rsidRDefault="611838EA" w14:paraId="364EF4FE" w14:textId="21C888B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6409A845" w14:textId="0FF86334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maintains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strong, consistent, and engaging presence across multiple platforms; eﬀectively promotes</w:t>
            </w:r>
            <w:r w:rsidRPr="044D2680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9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activities and grows membership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awareness; union may have online communities for members to engage; intentional and targeted plans to reach all race, class, and gender identities. </w:t>
            </w:r>
          </w:p>
        </w:tc>
        <w:tc>
          <w:tcPr>
            <w:tcW w:w="3960" w:type="dxa"/>
            <w:tcMar/>
          </w:tcPr>
          <w:p w:rsidR="00D4567B" w:rsidP="044D2680" w:rsidRDefault="00D4567B" w14:paraId="618943D8" w14:textId="470277B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Union has some presence on social media or marketing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channels;</w:t>
            </w:r>
            <w:r w:rsidRPr="044D2680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engagement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and consistency are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moderate; there are efforts to reach a diverse audience on multiple platforms. </w:t>
            </w:r>
          </w:p>
        </w:tc>
        <w:tc>
          <w:tcPr>
            <w:tcW w:w="3795" w:type="dxa"/>
            <w:tcMar/>
          </w:tcPr>
          <w:p w:rsidR="00D4567B" w:rsidP="044D2680" w:rsidRDefault="2E4BCF5B" w14:paraId="69FC9B12" w14:textId="44B684D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Minimal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social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media or marketing presence; limited outreach and promotion of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activities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>.</w:t>
            </w:r>
          </w:p>
        </w:tc>
      </w:tr>
      <w:tr w:rsidR="00D4567B" w:rsidTr="1C8FD583" w14:paraId="417081E8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D113465" w14:textId="2FAEF921">
            <w:r w:rsidRPr="00DC644B">
              <w:rPr>
                <w:b/>
                <w:spacing w:val="-2"/>
                <w:w w:val="105"/>
              </w:rPr>
              <w:t>Mission</w:t>
            </w:r>
            <w:r w:rsidRPr="00DC644B">
              <w:rPr>
                <w:b/>
                <w:spacing w:val="-13"/>
                <w:w w:val="105"/>
              </w:rPr>
              <w:t xml:space="preserve"> </w:t>
            </w:r>
            <w:r w:rsidRPr="00DC644B">
              <w:rPr>
                <w:b/>
                <w:spacing w:val="-2"/>
                <w:w w:val="105"/>
              </w:rPr>
              <w:t>and Vision</w:t>
            </w:r>
          </w:p>
        </w:tc>
        <w:tc>
          <w:tcPr>
            <w:tcW w:w="810" w:type="dxa"/>
            <w:tcMar/>
          </w:tcPr>
          <w:p w:rsidR="611838EA" w:rsidP="611838EA" w:rsidRDefault="611838EA" w14:paraId="2B892497" w14:textId="2750AD9B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5813E1E1" w14:textId="6698430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Clear, well-communicated mission and vision guide</w:t>
            </w:r>
            <w:r w:rsidRPr="044D2680">
              <w:rPr>
                <w:rFonts w:ascii="Calibri" w:hAnsi="Calibri" w:eastAsia="Calibri" w:cs="Calibri"/>
                <w:spacing w:val="4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all union activities; members understand and support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these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foundational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principles.</w:t>
            </w:r>
          </w:p>
        </w:tc>
        <w:tc>
          <w:tcPr>
            <w:tcW w:w="3960" w:type="dxa"/>
            <w:tcMar/>
          </w:tcPr>
          <w:p w:rsidR="00D4567B" w:rsidP="044D2680" w:rsidRDefault="00D4567B" w14:paraId="0DCD50C1" w14:textId="7A4F32EF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Mission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and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vision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exist but are inconsistently communicated or understood; partial alignment with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activities.</w:t>
            </w:r>
          </w:p>
        </w:tc>
        <w:tc>
          <w:tcPr>
            <w:tcW w:w="3795" w:type="dxa"/>
            <w:tcMar/>
          </w:tcPr>
          <w:p w:rsidR="00D4567B" w:rsidP="044D2680" w:rsidRDefault="00D4567B" w14:paraId="189FB1B1" w14:textId="4B61F62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Mission and vision are 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unclear, outdated, or not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communicated; little member awareness or alignment with union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direction.</w:t>
            </w:r>
          </w:p>
        </w:tc>
      </w:tr>
      <w:tr w:rsidR="611838EA" w:rsidTr="1C8FD583" w14:paraId="2642D780" w14:textId="77777777">
        <w:trPr>
          <w:trHeight w:val="300"/>
        </w:trPr>
        <w:tc>
          <w:tcPr>
            <w:tcW w:w="2025" w:type="dxa"/>
            <w:tcMar/>
          </w:tcPr>
          <w:p w:rsidR="1C11B5F9" w:rsidP="611838EA" w:rsidRDefault="1C11B5F9" w14:paraId="5E67311F" w14:textId="499158A8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>Communications Total</w:t>
            </w:r>
          </w:p>
        </w:tc>
        <w:tc>
          <w:tcPr>
            <w:tcW w:w="810" w:type="dxa"/>
            <w:tcMar/>
          </w:tcPr>
          <w:p w:rsidR="611838EA" w:rsidP="611838EA" w:rsidRDefault="611838EA" w14:paraId="2780E3FD" w14:textId="77FBD45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687BC7CF" w14:textId="2239A165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7BF50DF4" w14:textId="354D94DD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3E430FDF" w14:textId="0D99BDAF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</w:tr>
      <w:tr w:rsidR="00D4567B" w:rsidTr="1C8FD583" w14:paraId="56D7DE0F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RDefault="009F48BA" w14:paraId="7257C57A" w14:textId="668FA024">
            <w:pPr>
              <w:rPr>
                <w:b/>
                <w:bCs/>
                <w:sz w:val="36"/>
                <w:szCs w:val="36"/>
              </w:rPr>
            </w:pPr>
            <w:r w:rsidRPr="009F48BA">
              <w:rPr>
                <w:b/>
                <w:bCs/>
                <w:sz w:val="36"/>
                <w:szCs w:val="36"/>
              </w:rPr>
              <w:t>Politics and Policy</w:t>
            </w:r>
          </w:p>
        </w:tc>
      </w:tr>
      <w:tr w:rsidR="00D4567B" w:rsidTr="1C8FD583" w14:paraId="3AE10F42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326EBD7E" w14:textId="77777777"/>
        </w:tc>
        <w:tc>
          <w:tcPr>
            <w:tcW w:w="810" w:type="dxa"/>
            <w:tcMar/>
          </w:tcPr>
          <w:p w:rsidR="076E67A1" w:rsidP="611838EA" w:rsidRDefault="076E67A1" w14:paraId="780698A9" w14:textId="0484C482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  <w:p w:rsidR="611838EA" w:rsidP="611838EA" w:rsidRDefault="611838EA" w14:paraId="69A2054C" w14:textId="4F6DBDFA">
            <w:pPr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810" w:type="dxa"/>
            <w:tcMar/>
          </w:tcPr>
          <w:p w:rsidR="09581F15" w:rsidP="611838EA" w:rsidRDefault="09581F15" w14:paraId="27CEE65D" w14:textId="7647E76E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611838EA" w:rsidP="611838EA" w:rsidRDefault="611838EA" w14:paraId="0C98B998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1EAC579A" w:rsidP="611838EA" w:rsidRDefault="1EAC579A" w14:paraId="7A1DC5A3" w14:textId="1107E9EF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4567B" w:rsidTr="1C8FD583" w14:paraId="75DEE4B9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2E4BCF5B" w14:paraId="3A8D7C66" w14:textId="0C6AB33E">
            <w:r w:rsidRPr="5FDF5C79">
              <w:rPr>
                <w:b/>
                <w:bCs/>
                <w:spacing w:val="20"/>
              </w:rPr>
              <w:t>Political</w:t>
            </w:r>
            <w:r w:rsidRPr="5FDF5C79">
              <w:rPr>
                <w:b/>
                <w:bCs/>
                <w:spacing w:val="-2"/>
              </w:rPr>
              <w:t xml:space="preserve"> </w:t>
            </w:r>
            <w:r w:rsidRPr="611838EA">
              <w:rPr>
                <w:b/>
                <w:bCs/>
              </w:rPr>
              <w:t>Action</w:t>
            </w:r>
          </w:p>
        </w:tc>
        <w:tc>
          <w:tcPr>
            <w:tcW w:w="810" w:type="dxa"/>
            <w:tcMar/>
          </w:tcPr>
          <w:p w:rsidR="611838EA" w:rsidP="611838EA" w:rsidRDefault="611838EA" w14:paraId="0BCF7DD4" w14:textId="735096F2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60EA2587" w14:textId="38A0707F">
            <w:pP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Union regularly sets the public perception of the issues in local political campaign.</w:t>
            </w:r>
            <w:r w:rsidRPr="044D2680">
              <w:rPr>
                <w:rFonts w:ascii="Calibri" w:hAnsi="Calibri" w:eastAsia="Calibri" w:cs="Calibri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actively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runs or works in coalitions to run political campaigns and advocacy; members are informed and mobilized; </w:t>
            </w: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>Union centers equity in public education and educator needs in public debate. Union endorsed candidates regularly win. All candidates regularly seek union endorsement.</w:t>
            </w:r>
          </w:p>
        </w:tc>
        <w:tc>
          <w:tcPr>
            <w:tcW w:w="3960" w:type="dxa"/>
            <w:tcMar/>
          </w:tcPr>
          <w:p w:rsidR="00D4567B" w:rsidP="044D2680" w:rsidRDefault="00D4567B" w14:paraId="11AE8908" w14:textId="68EEC67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political</w:t>
            </w:r>
            <w:r w:rsidRPr="044D2680">
              <w:rPr>
                <w:rFonts w:ascii="Calibri" w:hAnsi="Calibri"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activity; members occasionally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informed</w:t>
            </w:r>
            <w:r w:rsidRPr="044D2680">
              <w:rPr>
                <w:rFonts w:ascii="Calibri" w:hAnsi="Calibri" w:eastAsia="Calibri" w:cs="Calibri"/>
                <w:spacing w:val="-1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involved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advocacy eﬀorts; union supports and promotes social justice. </w:t>
            </w:r>
          </w:p>
        </w:tc>
        <w:tc>
          <w:tcPr>
            <w:tcW w:w="3795" w:type="dxa"/>
            <w:tcMar/>
          </w:tcPr>
          <w:p w:rsidR="00D4567B" w:rsidP="044D2680" w:rsidRDefault="00D4567B" w14:paraId="6FCBBB57" w14:textId="2B40E77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Little</w:t>
            </w:r>
            <w:r w:rsidRPr="044D2680">
              <w:rPr>
                <w:rFonts w:ascii="Calibri" w:hAnsi="Calibri" w:eastAsia="Calibri" w:cs="Calibri"/>
                <w:spacing w:val="-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to no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political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action; members uninformed or disengaged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from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advocacy.</w:t>
            </w:r>
          </w:p>
        </w:tc>
      </w:tr>
      <w:tr w:rsidR="00D4567B" w:rsidTr="1C8FD583" w14:paraId="321EC98B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2E4BCF5B" w14:paraId="2983E596" w14:textId="7AC1AC69">
            <w:r w:rsidRPr="5FDF5C79">
              <w:rPr>
                <w:b/>
                <w:bCs/>
                <w:spacing w:val="-13"/>
                <w:w w:val="105"/>
              </w:rPr>
              <w:t>Relationship</w:t>
            </w:r>
            <w:r w:rsidRPr="5FDF5C79">
              <w:rPr>
                <w:b/>
                <w:bCs/>
                <w:spacing w:val="-2"/>
                <w:w w:val="105"/>
              </w:rPr>
              <w:t xml:space="preserve"> </w:t>
            </w:r>
            <w:r w:rsidRPr="5FDF5C79">
              <w:rPr>
                <w:b/>
                <w:bCs/>
                <w:w w:val="105"/>
              </w:rPr>
              <w:t xml:space="preserve">with </w:t>
            </w:r>
            <w:r w:rsidRPr="611838EA">
              <w:rPr>
                <w:b/>
                <w:bCs/>
              </w:rPr>
              <w:t>Governing Board</w:t>
            </w:r>
          </w:p>
        </w:tc>
        <w:tc>
          <w:tcPr>
            <w:tcW w:w="810" w:type="dxa"/>
            <w:tcMar/>
          </w:tcPr>
          <w:p w:rsidR="611838EA" w:rsidP="611838EA" w:rsidRDefault="611838EA" w14:paraId="51D072AD" w14:textId="558C94E0">
            <w:pPr>
              <w:rPr>
                <w:rFonts w:ascii="Calibri" w:hAnsi="Calibri" w:eastAsia="Calibri" w:cs="Calibri"/>
                <w:color w:val="333333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2E4BCF5B" w14:paraId="440B71DA" w14:textId="26406B6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color w:val="333333"/>
                <w:sz w:val="20"/>
                <w:szCs w:val="20"/>
              </w:rPr>
              <w:t xml:space="preserve"> Union uses </w:t>
            </w:r>
            <w:r w:rsidRPr="611838EA">
              <w:rPr>
                <w:rFonts w:ascii="Calibri" w:hAnsi="Calibri" w:eastAsia="Calibri" w:cs="Calibri"/>
                <w:color w:val="333333"/>
                <w:spacing w:val="-2"/>
                <w:w w:val="105"/>
                <w:sz w:val="20"/>
                <w:szCs w:val="20"/>
              </w:rPr>
              <w:t xml:space="preserve">equity racial and social justice to drive their advocacy, organizing, and campaign agendas; </w:t>
            </w:r>
            <w:r w:rsidRPr="044D2680">
              <w:rPr>
                <w:rFonts w:ascii="Calibri" w:hAnsi="Calibri" w:eastAsia="Calibri" w:cs="Calibri"/>
                <w:spacing w:val="-12"/>
                <w:w w:val="105"/>
                <w:sz w:val="20"/>
                <w:szCs w:val="20"/>
              </w:rPr>
              <w:t xml:space="preserve">union leads influential and regular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communication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 with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the governing board; membership is activated to strategically interact with the governing board, union routinely runs or works in coalition to run the school board or campus </w:t>
            </w:r>
            <w:r w:rsidRPr="611838EA" w:rsidR="267FD94F">
              <w:rPr>
                <w:rFonts w:ascii="Calibri" w:hAnsi="Calibri" w:eastAsia="Calibri" w:cs="Calibri"/>
                <w:sz w:val="20"/>
                <w:szCs w:val="20"/>
              </w:rPr>
              <w:t>governance.</w:t>
            </w:r>
          </w:p>
        </w:tc>
        <w:tc>
          <w:tcPr>
            <w:tcW w:w="3960" w:type="dxa"/>
            <w:tcMar/>
          </w:tcPr>
          <w:p w:rsidR="00D4567B" w:rsidP="044D2680" w:rsidRDefault="00D4567B" w14:paraId="061B812E" w14:textId="7B92681A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 contact and communication with governing board; inﬂuence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is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limited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or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inconsistent; union is known to support equity work. </w:t>
            </w:r>
          </w:p>
        </w:tc>
        <w:tc>
          <w:tcPr>
            <w:tcW w:w="3795" w:type="dxa"/>
            <w:tcMar/>
          </w:tcPr>
          <w:p w:rsidR="00D4567B" w:rsidP="044D2680" w:rsidRDefault="00D4567B" w14:paraId="6837720A" w14:textId="3AB0A0F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Minimal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or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no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eﬀective communication; little inﬂuence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on</w:t>
            </w:r>
            <w:r w:rsidRPr="044D2680">
              <w:rPr>
                <w:rFonts w:ascii="Calibri" w:hAnsi="Calibri" w:eastAsia="Calibri" w:cs="Calibri"/>
                <w:spacing w:val="-7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governing board decisions.</w:t>
            </w:r>
          </w:p>
        </w:tc>
      </w:tr>
      <w:tr w:rsidR="00D4567B" w:rsidTr="1C8FD583" w14:paraId="7E18942B" w14:textId="77777777">
        <w:trPr>
          <w:trHeight w:val="300"/>
        </w:trPr>
        <w:tc>
          <w:tcPr>
            <w:tcW w:w="2025" w:type="dxa"/>
            <w:tcMar/>
          </w:tcPr>
          <w:p w:rsidR="00D4567B" w:rsidP="00D4567B" w:rsidRDefault="00D4567B" w14:paraId="58FFD351" w14:textId="4E2363C2">
            <w:r w:rsidRPr="462D76CC">
              <w:rPr>
                <w:b/>
                <w:bCs/>
                <w:spacing w:val="-2"/>
                <w:w w:val="105"/>
              </w:rPr>
              <w:lastRenderedPageBreak/>
              <w:t>Collaboration with</w:t>
            </w:r>
            <w:r w:rsidRPr="462D76CC">
              <w:rPr>
                <w:b/>
                <w:bCs/>
                <w:spacing w:val="-12"/>
                <w:w w:val="105"/>
              </w:rPr>
              <w:t xml:space="preserve"> </w:t>
            </w:r>
            <w:r w:rsidRPr="462D76CC">
              <w:rPr>
                <w:b/>
                <w:bCs/>
                <w:spacing w:val="-2"/>
                <w:w w:val="105"/>
              </w:rPr>
              <w:t>Other</w:t>
            </w:r>
            <w:r w:rsidRPr="462D76CC">
              <w:rPr>
                <w:b/>
                <w:bCs/>
                <w:spacing w:val="-11"/>
                <w:w w:val="105"/>
              </w:rPr>
              <w:t xml:space="preserve"> </w:t>
            </w:r>
            <w:r w:rsidRPr="462D76CC">
              <w:rPr>
                <w:b/>
                <w:bCs/>
                <w:spacing w:val="-2"/>
                <w:w w:val="105"/>
              </w:rPr>
              <w:t>Local Unions and community organizations</w:t>
            </w:r>
          </w:p>
        </w:tc>
        <w:tc>
          <w:tcPr>
            <w:tcW w:w="810" w:type="dxa"/>
            <w:tcMar/>
          </w:tcPr>
          <w:p w:rsidR="611838EA" w:rsidP="611838EA" w:rsidRDefault="611838EA" w14:paraId="3E7D52C4" w14:textId="7046D78F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44D2680" w:rsidRDefault="00D4567B" w14:paraId="695AA576" w14:textId="3EB6EC88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Actively collaborates with other</w:t>
            </w:r>
            <w:r w:rsidRPr="044D2680">
              <w:rPr>
                <w:rFonts w:ascii="Calibri" w:hAnsi="Calibri" w:eastAsia="Calibri" w:cs="Calibri"/>
                <w:spacing w:val="-14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local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unions and community organizations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through joint actions, resource sharing, and coalition building to strengthen collective power; union intentionally centers equity in its decisions about coalition work. </w:t>
            </w:r>
          </w:p>
        </w:tc>
        <w:tc>
          <w:tcPr>
            <w:tcW w:w="3960" w:type="dxa"/>
            <w:tcMar/>
          </w:tcPr>
          <w:p w:rsidR="00D4567B" w:rsidP="044D2680" w:rsidRDefault="2E4BCF5B" w14:paraId="558A944E" w14:textId="49974A2C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Occasional</w:t>
            </w:r>
            <w:r w:rsidRPr="044D2680">
              <w:rPr>
                <w:rFonts w:ascii="Calibri" w:hAnsi="Calibri" w:eastAsia="Calibri" w:cs="Calibri"/>
                <w:spacing w:val="4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collaboration</w:t>
            </w:r>
            <w:r w:rsidRPr="044D2680">
              <w:rPr>
                <w:rFonts w:ascii="Calibri" w:hAnsi="Calibri" w:eastAsia="Calibri" w:cs="Calibri"/>
                <w:spacing w:val="-11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with</w:t>
            </w:r>
            <w:r w:rsidRPr="044D2680">
              <w:rPr>
                <w:rFonts w:ascii="Calibri" w:hAnsi="Calibri" w:eastAsia="Calibri" w:cs="Calibri"/>
                <w:spacing w:val="-16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other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local</w:t>
            </w:r>
            <w:r w:rsidRPr="044D2680">
              <w:rPr>
                <w:rFonts w:ascii="Calibri" w:hAnsi="Calibri" w:eastAsia="Calibri" w:cs="Calibri"/>
                <w:spacing w:val="-5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unions and community organizations;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>some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joint eﬀorts or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communication established; union is supportive </w:t>
            </w:r>
            <w:r w:rsidRPr="044D2680" w:rsidR="6FCFE79F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of social</w:t>
            </w:r>
            <w:r w:rsidRPr="611838EA">
              <w:rPr>
                <w:rFonts w:ascii="Calibri" w:hAnsi="Calibri" w:eastAsia="Calibri" w:cs="Calibri"/>
                <w:sz w:val="20"/>
                <w:szCs w:val="20"/>
              </w:rPr>
              <w:t xml:space="preserve"> justice causes. </w:t>
            </w:r>
          </w:p>
        </w:tc>
        <w:tc>
          <w:tcPr>
            <w:tcW w:w="3795" w:type="dxa"/>
            <w:tcMar/>
          </w:tcPr>
          <w:p w:rsidR="00D4567B" w:rsidP="044D2680" w:rsidRDefault="00D4567B" w14:paraId="40685884" w14:textId="2EC47D20">
            <w:pPr>
              <w:rPr>
                <w:rFonts w:ascii="Calibri" w:hAnsi="Calibri" w:eastAsia="Calibri" w:cs="Calibri"/>
                <w:sz w:val="20"/>
                <w:szCs w:val="20"/>
              </w:rPr>
            </w:pP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Little to no collaboration;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operates</w:t>
            </w:r>
            <w:r w:rsidRPr="044D2680">
              <w:rPr>
                <w:rFonts w:ascii="Calibri" w:hAnsi="Calibri" w:eastAsia="Calibri" w:cs="Calibri"/>
                <w:spacing w:val="-13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</w:t>
            </w:r>
            <w:r w:rsidRPr="044D2680">
              <w:rPr>
                <w:rFonts w:ascii="Calibri" w:hAnsi="Calibri" w:eastAsia="Calibri" w:cs="Calibri"/>
                <w:spacing w:val="-6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isolation</w:t>
            </w:r>
            <w:r w:rsidRPr="044D2680">
              <w:rPr>
                <w:rFonts w:ascii="Calibri" w:hAnsi="Calibri" w:eastAsia="Calibri" w:cs="Calibri"/>
                <w:spacing w:val="-10"/>
                <w:w w:val="105"/>
                <w:sz w:val="20"/>
                <w:szCs w:val="20"/>
              </w:rPr>
              <w:t xml:space="preserve">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 xml:space="preserve">without </w:t>
            </w:r>
            <w:r w:rsidRPr="044D2680">
              <w:rPr>
                <w:rFonts w:ascii="Calibri" w:hAnsi="Calibri" w:eastAsia="Calibri" w:cs="Calibri"/>
                <w:w w:val="105"/>
                <w:sz w:val="20"/>
                <w:szCs w:val="20"/>
              </w:rPr>
              <w:t xml:space="preserve">partnerships or shared </w:t>
            </w:r>
            <w:r w:rsidRPr="044D2680">
              <w:rPr>
                <w:rFonts w:ascii="Calibri" w:hAnsi="Calibri" w:eastAsia="Calibri" w:cs="Calibri"/>
                <w:spacing w:val="-2"/>
                <w:w w:val="105"/>
                <w:sz w:val="20"/>
                <w:szCs w:val="20"/>
              </w:rPr>
              <w:t>initiatives.</w:t>
            </w:r>
          </w:p>
        </w:tc>
      </w:tr>
      <w:tr w:rsidR="611838EA" w:rsidTr="1C8FD583" w14:paraId="51ADF4AF" w14:textId="77777777">
        <w:trPr>
          <w:trHeight w:val="300"/>
        </w:trPr>
        <w:tc>
          <w:tcPr>
            <w:tcW w:w="2025" w:type="dxa"/>
            <w:tcMar/>
          </w:tcPr>
          <w:p w:rsidR="48049AEA" w:rsidP="611838EA" w:rsidRDefault="48049AEA" w14:paraId="64B2D821" w14:textId="1C5BA4DB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Politics + Policy </w:t>
            </w:r>
            <w:r w:rsidRPr="611838EA" w:rsidR="611838EA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1EF83D89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2BECB5D1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3595BFBA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77149467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D4567B" w:rsidTr="1C8FD583" w14:paraId="110FA301" w14:textId="77777777">
        <w:trPr>
          <w:trHeight w:val="300"/>
        </w:trPr>
        <w:tc>
          <w:tcPr>
            <w:tcW w:w="14400" w:type="dxa"/>
            <w:gridSpan w:val="5"/>
            <w:shd w:val="clear" w:color="auto" w:fill="E8E8E8" w:themeFill="background2"/>
            <w:tcMar/>
          </w:tcPr>
          <w:p w:rsidRPr="009F48BA" w:rsidR="006137C3" w:rsidP="611838EA" w:rsidRDefault="009F48BA" w14:paraId="6DADE32A" w14:textId="318519DF">
            <w:pPr>
              <w:rPr>
                <w:rFonts w:ascii="Franklin Gothic Book"/>
                <w:b/>
                <w:bCs/>
                <w:sz w:val="36"/>
                <w:szCs w:val="36"/>
              </w:rPr>
            </w:pPr>
            <w:r w:rsidRPr="009F48BA">
              <w:rPr>
                <w:rFonts w:ascii="Franklin Gothic Book"/>
                <w:b/>
                <w:bCs/>
                <w:sz w:val="36"/>
                <w:szCs w:val="36"/>
              </w:rPr>
              <w:t>Infrastructure</w:t>
            </w:r>
          </w:p>
        </w:tc>
      </w:tr>
      <w:tr w:rsidR="00D4567B" w:rsidTr="1C8FD583" w14:paraId="5AF0CBCE" w14:textId="77777777">
        <w:trPr>
          <w:trHeight w:val="300"/>
        </w:trPr>
        <w:tc>
          <w:tcPr>
            <w:tcW w:w="2025" w:type="dxa"/>
            <w:tcMar/>
          </w:tcPr>
          <w:p w:rsidRPr="00DC644B" w:rsidR="00D4567B" w:rsidP="00D4567B" w:rsidRDefault="00D4567B" w14:paraId="2133C4B3" w14:textId="77777777">
            <w:pPr>
              <w:rPr>
                <w:rFonts w:ascii="Franklin Gothic Book"/>
                <w:i/>
                <w:spacing w:val="-2"/>
                <w:sz w:val="42"/>
              </w:rPr>
            </w:pPr>
          </w:p>
        </w:tc>
        <w:tc>
          <w:tcPr>
            <w:tcW w:w="810" w:type="dxa"/>
            <w:tcMar/>
          </w:tcPr>
          <w:p w:rsidR="6A7DF9F6" w:rsidP="611838EA" w:rsidRDefault="6A7DF9F6" w14:paraId="53894C6F" w14:textId="0484C482">
            <w:pPr>
              <w:jc w:val="center"/>
              <w:rPr>
                <w:b/>
                <w:bCs/>
                <w:sz w:val="20"/>
                <w:szCs w:val="20"/>
              </w:rPr>
            </w:pPr>
            <w:r w:rsidRPr="611838EA">
              <w:rPr>
                <w:b/>
                <w:bCs/>
                <w:sz w:val="20"/>
                <w:szCs w:val="20"/>
              </w:rPr>
              <w:t>Rating</w:t>
            </w:r>
          </w:p>
        </w:tc>
        <w:tc>
          <w:tcPr>
            <w:tcW w:w="3810" w:type="dxa"/>
            <w:tcMar/>
          </w:tcPr>
          <w:p w:rsidR="00D4567B" w:rsidP="611838EA" w:rsidRDefault="23221EC1" w14:paraId="5A0DC7B0" w14:textId="2BC153AB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3960" w:type="dxa"/>
            <w:tcMar/>
          </w:tcPr>
          <w:p w:rsidR="00D4567B" w:rsidP="611838EA" w:rsidRDefault="2E4BCF5B" w14:paraId="5DB2A1C6" w14:textId="1C0459F7">
            <w:pPr>
              <w:jc w:val="center"/>
              <w:rPr>
                <w:b/>
                <w:bCs/>
                <w:sz w:val="32"/>
                <w:szCs w:val="32"/>
              </w:rPr>
            </w:pPr>
            <w:r w:rsidRPr="611838EA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3795" w:type="dxa"/>
            <w:tcMar/>
          </w:tcPr>
          <w:p w:rsidR="00D4567B" w:rsidP="611838EA" w:rsidRDefault="6DF0D7EF" w14:paraId="28F505EB" w14:textId="04D7312E">
            <w:pPr>
              <w:jc w:val="center"/>
            </w:pPr>
            <w:r w:rsidRPr="611838EA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D4567B" w:rsidTr="1C8FD583" w14:paraId="49FDF0B7" w14:textId="77777777">
        <w:trPr>
          <w:trHeight w:val="300"/>
        </w:trPr>
        <w:tc>
          <w:tcPr>
            <w:tcW w:w="2025" w:type="dxa"/>
            <w:tcMar/>
          </w:tcPr>
          <w:p w:rsidRPr="00DC644B" w:rsidR="00D4567B" w:rsidP="611838EA" w:rsidRDefault="2E4BCF5B" w14:paraId="142C35E4" w14:textId="0CF9EE70">
            <w:pPr>
              <w:rPr>
                <w:b/>
                <w:bCs/>
                <w:spacing w:val="-2"/>
              </w:rPr>
            </w:pPr>
            <w:r w:rsidRPr="611838EA">
              <w:rPr>
                <w:b/>
                <w:bCs/>
                <w:w w:val="105"/>
              </w:rPr>
              <w:t>Financial</w:t>
            </w:r>
            <w:r w:rsidRPr="611838EA">
              <w:rPr>
                <w:b/>
                <w:bCs/>
                <w:spacing w:val="-11"/>
                <w:w w:val="105"/>
              </w:rPr>
              <w:t xml:space="preserve"> </w:t>
            </w:r>
            <w:r w:rsidRPr="611838EA">
              <w:rPr>
                <w:b/>
                <w:bCs/>
                <w:w w:val="105"/>
              </w:rPr>
              <w:t>Health</w:t>
            </w:r>
          </w:p>
        </w:tc>
        <w:tc>
          <w:tcPr>
            <w:tcW w:w="810" w:type="dxa"/>
            <w:tcMar/>
          </w:tcPr>
          <w:p w:rsidR="611838EA" w:rsidP="611838EA" w:rsidRDefault="611838EA" w14:paraId="3FB65A46" w14:textId="3EF7CBB2">
            <w:pPr>
              <w:rPr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00D4567B" w:rsidP="00D4567B" w:rsidRDefault="2E4BCF5B" w14:paraId="7F1C2273" w14:textId="7D0E5B5D">
            <w:r w:rsidRPr="611838EA">
              <w:rPr>
                <w:w w:val="105"/>
                <w:sz w:val="20"/>
                <w:szCs w:val="20"/>
              </w:rPr>
              <w:t>Union maintains transparent,</w:t>
            </w:r>
            <w:r w:rsidRPr="611838EA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611838EA">
              <w:rPr>
                <w:w w:val="105"/>
                <w:sz w:val="20"/>
                <w:szCs w:val="20"/>
              </w:rPr>
              <w:t>accurate ﬁnancial records; budgets are well-managed; governance follows best practices ensuring accountability</w:t>
            </w:r>
            <w:r w:rsidRPr="611838EA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611838EA">
              <w:rPr>
                <w:w w:val="105"/>
                <w:sz w:val="20"/>
                <w:szCs w:val="20"/>
              </w:rPr>
              <w:t>and</w:t>
            </w:r>
            <w:r w:rsidRPr="611838EA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611838EA">
              <w:rPr>
                <w:w w:val="105"/>
                <w:sz w:val="20"/>
                <w:szCs w:val="20"/>
              </w:rPr>
              <w:t xml:space="preserve">member </w:t>
            </w:r>
            <w:r w:rsidRPr="611838EA">
              <w:rPr>
                <w:spacing w:val="-2"/>
                <w:w w:val="105"/>
                <w:sz w:val="20"/>
                <w:szCs w:val="20"/>
              </w:rPr>
              <w:t>trust;</w:t>
            </w:r>
            <w:r w:rsidRPr="611838EA" w:rsidR="5246C23F">
              <w:rPr>
                <w:spacing w:val="-2"/>
                <w:w w:val="105"/>
                <w:sz w:val="20"/>
                <w:szCs w:val="20"/>
              </w:rPr>
              <w:t xml:space="preserve"> has planned for the support of </w:t>
            </w:r>
            <w:r w:rsidRPr="611838EA" w:rsidR="2CCD6798">
              <w:rPr>
                <w:spacing w:val="-2"/>
                <w:w w:val="105"/>
                <w:sz w:val="20"/>
                <w:szCs w:val="20"/>
              </w:rPr>
              <w:t>direct-action</w:t>
            </w:r>
            <w:r w:rsidRPr="611838EA" w:rsidR="5246C23F">
              <w:rPr>
                <w:spacing w:val="-2"/>
                <w:w w:val="105"/>
                <w:sz w:val="20"/>
                <w:szCs w:val="20"/>
              </w:rPr>
              <w:t xml:space="preserve"> funding and mutual aid; </w:t>
            </w:r>
            <w:r w:rsidRPr="611838EA">
              <w:rPr>
                <w:spacing w:val="-2"/>
                <w:w w:val="105"/>
                <w:sz w:val="20"/>
                <w:szCs w:val="20"/>
              </w:rPr>
              <w:t xml:space="preserve">all financial documents required for affiliation are in order, an equity lens is applied to budget decisions. </w:t>
            </w:r>
          </w:p>
        </w:tc>
        <w:tc>
          <w:tcPr>
            <w:tcW w:w="3960" w:type="dxa"/>
            <w:tcMar/>
          </w:tcPr>
          <w:p w:rsidR="00D4567B" w:rsidP="00D4567B" w:rsidRDefault="00D4567B" w14:paraId="75627F93" w14:textId="1C0EE7D6">
            <w:r w:rsidRPr="00F8157E">
              <w:rPr>
                <w:bCs/>
                <w:w w:val="105"/>
                <w:sz w:val="20"/>
                <w:szCs w:val="20"/>
              </w:rPr>
              <w:t xml:space="preserve">Financial records and </w:t>
            </w:r>
            <w:r w:rsidRPr="00F8157E">
              <w:rPr>
                <w:bCs/>
                <w:spacing w:val="-2"/>
                <w:w w:val="105"/>
                <w:sz w:val="20"/>
                <w:szCs w:val="20"/>
              </w:rPr>
              <w:t>governance</w:t>
            </w:r>
            <w:r w:rsidRPr="00F8157E">
              <w:rPr>
                <w:bCs/>
                <w:spacing w:val="-6"/>
                <w:w w:val="105"/>
                <w:sz w:val="20"/>
                <w:szCs w:val="20"/>
              </w:rPr>
              <w:t xml:space="preserve"> </w:t>
            </w:r>
            <w:r w:rsidRPr="00F8157E">
              <w:rPr>
                <w:bCs/>
                <w:spacing w:val="-2"/>
                <w:w w:val="105"/>
                <w:sz w:val="20"/>
                <w:szCs w:val="20"/>
              </w:rPr>
              <w:t xml:space="preserve">processes </w:t>
            </w:r>
            <w:r w:rsidRPr="00F8157E">
              <w:rPr>
                <w:bCs/>
                <w:w w:val="105"/>
                <w:sz w:val="20"/>
                <w:szCs w:val="20"/>
              </w:rPr>
              <w:t xml:space="preserve">are mostly in place; occasional lapses in transparency or </w:t>
            </w:r>
            <w:r w:rsidRPr="00F8157E">
              <w:rPr>
                <w:bCs/>
                <w:spacing w:val="-2"/>
                <w:w w:val="105"/>
                <w:sz w:val="20"/>
                <w:szCs w:val="20"/>
              </w:rPr>
              <w:t xml:space="preserve">management; most financial documents required for affiliation are in order; there is some budget apportioned for social justice programs. </w:t>
            </w:r>
          </w:p>
        </w:tc>
        <w:tc>
          <w:tcPr>
            <w:tcW w:w="3795" w:type="dxa"/>
            <w:tcMar/>
          </w:tcPr>
          <w:p w:rsidR="00D4567B" w:rsidP="00D4567B" w:rsidRDefault="2E4BCF5B" w14:paraId="5EC51686" w14:textId="4375C7F8">
            <w:r w:rsidRPr="1E99CE64">
              <w:rPr>
                <w:w w:val="105"/>
                <w:sz w:val="20"/>
                <w:szCs w:val="20"/>
              </w:rPr>
              <w:t>Financial management is poor</w:t>
            </w:r>
            <w:r w:rsidRPr="1E99CE64">
              <w:rPr>
                <w:spacing w:val="-14"/>
                <w:w w:val="105"/>
                <w:sz w:val="20"/>
                <w:szCs w:val="20"/>
              </w:rPr>
              <w:t xml:space="preserve"> </w:t>
            </w:r>
            <w:r w:rsidRPr="1E99CE64">
              <w:rPr>
                <w:w w:val="105"/>
                <w:sz w:val="20"/>
                <w:szCs w:val="20"/>
              </w:rPr>
              <w:t>or</w:t>
            </w:r>
            <w:r w:rsidRPr="1E99CE64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1E99CE64">
              <w:rPr>
                <w:w w:val="105"/>
                <w:sz w:val="20"/>
                <w:szCs w:val="20"/>
              </w:rPr>
              <w:t>unclear;</w:t>
            </w:r>
            <w:r w:rsidRPr="1E99CE64">
              <w:rPr>
                <w:spacing w:val="-13"/>
                <w:w w:val="105"/>
                <w:sz w:val="20"/>
                <w:szCs w:val="20"/>
              </w:rPr>
              <w:t xml:space="preserve"> </w:t>
            </w:r>
            <w:r w:rsidRPr="1E99CE64">
              <w:rPr>
                <w:w w:val="105"/>
                <w:sz w:val="20"/>
                <w:szCs w:val="20"/>
              </w:rPr>
              <w:t xml:space="preserve">governance lacks accountability, risking member trust and union </w:t>
            </w:r>
            <w:r w:rsidRPr="1E99CE64">
              <w:rPr>
                <w:spacing w:val="-2"/>
                <w:w w:val="105"/>
                <w:sz w:val="20"/>
                <w:szCs w:val="20"/>
              </w:rPr>
              <w:t xml:space="preserve">stability; </w:t>
            </w:r>
            <w:r w:rsidRPr="1E99CE64" w:rsidR="4D2BA19D">
              <w:rPr>
                <w:spacing w:val="-2"/>
                <w:w w:val="105"/>
                <w:sz w:val="20"/>
                <w:szCs w:val="20"/>
              </w:rPr>
              <w:t xml:space="preserve">the union does not have its tax documents in order; </w:t>
            </w:r>
            <w:r w:rsidRPr="1E99CE64">
              <w:rPr>
                <w:spacing w:val="-2"/>
                <w:w w:val="105"/>
                <w:sz w:val="20"/>
                <w:szCs w:val="20"/>
              </w:rPr>
              <w:t>union does not have local dues.</w:t>
            </w:r>
          </w:p>
        </w:tc>
      </w:tr>
      <w:tr w:rsidR="611838EA" w:rsidTr="1C8FD583" w14:paraId="3134218E" w14:textId="77777777">
        <w:trPr>
          <w:trHeight w:val="300"/>
        </w:trPr>
        <w:tc>
          <w:tcPr>
            <w:tcW w:w="2025" w:type="dxa"/>
            <w:tcMar/>
          </w:tcPr>
          <w:p w:rsidR="71966335" w:rsidP="611838EA" w:rsidRDefault="71966335" w14:paraId="61F4BF40" w14:textId="7899243F">
            <w:pPr>
              <w:rPr>
                <w:b/>
                <w:bCs/>
              </w:rPr>
            </w:pPr>
            <w:r w:rsidRPr="611838EA">
              <w:rPr>
                <w:b/>
                <w:bCs/>
              </w:rPr>
              <w:t xml:space="preserve">Data </w:t>
            </w:r>
          </w:p>
        </w:tc>
        <w:tc>
          <w:tcPr>
            <w:tcW w:w="810" w:type="dxa"/>
            <w:tcMar/>
          </w:tcPr>
          <w:p w:rsidR="611838EA" w:rsidP="611838EA" w:rsidRDefault="611838EA" w14:paraId="45C2A20A" w14:textId="7E94A28A">
            <w:pPr>
              <w:rPr>
                <w:rFonts w:eastAsiaTheme="minorEastAsia"/>
                <w:color w:val="001D35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73DC352F" w:rsidP="611838EA" w:rsidRDefault="73DC352F" w14:paraId="445DB936" w14:textId="35122327">
            <w:pPr>
              <w:rPr>
                <w:rFonts w:ascii="Arial" w:hAnsi="Arial" w:eastAsia="Arial" w:cs="Arial"/>
                <w:color w:val="001D35"/>
                <w:sz w:val="21"/>
                <w:szCs w:val="21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Data is</w:t>
            </w:r>
            <w:r w:rsidRPr="611838EA" w:rsidR="484EB2AC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484EB2AC">
              <w:rPr>
                <w:rFonts w:eastAsiaTheme="minorEastAsia"/>
                <w:sz w:val="20"/>
                <w:szCs w:val="20"/>
              </w:rPr>
              <w:t>contractually provided</w:t>
            </w:r>
            <w:r w:rsidRPr="611838EA" w:rsidR="26A2B229">
              <w:rPr>
                <w:rFonts w:eastAsiaTheme="minorEastAsia"/>
                <w:sz w:val="20"/>
                <w:szCs w:val="20"/>
              </w:rPr>
              <w:t xml:space="preserve"> by management to the union</w:t>
            </w:r>
            <w:r w:rsidRPr="611838EA" w:rsidR="484EB2AC">
              <w:rPr>
                <w:rFonts w:eastAsiaTheme="minorEastAsia"/>
                <w:sz w:val="20"/>
                <w:szCs w:val="20"/>
              </w:rPr>
              <w:t xml:space="preserve"> on a regular basis</w:t>
            </w:r>
            <w:r w:rsidRPr="611838EA" w:rsidR="0C42EB9B">
              <w:rPr>
                <w:rFonts w:eastAsiaTheme="minorEastAsia"/>
                <w:sz w:val="20"/>
                <w:szCs w:val="20"/>
              </w:rPr>
              <w:t>.</w:t>
            </w:r>
            <w:r w:rsidRPr="611838EA" w:rsidR="1953605A">
              <w:rPr>
                <w:rFonts w:eastAsiaTheme="minorEastAsia"/>
                <w:sz w:val="20"/>
                <w:szCs w:val="20"/>
              </w:rPr>
              <w:t xml:space="preserve"> It is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integrated into core union functions</w:t>
            </w:r>
            <w:r w:rsidRPr="611838EA" w:rsidR="1D22C2C3">
              <w:rPr>
                <w:rFonts w:eastAsiaTheme="minorEastAsia"/>
                <w:color w:val="001D35"/>
                <w:sz w:val="20"/>
                <w:szCs w:val="20"/>
              </w:rPr>
              <w:t>, organizing, campaigns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and strategic planning. The union uses data to track key metrics and inform resource allocation.</w:t>
            </w:r>
            <w:r w:rsidRPr="611838EA">
              <w:rPr>
                <w:rFonts w:eastAsiaTheme="minorEastAsia"/>
                <w:sz w:val="20"/>
                <w:szCs w:val="20"/>
              </w:rPr>
              <w:t xml:space="preserve"> 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 xml:space="preserve">The union has dedicated data experts and a secure infrastructure. </w:t>
            </w:r>
            <w:r w:rsidRPr="611838EA" w:rsidR="53B95920">
              <w:rPr>
                <w:rFonts w:eastAsiaTheme="minorEastAsia"/>
                <w:color w:val="001D35"/>
                <w:sz w:val="20"/>
                <w:szCs w:val="20"/>
              </w:rPr>
              <w:t xml:space="preserve">Data </w:t>
            </w:r>
            <w:proofErr w:type="gramStart"/>
            <w:r w:rsidRPr="611838EA" w:rsidR="53B95920">
              <w:rPr>
                <w:rFonts w:eastAsiaTheme="minorEastAsia"/>
                <w:color w:val="001D35"/>
                <w:sz w:val="20"/>
                <w:szCs w:val="20"/>
              </w:rPr>
              <w:t>are</w:t>
            </w:r>
            <w:proofErr w:type="gramEnd"/>
            <w:r w:rsidRPr="611838EA" w:rsidR="53B95920">
              <w:rPr>
                <w:rFonts w:eastAsiaTheme="minorEastAsia"/>
                <w:color w:val="001D35"/>
                <w:sz w:val="20"/>
                <w:szCs w:val="20"/>
              </w:rPr>
              <w:t xml:space="preserve"> used to measure key outcomes related to equity. 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 xml:space="preserve">Union leaders and staff at all levels are data-literate and use </w:t>
            </w:r>
            <w:r w:rsidRPr="611838EA" w:rsidR="5DB1A210">
              <w:rPr>
                <w:rFonts w:eastAsiaTheme="minorEastAsia"/>
                <w:color w:val="001D35"/>
                <w:sz w:val="20"/>
                <w:szCs w:val="20"/>
              </w:rPr>
              <w:t>data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 xml:space="preserve"> to inform their work. The union's data use leads to measurable improvements in member well-being and economic security. </w:t>
            </w:r>
            <w:r w:rsidRPr="611838EA" w:rsidR="666E2930">
              <w:rPr>
                <w:rFonts w:eastAsiaTheme="minorEastAsia"/>
                <w:color w:val="001D35"/>
                <w:sz w:val="20"/>
                <w:szCs w:val="20"/>
              </w:rPr>
              <w:t xml:space="preserve">Data is used to measure long-term trends in membership engagement and bargaining success. </w:t>
            </w:r>
            <w:r w:rsidRPr="611838EA" w:rsidR="3F804F7B">
              <w:rPr>
                <w:rFonts w:eastAsiaTheme="minorEastAsia"/>
                <w:color w:val="001D35"/>
                <w:sz w:val="20"/>
                <w:szCs w:val="20"/>
              </w:rPr>
              <w:t>Data insights are leveraged to expand union influence and shape public policy.</w:t>
            </w:r>
            <w:r w:rsidRPr="611838EA" w:rsidR="3A93EA65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  <w:tcMar/>
          </w:tcPr>
          <w:p w:rsidR="2F19261F" w:rsidP="611838EA" w:rsidRDefault="2F19261F" w14:paraId="6960F3AF" w14:textId="70826F12">
            <w:pPr>
              <w:rPr>
                <w:rFonts w:eastAsiaTheme="minorEastAsia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The union has started to use data purposefully for specific campaigns. </w:t>
            </w:r>
            <w:r w:rsidRPr="611838EA" w:rsidR="7E1462B7">
              <w:rPr>
                <w:rFonts w:eastAsiaTheme="minorEastAsia"/>
                <w:color w:val="001D35"/>
                <w:sz w:val="20"/>
                <w:szCs w:val="20"/>
              </w:rPr>
              <w:t xml:space="preserve">Some siloed data are used to measure diversity and equity, but not in tracking outcomes.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Staff and leaders use basic data analysis to support organizing, bargaining, or communications efforts. The union uses digital tools and databases for basic </w:t>
            </w:r>
            <w:bookmarkStart w:name="_Int_bk4YRhAf" w:id="9"/>
            <w:r w:rsidRPr="611838EA" w:rsidR="362278D3">
              <w:rPr>
                <w:rFonts w:eastAsiaTheme="minorEastAsia"/>
                <w:color w:val="001D35"/>
                <w:sz w:val="20"/>
                <w:szCs w:val="20"/>
              </w:rPr>
              <w:t>member</w:t>
            </w:r>
            <w:bookmarkEnd w:id="9"/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and contact management. Access to data is limited to a small group of staff.</w:t>
            </w:r>
            <w:r w:rsidRPr="611838EA" w:rsidR="1FE3EE1D">
              <w:rPr>
                <w:rFonts w:eastAsiaTheme="minorEastAsia"/>
                <w:color w:val="001D35"/>
                <w:sz w:val="20"/>
                <w:szCs w:val="20"/>
              </w:rPr>
              <w:t xml:space="preserve"> The union measures the success of specific campaigns using basic data points, such as voter turnout or sign-up rates. Insights are used to adjust short-term tactics.</w:t>
            </w:r>
          </w:p>
        </w:tc>
        <w:tc>
          <w:tcPr>
            <w:tcW w:w="3795" w:type="dxa"/>
            <w:tcMar/>
          </w:tcPr>
          <w:p w:rsidR="6A123D01" w:rsidP="611838EA" w:rsidRDefault="6A123D01" w14:paraId="7ECC3DA6" w14:textId="6DC05D9F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Data use is reactive and inconsistent, often in response to immediate needs like answering a specific question during a campaign. There is no overarching data strategy. Data is managed in siloed systems and analog formats. Digital tools are not standardized, and data analysis relies on a few knowledgeable individuals. The union's use of data has no clearly measured impact on worker outcomes.</w:t>
            </w:r>
            <w:r w:rsidRPr="611838EA" w:rsidR="6C589794">
              <w:rPr>
                <w:rFonts w:eastAsiaTheme="minorEastAsia"/>
                <w:color w:val="001D35"/>
                <w:sz w:val="20"/>
                <w:szCs w:val="20"/>
              </w:rPr>
              <w:t xml:space="preserve"> There is no intentional effort to measure equity.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Campaign successes or failures are not systematically analyzed with data.</w:t>
            </w:r>
          </w:p>
        </w:tc>
      </w:tr>
      <w:tr w:rsidR="611838EA" w:rsidTr="1C8FD583" w14:paraId="0F5C128F" w14:textId="77777777">
        <w:trPr>
          <w:trHeight w:val="300"/>
        </w:trPr>
        <w:tc>
          <w:tcPr>
            <w:tcW w:w="2025" w:type="dxa"/>
            <w:tcMar/>
          </w:tcPr>
          <w:p w:rsidR="17EE99F7" w:rsidP="611838EA" w:rsidRDefault="17EE99F7" w14:paraId="251A853E" w14:textId="1865AEC6">
            <w:pPr>
              <w:rPr>
                <w:b/>
                <w:bCs/>
              </w:rPr>
            </w:pPr>
            <w:r w:rsidRPr="611838EA">
              <w:rPr>
                <w:b/>
                <w:bCs/>
              </w:rPr>
              <w:lastRenderedPageBreak/>
              <w:t xml:space="preserve">Governance </w:t>
            </w:r>
          </w:p>
        </w:tc>
        <w:tc>
          <w:tcPr>
            <w:tcW w:w="810" w:type="dxa"/>
            <w:tcMar/>
          </w:tcPr>
          <w:p w:rsidR="611838EA" w:rsidP="611838EA" w:rsidRDefault="611838EA" w14:paraId="594CA8E8" w14:textId="7C8EF2EC">
            <w:pPr>
              <w:rPr>
                <w:rFonts w:eastAsiaTheme="minorEastAsia"/>
                <w:color w:val="001D35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373F8069" w:rsidP="611838EA" w:rsidRDefault="373F8069" w14:paraId="77D83176" w14:textId="0BC4333C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The union membership </w:t>
            </w:r>
            <w:r w:rsidRPr="611838EA" w:rsidR="5D223DB8">
              <w:rPr>
                <w:rFonts w:eastAsiaTheme="minorEastAsia"/>
                <w:color w:val="001D35"/>
                <w:sz w:val="20"/>
                <w:szCs w:val="20"/>
              </w:rPr>
              <w:t>understands how their union is governed and processes for that run their union</w:t>
            </w:r>
            <w:r w:rsidRPr="611838EA" w:rsidR="7A528972">
              <w:rPr>
                <w:rFonts w:eastAsiaTheme="minorEastAsia"/>
                <w:color w:val="001D35"/>
                <w:sz w:val="20"/>
                <w:szCs w:val="20"/>
              </w:rPr>
              <w:t>; constitution and bylaws are accessible to members</w:t>
            </w:r>
            <w:r w:rsidRPr="611838EA" w:rsidR="68D863FC">
              <w:rPr>
                <w:rFonts w:eastAsiaTheme="minorEastAsia"/>
                <w:color w:val="001D35"/>
                <w:sz w:val="20"/>
                <w:szCs w:val="20"/>
              </w:rPr>
              <w:t xml:space="preserve"> and have been developed and maintained with a focus on equity</w:t>
            </w:r>
            <w:r w:rsidRPr="611838EA" w:rsidR="7A528972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5D223DB8">
              <w:rPr>
                <w:rFonts w:eastAsiaTheme="minorEastAsia"/>
                <w:color w:val="001D35"/>
                <w:sz w:val="20"/>
                <w:szCs w:val="20"/>
              </w:rPr>
              <w:t>members are in relationship with multiple levels of leadership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and when issues arise </w:t>
            </w:r>
          </w:p>
          <w:p w:rsidR="373F8069" w:rsidP="611838EA" w:rsidRDefault="373F8069" w14:paraId="15E57483" w14:textId="37350845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members know who to go to</w:t>
            </w:r>
            <w:r w:rsidRPr="611838EA" w:rsidR="4617D6FE">
              <w:rPr>
                <w:rFonts w:eastAsiaTheme="minorEastAsia"/>
                <w:color w:val="001D35"/>
                <w:sz w:val="20"/>
                <w:szCs w:val="20"/>
              </w:rPr>
              <w:t>;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44B7B3DB">
              <w:rPr>
                <w:rFonts w:eastAsiaTheme="minorEastAsia"/>
                <w:color w:val="001D35"/>
                <w:sz w:val="20"/>
                <w:szCs w:val="20"/>
              </w:rPr>
              <w:t xml:space="preserve">there </w:t>
            </w:r>
            <w:r w:rsidRPr="611838EA" w:rsidR="3DDC2E2F">
              <w:rPr>
                <w:rFonts w:eastAsiaTheme="minorEastAsia"/>
                <w:color w:val="001D35"/>
                <w:sz w:val="20"/>
                <w:szCs w:val="20"/>
              </w:rPr>
              <w:t>are union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26988C8C">
              <w:rPr>
                <w:rFonts w:eastAsiaTheme="minorEastAsia"/>
                <w:color w:val="001D35"/>
                <w:sz w:val="20"/>
                <w:szCs w:val="20"/>
              </w:rPr>
              <w:t>representatives in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 more than 80% of the worksites, representatives at the school district or university level</w:t>
            </w:r>
            <w:r w:rsidRPr="611838EA" w:rsidR="226AD6D1">
              <w:rPr>
                <w:rFonts w:eastAsiaTheme="minorEastAsia"/>
                <w:color w:val="001D35"/>
                <w:sz w:val="20"/>
                <w:szCs w:val="20"/>
              </w:rPr>
              <w:t xml:space="preserve"> on decision making committees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, </w:t>
            </w:r>
            <w:r w:rsidRPr="611838EA" w:rsidR="05064D50">
              <w:rPr>
                <w:rFonts w:eastAsiaTheme="minorEastAsia"/>
                <w:color w:val="001D35"/>
                <w:sz w:val="20"/>
                <w:szCs w:val="20"/>
              </w:rPr>
              <w:t xml:space="preserve">leaders </w:t>
            </w:r>
            <w:r w:rsidRPr="611838EA" w:rsidR="1983B1A7">
              <w:rPr>
                <w:rFonts w:eastAsiaTheme="minorEastAsia"/>
                <w:color w:val="001D35"/>
                <w:sz w:val="20"/>
                <w:szCs w:val="20"/>
              </w:rPr>
              <w:t xml:space="preserve">re connected to state </w:t>
            </w:r>
            <w:r w:rsidRPr="611838EA" w:rsidR="427C4C7F">
              <w:rPr>
                <w:rFonts w:eastAsiaTheme="minorEastAsia"/>
                <w:color w:val="001D35"/>
                <w:sz w:val="20"/>
                <w:szCs w:val="20"/>
              </w:rPr>
              <w:t>and national</w:t>
            </w:r>
            <w:r w:rsidRPr="611838EA" w:rsidR="042E9934">
              <w:rPr>
                <w:rFonts w:eastAsiaTheme="minorEastAsia"/>
                <w:color w:val="001D35"/>
                <w:sz w:val="20"/>
                <w:szCs w:val="20"/>
              </w:rPr>
              <w:t xml:space="preserve"> leadership</w:t>
            </w:r>
            <w:r w:rsidRPr="611838EA" w:rsidR="6703F2B6">
              <w:rPr>
                <w:rFonts w:eastAsiaTheme="minorEastAsia"/>
                <w:color w:val="001D35"/>
                <w:sz w:val="20"/>
                <w:szCs w:val="20"/>
              </w:rPr>
              <w:t xml:space="preserve">. </w:t>
            </w:r>
          </w:p>
        </w:tc>
        <w:tc>
          <w:tcPr>
            <w:tcW w:w="3960" w:type="dxa"/>
            <w:tcMar/>
          </w:tcPr>
          <w:p w:rsidR="63C7DEEE" w:rsidP="611838EA" w:rsidRDefault="63C7DEEE" w14:paraId="21BFDCE4" w14:textId="55D4A121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The union has</w:t>
            </w:r>
            <w:r w:rsidRPr="611838EA" w:rsidR="68485557">
              <w:rPr>
                <w:rFonts w:eastAsiaTheme="minorEastAsia"/>
                <w:color w:val="001D35"/>
                <w:sz w:val="20"/>
                <w:szCs w:val="20"/>
              </w:rPr>
              <w:t xml:space="preserve"> a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regular schedule to update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0D475092">
              <w:rPr>
                <w:rFonts w:eastAsiaTheme="minorEastAsia"/>
                <w:color w:val="001D35"/>
                <w:sz w:val="20"/>
                <w:szCs w:val="20"/>
              </w:rPr>
              <w:t>the constitution and bylaws;</w:t>
            </w:r>
            <w:r w:rsidRPr="611838EA" w:rsidR="698DA8AF">
              <w:rPr>
                <w:rFonts w:eastAsiaTheme="minorEastAsia"/>
                <w:color w:val="001D35"/>
                <w:sz w:val="20"/>
                <w:szCs w:val="20"/>
              </w:rPr>
              <w:t xml:space="preserve"> updates include the use of an equity lens;</w:t>
            </w:r>
            <w:r w:rsidRPr="611838EA" w:rsidR="0D475092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 </w:t>
            </w:r>
            <w:r w:rsidRPr="611838EA" w:rsidR="57A26EDF">
              <w:rPr>
                <w:rFonts w:eastAsiaTheme="minorEastAsia"/>
                <w:color w:val="001D35"/>
                <w:sz w:val="20"/>
                <w:szCs w:val="20"/>
              </w:rPr>
              <w:t>there are officer-elections and regularly</w:t>
            </w:r>
            <w:r w:rsidRPr="611838EA" w:rsidR="47473800">
              <w:rPr>
                <w:rFonts w:eastAsiaTheme="minorEastAsia"/>
                <w:color w:val="001D35"/>
                <w:sz w:val="20"/>
                <w:szCs w:val="20"/>
              </w:rPr>
              <w:t xml:space="preserve"> scheduled  executive</w:t>
            </w:r>
            <w:r w:rsidRPr="611838EA" w:rsidR="57A26EDF">
              <w:rPr>
                <w:rFonts w:eastAsiaTheme="minorEastAsia"/>
                <w:color w:val="001D35"/>
                <w:sz w:val="20"/>
                <w:szCs w:val="20"/>
              </w:rPr>
              <w:t xml:space="preserve"> meetings;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officers attend most </w:t>
            </w:r>
            <w:r w:rsidRPr="611838EA" w:rsidR="68F54E48">
              <w:rPr>
                <w:rFonts w:eastAsiaTheme="minorEastAsia"/>
                <w:color w:val="001D35"/>
                <w:sz w:val="20"/>
                <w:szCs w:val="20"/>
              </w:rPr>
              <w:t>(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meetings, </w:t>
            </w:r>
            <w:r w:rsidRPr="611838EA" w:rsidR="7F6E65CA">
              <w:rPr>
                <w:rFonts w:eastAsiaTheme="minorEastAsia"/>
                <w:color w:val="001D35"/>
                <w:sz w:val="20"/>
                <w:szCs w:val="20"/>
              </w:rPr>
              <w:t>training courses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 xml:space="preserve">, conferences, </w:t>
            </w:r>
            <w:r w:rsidRPr="611838EA" w:rsidR="1286D41C">
              <w:rPr>
                <w:rFonts w:eastAsiaTheme="minorEastAsia"/>
                <w:color w:val="001D35"/>
                <w:sz w:val="20"/>
                <w:szCs w:val="20"/>
              </w:rPr>
              <w:t xml:space="preserve">the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>Representative Assemblies</w:t>
            </w:r>
            <w:r w:rsidRPr="611838EA" w:rsidR="7CA0CF9F">
              <w:rPr>
                <w:rFonts w:eastAsiaTheme="minorEastAsia"/>
                <w:color w:val="001D35"/>
                <w:sz w:val="20"/>
                <w:szCs w:val="20"/>
              </w:rPr>
              <w:t xml:space="preserve">); </w:t>
            </w:r>
            <w:r w:rsidRPr="611838EA" w:rsidR="1CC35D96">
              <w:rPr>
                <w:rFonts w:eastAsiaTheme="minorEastAsia"/>
                <w:color w:val="001D35"/>
                <w:sz w:val="20"/>
                <w:szCs w:val="20"/>
              </w:rPr>
              <w:t>executive meetings are well attended</w:t>
            </w:r>
            <w:r w:rsidRPr="611838EA" w:rsidR="7CCA0D6C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5253ADE1">
              <w:rPr>
                <w:rFonts w:eastAsiaTheme="minorEastAsia"/>
                <w:color w:val="001D35"/>
                <w:sz w:val="20"/>
                <w:szCs w:val="20"/>
              </w:rPr>
              <w:t>members are typically not engaged in the governance of their union</w:t>
            </w:r>
            <w:r w:rsidRPr="611838EA" w:rsidR="1320E3E7">
              <w:rPr>
                <w:rFonts w:eastAsiaTheme="minorEastAsia"/>
                <w:color w:val="001D35"/>
                <w:sz w:val="20"/>
                <w:szCs w:val="20"/>
              </w:rPr>
              <w:t xml:space="preserve"> or aware of policies and procedures for how their union is run</w:t>
            </w:r>
            <w:r w:rsidRPr="611838EA" w:rsidR="5253ADE1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7CCA0D6C">
              <w:rPr>
                <w:rFonts w:eastAsiaTheme="minorEastAsia"/>
                <w:color w:val="001D35"/>
                <w:sz w:val="20"/>
                <w:szCs w:val="20"/>
              </w:rPr>
              <w:t xml:space="preserve">at least 80% of worksites have union representatives. </w:t>
            </w:r>
          </w:p>
        </w:tc>
        <w:tc>
          <w:tcPr>
            <w:tcW w:w="3795" w:type="dxa"/>
            <w:tcMar/>
          </w:tcPr>
          <w:p w:rsidR="17EE99F7" w:rsidP="611838EA" w:rsidRDefault="17EE99F7" w14:paraId="2805B54C" w14:textId="0D252FD8">
            <w:pPr>
              <w:rPr>
                <w:rFonts w:eastAsiaTheme="minorEastAsia"/>
                <w:color w:val="001D35"/>
                <w:sz w:val="20"/>
                <w:szCs w:val="20"/>
              </w:rPr>
            </w:pP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The union has an outdated </w:t>
            </w:r>
            <w:r w:rsidRPr="611838EA" w:rsidR="43440A0E">
              <w:rPr>
                <w:rFonts w:eastAsiaTheme="minorEastAsia"/>
                <w:color w:val="001D35"/>
                <w:sz w:val="20"/>
                <w:szCs w:val="20"/>
              </w:rPr>
              <w:t xml:space="preserve">or incomplete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Constitution and By-Laws, and the union is in </w:t>
            </w:r>
            <w:proofErr w:type="gramStart"/>
            <w:r w:rsidRPr="611838EA">
              <w:rPr>
                <w:rFonts w:eastAsiaTheme="minorEastAsia"/>
                <w:color w:val="001D35"/>
                <w:sz w:val="20"/>
                <w:szCs w:val="20"/>
              </w:rPr>
              <w:t>a constant</w:t>
            </w:r>
            <w:proofErr w:type="gramEnd"/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struggle to fill leadership </w:t>
            </w:r>
            <w:r w:rsidRPr="611838EA" w:rsidR="53D6A483">
              <w:rPr>
                <w:rFonts w:eastAsiaTheme="minorEastAsia"/>
                <w:color w:val="001D35"/>
                <w:sz w:val="20"/>
                <w:szCs w:val="20"/>
              </w:rPr>
              <w:t>p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>ositions</w:t>
            </w:r>
            <w:r w:rsidRPr="611838EA" w:rsidR="60ACA2E6">
              <w:rPr>
                <w:rFonts w:eastAsiaTheme="minorEastAsia"/>
                <w:color w:val="001D35"/>
                <w:sz w:val="20"/>
                <w:szCs w:val="20"/>
              </w:rPr>
              <w:t xml:space="preserve">; </w:t>
            </w:r>
            <w:r w:rsidRPr="611838EA" w:rsidR="33FF4FA1">
              <w:rPr>
                <w:rFonts w:eastAsiaTheme="minorEastAsia"/>
                <w:color w:val="001D35"/>
                <w:sz w:val="20"/>
                <w:szCs w:val="20"/>
              </w:rPr>
              <w:t xml:space="preserve">there are rarely elections that are contested; </w:t>
            </w:r>
            <w:r w:rsidRPr="611838EA" w:rsidR="3DB254E4">
              <w:rPr>
                <w:rFonts w:eastAsiaTheme="minorEastAsia"/>
                <w:color w:val="001D35"/>
                <w:sz w:val="20"/>
                <w:szCs w:val="20"/>
              </w:rPr>
              <w:t xml:space="preserve">less than 50% of 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work locations </w:t>
            </w:r>
            <w:r w:rsidRPr="611838EA" w:rsidR="2732A4C7">
              <w:rPr>
                <w:rFonts w:eastAsiaTheme="minorEastAsia"/>
                <w:color w:val="001D35"/>
                <w:sz w:val="20"/>
                <w:szCs w:val="20"/>
              </w:rPr>
              <w:t>have</w:t>
            </w:r>
            <w:r w:rsidRPr="611838EA">
              <w:rPr>
                <w:rFonts w:eastAsiaTheme="minorEastAsia"/>
                <w:color w:val="001D35"/>
                <w:sz w:val="20"/>
                <w:szCs w:val="20"/>
              </w:rPr>
              <w:t xml:space="preserve"> union representatives</w:t>
            </w:r>
            <w:r w:rsidRPr="611838EA" w:rsidR="576724C2">
              <w:rPr>
                <w:rFonts w:eastAsiaTheme="minorEastAsia"/>
                <w:color w:val="001D35"/>
                <w:sz w:val="20"/>
                <w:szCs w:val="20"/>
              </w:rPr>
              <w:t>.</w:t>
            </w:r>
          </w:p>
          <w:p w:rsidR="611838EA" w:rsidP="611838EA" w:rsidRDefault="611838EA" w14:paraId="5B7CF5C2" w14:textId="75558A03">
            <w:pPr>
              <w:rPr>
                <w:rFonts w:eastAsiaTheme="minorEastAsia"/>
                <w:color w:val="001D35"/>
                <w:sz w:val="20"/>
                <w:szCs w:val="20"/>
              </w:rPr>
            </w:pPr>
          </w:p>
        </w:tc>
      </w:tr>
      <w:tr w:rsidR="611838EA" w:rsidTr="1C8FD583" w14:paraId="2B6B51DA" w14:textId="77777777">
        <w:trPr>
          <w:trHeight w:val="300"/>
        </w:trPr>
        <w:tc>
          <w:tcPr>
            <w:tcW w:w="2025" w:type="dxa"/>
            <w:tcMar/>
          </w:tcPr>
          <w:p w:rsidR="140F5ADD" w:rsidP="611838EA" w:rsidRDefault="140F5ADD" w14:paraId="2567A46A" w14:textId="7AFB5F98">
            <w:pPr>
              <w:rPr>
                <w:b/>
                <w:bCs/>
                <w:i/>
                <w:iCs/>
              </w:rPr>
            </w:pPr>
            <w:r w:rsidRPr="611838EA">
              <w:rPr>
                <w:b/>
                <w:bCs/>
                <w:i/>
                <w:iCs/>
              </w:rPr>
              <w:t xml:space="preserve">Infrastructure </w:t>
            </w:r>
            <w:r w:rsidRPr="611838EA" w:rsidR="611838EA">
              <w:rPr>
                <w:b/>
                <w:bCs/>
                <w:i/>
                <w:iCs/>
              </w:rPr>
              <w:t>Total</w:t>
            </w:r>
          </w:p>
        </w:tc>
        <w:tc>
          <w:tcPr>
            <w:tcW w:w="810" w:type="dxa"/>
            <w:tcMar/>
          </w:tcPr>
          <w:p w:rsidR="611838EA" w:rsidP="611838EA" w:rsidRDefault="611838EA" w14:paraId="00C064CA" w14:textId="7485CD20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810" w:type="dxa"/>
            <w:tcMar/>
          </w:tcPr>
          <w:p w:rsidR="611838EA" w:rsidP="611838EA" w:rsidRDefault="611838EA" w14:paraId="2EC29B06" w14:textId="5C6681A6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960" w:type="dxa"/>
            <w:tcMar/>
          </w:tcPr>
          <w:p w:rsidR="611838EA" w:rsidP="611838EA" w:rsidRDefault="611838EA" w14:paraId="54FF3607" w14:textId="790AD24C">
            <w:pPr>
              <w:rPr>
                <w:rFonts w:ascii="Calibri" w:hAnsi="Calibri" w:eastAsia="Calibri" w:cs="Calibri"/>
                <w:sz w:val="20"/>
                <w:szCs w:val="20"/>
              </w:rPr>
            </w:pPr>
          </w:p>
        </w:tc>
        <w:tc>
          <w:tcPr>
            <w:tcW w:w="3795" w:type="dxa"/>
            <w:tcMar/>
          </w:tcPr>
          <w:p w:rsidR="611838EA" w:rsidP="611838EA" w:rsidRDefault="611838EA" w14:paraId="14446C45" w14:textId="1F4028A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196E96" w:rsidRDefault="00196E96" w14:paraId="3DD31100" w14:textId="77777777"/>
    <w:p w:rsidR="0153B991" w:rsidP="611838EA" w:rsidRDefault="0153B991" w14:paraId="7807B9DA" w14:textId="5287F56C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  <w:lang w:val="en"/>
        </w:rPr>
      </w:pPr>
      <w:r w:rsidRPr="611838EA">
        <w:rPr>
          <w:rFonts w:ascii="Source Sans Pro" w:hAnsi="Source Sans Pro" w:eastAsia="Source Sans Pro" w:cs="Source Sans Pro"/>
          <w:b/>
          <w:bCs/>
          <w:color w:val="000000" w:themeColor="text1"/>
        </w:rPr>
        <w:t>Assessment</w:t>
      </w:r>
      <w:r w:rsidRPr="611838EA" w:rsidR="05B472CC">
        <w:rPr>
          <w:rFonts w:ascii="Source Sans Pro" w:hAnsi="Source Sans Pro" w:eastAsia="Source Sans Pro" w:cs="Source Sans Pro"/>
          <w:b/>
          <w:bCs/>
          <w:color w:val="000000" w:themeColor="text1"/>
        </w:rPr>
        <w:t xml:space="preserve"> by Section and Overall</w:t>
      </w:r>
      <w:r w:rsidRPr="611838EA" w:rsidR="07028E3D">
        <w:rPr>
          <w:rFonts w:ascii="Source Sans Pro" w:hAnsi="Source Sans Pro" w:eastAsia="Source Sans Pro" w:cs="Source Sans Pro"/>
          <w:b/>
          <w:bCs/>
          <w:color w:val="000000" w:themeColor="text1"/>
        </w:rPr>
        <w:t xml:space="preserve">: </w:t>
      </w:r>
      <w:r w:rsidRPr="611838EA" w:rsidR="44B902E1">
        <w:rPr>
          <w:rFonts w:ascii="Source Sans Pro" w:hAnsi="Source Sans Pro" w:eastAsia="Source Sans Pro" w:cs="Source Sans Pro"/>
          <w:color w:val="000000" w:themeColor="text1"/>
          <w:lang w:val="en"/>
        </w:rPr>
        <w:t xml:space="preserve">A lower number indicates an area of strength.  </w:t>
      </w:r>
      <w:r w:rsidRPr="611838EA" w:rsidR="07028E3D">
        <w:rPr>
          <w:rFonts w:ascii="Source Sans Pro" w:hAnsi="Source Sans Pro" w:eastAsia="Source Sans Pro" w:cs="Source Sans Pro"/>
          <w:color w:val="000000" w:themeColor="text1"/>
        </w:rPr>
        <w:t xml:space="preserve">A higher number </w:t>
      </w:r>
      <w:r w:rsidRPr="611838EA" w:rsidR="07028E3D">
        <w:rPr>
          <w:rFonts w:ascii="Source Sans Pro" w:hAnsi="Source Sans Pro" w:eastAsia="Source Sans Pro" w:cs="Source Sans Pro"/>
          <w:color w:val="000000" w:themeColor="text1"/>
          <w:lang w:val="en"/>
        </w:rPr>
        <w:t>indicate</w:t>
      </w:r>
      <w:r w:rsidRPr="611838EA" w:rsidR="16BC8C65">
        <w:rPr>
          <w:rFonts w:ascii="Source Sans Pro" w:hAnsi="Source Sans Pro" w:eastAsia="Source Sans Pro" w:cs="Source Sans Pro"/>
          <w:color w:val="000000" w:themeColor="text1"/>
          <w:lang w:val="en"/>
        </w:rPr>
        <w:t>s</w:t>
      </w:r>
      <w:r w:rsidRPr="611838EA" w:rsidR="07028E3D">
        <w:rPr>
          <w:rFonts w:ascii="Source Sans Pro" w:hAnsi="Source Sans Pro" w:eastAsia="Source Sans Pro" w:cs="Source Sans Pro"/>
          <w:color w:val="000000" w:themeColor="text1"/>
          <w:lang w:val="en"/>
        </w:rPr>
        <w:t xml:space="preserve"> that this is an area </w:t>
      </w:r>
      <w:r w:rsidRPr="611838EA" w:rsidR="1F10A5FF">
        <w:rPr>
          <w:rFonts w:ascii="Source Sans Pro" w:hAnsi="Source Sans Pro" w:eastAsia="Source Sans Pro" w:cs="Source Sans Pro"/>
          <w:color w:val="000000" w:themeColor="text1"/>
          <w:lang w:val="en"/>
        </w:rPr>
        <w:t>for improvement</w:t>
      </w:r>
      <w:r w:rsidRPr="611838EA" w:rsidR="07028E3D">
        <w:rPr>
          <w:rFonts w:ascii="Source Sans Pro" w:hAnsi="Source Sans Pro" w:eastAsia="Source Sans Pro" w:cs="Source Sans Pro"/>
          <w:color w:val="000000" w:themeColor="text1"/>
          <w:lang w:val="en"/>
        </w:rPr>
        <w:t>.</w:t>
      </w:r>
      <w:r w:rsidRPr="611838EA" w:rsidR="27656542">
        <w:rPr>
          <w:rFonts w:ascii="Source Sans Pro" w:hAnsi="Source Sans Pro" w:eastAsia="Source Sans Pro" w:cs="Source Sans Pro"/>
          <w:color w:val="000000" w:themeColor="text1"/>
          <w:lang w:val="en"/>
        </w:rPr>
        <w:t xml:space="preserve"> </w:t>
      </w:r>
    </w:p>
    <w:p w:rsidR="0153B991" w:rsidP="611838EA" w:rsidRDefault="0153B991" w14:paraId="08A25805" w14:textId="06929CC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  <w:proofErr w:type="gramStart"/>
      <w:r w:rsidRPr="611838EA">
        <w:rPr>
          <w:rFonts w:ascii="Source Sans Pro" w:hAnsi="Source Sans Pro" w:eastAsia="Source Sans Pro" w:cs="Source Sans Pro"/>
          <w:color w:val="000000" w:themeColor="text1"/>
        </w:rPr>
        <w:t>Has</w:t>
      </w:r>
      <w:proofErr w:type="gramEnd"/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your local set goals for membership</w:t>
      </w:r>
      <w:r w:rsidRPr="611838EA" w:rsidR="4ED6AB42">
        <w:rPr>
          <w:rFonts w:ascii="Source Sans Pro" w:hAnsi="Source Sans Pro" w:eastAsia="Source Sans Pro" w:cs="Source Sans Pro"/>
          <w:color w:val="000000" w:themeColor="text1"/>
        </w:rPr>
        <w:t xml:space="preserve"> growth and participation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? </w:t>
      </w:r>
      <w:r w:rsidRPr="611838EA" w:rsidR="75573DBA">
        <w:rPr>
          <w:rFonts w:ascii="Source Sans Pro" w:hAnsi="Source Sans Pro" w:eastAsia="Source Sans Pro" w:cs="Source Sans Pro"/>
          <w:color w:val="000000" w:themeColor="text1"/>
        </w:rPr>
        <w:t>If yes, what are they?</w:t>
      </w:r>
    </w:p>
    <w:p w:rsidR="611838EA" w:rsidP="611838EA" w:rsidRDefault="611838EA" w14:paraId="357C5E7D" w14:textId="3089E788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57FA11BC" w14:textId="453B2937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7D6B7614" w14:textId="637763C5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6DC59C50" w14:textId="444C547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  <w:r w:rsidRPr="611838EA">
        <w:rPr>
          <w:rFonts w:ascii="Source Sans Pro" w:hAnsi="Source Sans Pro" w:eastAsia="Source Sans Pro" w:cs="Source Sans Pro"/>
          <w:color w:val="000000" w:themeColor="text1"/>
          <w:lang w:val="en"/>
        </w:rPr>
        <w:t>What do you think are your organization’s main strengths that will allow you to build a strong union and effective campaign?</w:t>
      </w:r>
    </w:p>
    <w:p w:rsidR="611838EA" w:rsidP="611838EA" w:rsidRDefault="611838EA" w14:paraId="54CD15E1" w14:textId="3489A9AC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6315D444" w14:textId="3135D916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5C79B285" w14:textId="05C2918A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38EAD1E8" w14:textId="174DA249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648C33AE" w14:textId="0BAD5807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  <w:lang w:val="en"/>
        </w:rPr>
      </w:pPr>
      <w:r w:rsidRPr="611838EA">
        <w:rPr>
          <w:rFonts w:ascii="Source Sans Pro" w:hAnsi="Source Sans Pro" w:eastAsia="Source Sans Pro" w:cs="Source Sans Pro"/>
          <w:color w:val="000000" w:themeColor="text1"/>
        </w:rPr>
        <w:t>Overall, which of the areas abov</w:t>
      </w:r>
      <w:r w:rsidRPr="611838EA" w:rsidR="6FE58FE9">
        <w:rPr>
          <w:rFonts w:ascii="Source Sans Pro" w:hAnsi="Source Sans Pro" w:eastAsia="Source Sans Pro" w:cs="Source Sans Pro"/>
          <w:color w:val="000000" w:themeColor="text1"/>
        </w:rPr>
        <w:t>e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do you think are the largest challenges for your </w:t>
      </w:r>
      <w:r w:rsidRPr="611838EA" w:rsidR="12D37880">
        <w:rPr>
          <w:rFonts w:ascii="Source Sans Pro" w:hAnsi="Source Sans Pro" w:eastAsia="Source Sans Pro" w:cs="Source Sans Pro"/>
          <w:color w:val="000000" w:themeColor="text1"/>
        </w:rPr>
        <w:t>local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>?</w:t>
      </w:r>
      <w:r w:rsidRPr="611838EA" w:rsidR="331E3A88">
        <w:rPr>
          <w:rFonts w:ascii="Source Sans Pro" w:hAnsi="Source Sans Pro" w:eastAsia="Source Sans Pro" w:cs="Source Sans Pro"/>
          <w:color w:val="000000" w:themeColor="text1"/>
        </w:rPr>
        <w:t xml:space="preserve"> </w:t>
      </w:r>
    </w:p>
    <w:p w:rsidR="611838EA" w:rsidP="611838EA" w:rsidRDefault="611838EA" w14:paraId="356A4AA8" w14:textId="6DB5B105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1FE3FDE6" w14:textId="1BACCA36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0CF63F83" w14:textId="73CC5A6F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3B31A939" w14:textId="6884289E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In the areas that you’ve identified as your biggest challenges, what are the main barriers your </w:t>
      </w:r>
      <w:r w:rsidRPr="611838EA" w:rsidR="5EC054BA">
        <w:rPr>
          <w:rFonts w:ascii="Source Sans Pro" w:hAnsi="Source Sans Pro" w:eastAsia="Source Sans Pro" w:cs="Source Sans Pro"/>
          <w:color w:val="000000" w:themeColor="text1"/>
        </w:rPr>
        <w:t>local</w:t>
      </w: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faces?</w:t>
      </w:r>
    </w:p>
    <w:p w:rsidR="611838EA" w:rsidP="611838EA" w:rsidRDefault="611838EA" w14:paraId="6BCAF83C" w14:textId="16C76889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263073F4" w14:textId="5E3838DC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611838EA" w:rsidP="611838EA" w:rsidRDefault="611838EA" w14:paraId="2A7B9D41" w14:textId="7352E262">
      <w:p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</w:rPr>
      </w:pPr>
    </w:p>
    <w:p w:rsidR="0153B991" w:rsidP="611838EA" w:rsidRDefault="0153B991" w14:paraId="6323054C" w14:textId="6B49CCAB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Source Sans Pro" w:hAnsi="Source Sans Pro" w:eastAsia="Source Sans Pro" w:cs="Source Sans Pro"/>
          <w:color w:val="000000" w:themeColor="text1"/>
          <w:lang w:val="en"/>
        </w:rPr>
      </w:pPr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Which of the above areas do you think should be the top three priorities for your </w:t>
      </w:r>
      <w:r w:rsidRPr="611838EA" w:rsidR="71C27880">
        <w:rPr>
          <w:rFonts w:ascii="Source Sans Pro" w:hAnsi="Source Sans Pro" w:eastAsia="Source Sans Pro" w:cs="Source Sans Pro"/>
          <w:color w:val="000000" w:themeColor="text1"/>
        </w:rPr>
        <w:t>l</w:t>
      </w:r>
      <w:proofErr w:type="spellStart"/>
      <w:r w:rsidRPr="611838EA" w:rsidR="71C27880">
        <w:rPr>
          <w:rFonts w:ascii="Source Sans Pro" w:hAnsi="Source Sans Pro" w:eastAsia="Source Sans Pro" w:cs="Source Sans Pro"/>
          <w:color w:val="000000" w:themeColor="text1"/>
          <w:lang w:val="en"/>
        </w:rPr>
        <w:t>ocal</w:t>
      </w:r>
      <w:proofErr w:type="spellEnd"/>
      <w:r w:rsidRPr="611838EA">
        <w:rPr>
          <w:rFonts w:ascii="Source Sans Pro" w:hAnsi="Source Sans Pro" w:eastAsia="Source Sans Pro" w:cs="Source Sans Pro"/>
          <w:color w:val="000000" w:themeColor="text1"/>
        </w:rPr>
        <w:t xml:space="preserve"> </w:t>
      </w:r>
      <w:proofErr w:type="gramStart"/>
      <w:r w:rsidRPr="611838EA">
        <w:rPr>
          <w:rFonts w:ascii="Source Sans Pro" w:hAnsi="Source Sans Pro" w:eastAsia="Source Sans Pro" w:cs="Source Sans Pro"/>
          <w:color w:val="000000" w:themeColor="text1"/>
        </w:rPr>
        <w:t>to address</w:t>
      </w:r>
      <w:proofErr w:type="gramEnd"/>
      <w:r w:rsidRPr="611838EA">
        <w:rPr>
          <w:rFonts w:ascii="Source Sans Pro" w:hAnsi="Source Sans Pro" w:eastAsia="Source Sans Pro" w:cs="Source Sans Pro"/>
          <w:color w:val="000000" w:themeColor="text1"/>
        </w:rPr>
        <w:t>?</w:t>
      </w:r>
    </w:p>
    <w:p w:rsidR="611838EA" w:rsidRDefault="611838EA" w14:paraId="42C69916" w14:textId="54C19195"/>
    <w:sectPr w:rsidR="611838E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Calibri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bk4YRhAf" int2:invalidationBookmarkName="" int2:hashCode="ZGe6o7GHNz45MU" int2:id="gMT7LPIr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11A208"/>
    <w:multiLevelType w:val="multilevel"/>
    <w:tmpl w:val="61EAA562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Source Sans Pro" w:hAnsi="Source Sans Pr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8209382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96"/>
    <w:rsid w:val="00063C6A"/>
    <w:rsid w:val="001109A3"/>
    <w:rsid w:val="00196E96"/>
    <w:rsid w:val="001B3E02"/>
    <w:rsid w:val="005159E6"/>
    <w:rsid w:val="006118CD"/>
    <w:rsid w:val="006137C3"/>
    <w:rsid w:val="009E5AAA"/>
    <w:rsid w:val="009F48BA"/>
    <w:rsid w:val="00B56C59"/>
    <w:rsid w:val="00BD5988"/>
    <w:rsid w:val="00D021DF"/>
    <w:rsid w:val="00D10AFF"/>
    <w:rsid w:val="00D4567B"/>
    <w:rsid w:val="00E85980"/>
    <w:rsid w:val="0153B991"/>
    <w:rsid w:val="019704A6"/>
    <w:rsid w:val="019A6D61"/>
    <w:rsid w:val="01D12E51"/>
    <w:rsid w:val="030A20CC"/>
    <w:rsid w:val="034AA07A"/>
    <w:rsid w:val="042E9934"/>
    <w:rsid w:val="044D2680"/>
    <w:rsid w:val="04A00EED"/>
    <w:rsid w:val="04BC27CC"/>
    <w:rsid w:val="04EFBDAE"/>
    <w:rsid w:val="04F645ED"/>
    <w:rsid w:val="05064D50"/>
    <w:rsid w:val="05141945"/>
    <w:rsid w:val="0517FE45"/>
    <w:rsid w:val="056AB6E2"/>
    <w:rsid w:val="057DB20B"/>
    <w:rsid w:val="05B472CC"/>
    <w:rsid w:val="063C00CA"/>
    <w:rsid w:val="06684048"/>
    <w:rsid w:val="068D25B5"/>
    <w:rsid w:val="06BCD23F"/>
    <w:rsid w:val="0700F763"/>
    <w:rsid w:val="07028E3D"/>
    <w:rsid w:val="076E67A1"/>
    <w:rsid w:val="078ECD5C"/>
    <w:rsid w:val="079AF91E"/>
    <w:rsid w:val="07AA895F"/>
    <w:rsid w:val="07CB80A2"/>
    <w:rsid w:val="07DCA36F"/>
    <w:rsid w:val="08406C7E"/>
    <w:rsid w:val="09581F15"/>
    <w:rsid w:val="09A7C37E"/>
    <w:rsid w:val="0ABA0731"/>
    <w:rsid w:val="0B1841E2"/>
    <w:rsid w:val="0B3A275D"/>
    <w:rsid w:val="0BF3CD48"/>
    <w:rsid w:val="0C42EB9B"/>
    <w:rsid w:val="0CD2407A"/>
    <w:rsid w:val="0D2F7FB3"/>
    <w:rsid w:val="0D475092"/>
    <w:rsid w:val="0D827750"/>
    <w:rsid w:val="0E71E0D4"/>
    <w:rsid w:val="0E7AFE09"/>
    <w:rsid w:val="0EB80F93"/>
    <w:rsid w:val="0FC66DC1"/>
    <w:rsid w:val="0FDCAD18"/>
    <w:rsid w:val="0FF5E003"/>
    <w:rsid w:val="1037F5C8"/>
    <w:rsid w:val="108BEC64"/>
    <w:rsid w:val="10B44E0A"/>
    <w:rsid w:val="10EA4657"/>
    <w:rsid w:val="1122A32A"/>
    <w:rsid w:val="11505F51"/>
    <w:rsid w:val="1158B6E6"/>
    <w:rsid w:val="1286D41C"/>
    <w:rsid w:val="12D37880"/>
    <w:rsid w:val="1320E3E7"/>
    <w:rsid w:val="13C29367"/>
    <w:rsid w:val="140F5ADD"/>
    <w:rsid w:val="14E1B226"/>
    <w:rsid w:val="150E369D"/>
    <w:rsid w:val="157F77BA"/>
    <w:rsid w:val="1622FBDC"/>
    <w:rsid w:val="16583236"/>
    <w:rsid w:val="16A26D93"/>
    <w:rsid w:val="16BC8C65"/>
    <w:rsid w:val="17A2CBEC"/>
    <w:rsid w:val="17ACCB80"/>
    <w:rsid w:val="17E7974D"/>
    <w:rsid w:val="17EE99F7"/>
    <w:rsid w:val="17FE76A4"/>
    <w:rsid w:val="1866DA83"/>
    <w:rsid w:val="1953605A"/>
    <w:rsid w:val="1983B1A7"/>
    <w:rsid w:val="1A8D290E"/>
    <w:rsid w:val="1A8F69A8"/>
    <w:rsid w:val="1AB8BA99"/>
    <w:rsid w:val="1B6A9D7E"/>
    <w:rsid w:val="1B870432"/>
    <w:rsid w:val="1BB192ED"/>
    <w:rsid w:val="1BEBBB45"/>
    <w:rsid w:val="1C11B5F9"/>
    <w:rsid w:val="1C457C2A"/>
    <w:rsid w:val="1C8FD583"/>
    <w:rsid w:val="1CC35D96"/>
    <w:rsid w:val="1CCFF552"/>
    <w:rsid w:val="1CEEB926"/>
    <w:rsid w:val="1D22C2C3"/>
    <w:rsid w:val="1D35C139"/>
    <w:rsid w:val="1E66781E"/>
    <w:rsid w:val="1E6DA00A"/>
    <w:rsid w:val="1E7FA973"/>
    <w:rsid w:val="1E90F46B"/>
    <w:rsid w:val="1EAC579A"/>
    <w:rsid w:val="1EB38B3C"/>
    <w:rsid w:val="1EB4CE17"/>
    <w:rsid w:val="1F10A5FF"/>
    <w:rsid w:val="1F1319B5"/>
    <w:rsid w:val="1F21D720"/>
    <w:rsid w:val="1F71C991"/>
    <w:rsid w:val="1F925B2C"/>
    <w:rsid w:val="1FE3EE1D"/>
    <w:rsid w:val="2135281F"/>
    <w:rsid w:val="214C5C86"/>
    <w:rsid w:val="2152EB49"/>
    <w:rsid w:val="21D7B1A6"/>
    <w:rsid w:val="21FC7FB8"/>
    <w:rsid w:val="220F615B"/>
    <w:rsid w:val="222F3030"/>
    <w:rsid w:val="2243BE14"/>
    <w:rsid w:val="226AD6D1"/>
    <w:rsid w:val="22C37297"/>
    <w:rsid w:val="22F118EA"/>
    <w:rsid w:val="23221EC1"/>
    <w:rsid w:val="23C99D46"/>
    <w:rsid w:val="23D9F9DF"/>
    <w:rsid w:val="2408C777"/>
    <w:rsid w:val="243A4339"/>
    <w:rsid w:val="246059D8"/>
    <w:rsid w:val="24A3F556"/>
    <w:rsid w:val="2577C219"/>
    <w:rsid w:val="259A26A1"/>
    <w:rsid w:val="25B0A676"/>
    <w:rsid w:val="25FA712F"/>
    <w:rsid w:val="267FD94F"/>
    <w:rsid w:val="26988C8C"/>
    <w:rsid w:val="26A2B229"/>
    <w:rsid w:val="272FF409"/>
    <w:rsid w:val="2732A4C7"/>
    <w:rsid w:val="27629D2F"/>
    <w:rsid w:val="27656542"/>
    <w:rsid w:val="277BC0C0"/>
    <w:rsid w:val="278EB32D"/>
    <w:rsid w:val="27D4B970"/>
    <w:rsid w:val="282D4750"/>
    <w:rsid w:val="2859BB9A"/>
    <w:rsid w:val="2865B91A"/>
    <w:rsid w:val="289E628E"/>
    <w:rsid w:val="28CA4EB9"/>
    <w:rsid w:val="2912F510"/>
    <w:rsid w:val="292013A8"/>
    <w:rsid w:val="29C33757"/>
    <w:rsid w:val="29FBE222"/>
    <w:rsid w:val="2B1AF70A"/>
    <w:rsid w:val="2CCD6798"/>
    <w:rsid w:val="2D2BBCAB"/>
    <w:rsid w:val="2D9350DB"/>
    <w:rsid w:val="2E49321B"/>
    <w:rsid w:val="2E4BCF5B"/>
    <w:rsid w:val="2E9929C1"/>
    <w:rsid w:val="2E9F6805"/>
    <w:rsid w:val="2F0304D0"/>
    <w:rsid w:val="2F19261F"/>
    <w:rsid w:val="2F501D50"/>
    <w:rsid w:val="302F5691"/>
    <w:rsid w:val="303E45A6"/>
    <w:rsid w:val="30443DD8"/>
    <w:rsid w:val="30E496D0"/>
    <w:rsid w:val="31DEA9ED"/>
    <w:rsid w:val="323EA3BE"/>
    <w:rsid w:val="3268AF76"/>
    <w:rsid w:val="329B40DB"/>
    <w:rsid w:val="331E3A88"/>
    <w:rsid w:val="33302AF6"/>
    <w:rsid w:val="338A4DBC"/>
    <w:rsid w:val="33DAD67F"/>
    <w:rsid w:val="33FF4FA1"/>
    <w:rsid w:val="349C0D26"/>
    <w:rsid w:val="34DECBD7"/>
    <w:rsid w:val="34F97BC4"/>
    <w:rsid w:val="3510AFEC"/>
    <w:rsid w:val="355FB4C4"/>
    <w:rsid w:val="357A3072"/>
    <w:rsid w:val="362278D3"/>
    <w:rsid w:val="362B965D"/>
    <w:rsid w:val="367D2872"/>
    <w:rsid w:val="373F8069"/>
    <w:rsid w:val="37435871"/>
    <w:rsid w:val="37481C5D"/>
    <w:rsid w:val="386BCF0E"/>
    <w:rsid w:val="386BD32E"/>
    <w:rsid w:val="389FCEA7"/>
    <w:rsid w:val="3995DC8C"/>
    <w:rsid w:val="39A0686C"/>
    <w:rsid w:val="39BA0A56"/>
    <w:rsid w:val="3A23600D"/>
    <w:rsid w:val="3A6DB4A3"/>
    <w:rsid w:val="3A93EA65"/>
    <w:rsid w:val="3AB76416"/>
    <w:rsid w:val="3AF30A17"/>
    <w:rsid w:val="3BA96FA5"/>
    <w:rsid w:val="3BE38875"/>
    <w:rsid w:val="3BEE5017"/>
    <w:rsid w:val="3C806AE1"/>
    <w:rsid w:val="3D5FE882"/>
    <w:rsid w:val="3DB254E4"/>
    <w:rsid w:val="3DDC2E2F"/>
    <w:rsid w:val="3DDDD91E"/>
    <w:rsid w:val="3E1212F6"/>
    <w:rsid w:val="3E46E327"/>
    <w:rsid w:val="3EAC91E7"/>
    <w:rsid w:val="3EDCA063"/>
    <w:rsid w:val="3F0040DD"/>
    <w:rsid w:val="3F10F32E"/>
    <w:rsid w:val="3F804F7B"/>
    <w:rsid w:val="3FE221FA"/>
    <w:rsid w:val="3FFC0480"/>
    <w:rsid w:val="413E2305"/>
    <w:rsid w:val="4147A9E2"/>
    <w:rsid w:val="4224FBE5"/>
    <w:rsid w:val="424CC784"/>
    <w:rsid w:val="427C4C7F"/>
    <w:rsid w:val="430316B9"/>
    <w:rsid w:val="4343742E"/>
    <w:rsid w:val="43440A0E"/>
    <w:rsid w:val="43867976"/>
    <w:rsid w:val="43FA6B84"/>
    <w:rsid w:val="447264B5"/>
    <w:rsid w:val="447AE536"/>
    <w:rsid w:val="449EACA8"/>
    <w:rsid w:val="44AB3E69"/>
    <w:rsid w:val="44B7B3DB"/>
    <w:rsid w:val="44B902E1"/>
    <w:rsid w:val="45316D43"/>
    <w:rsid w:val="45BDC94C"/>
    <w:rsid w:val="4617D6FE"/>
    <w:rsid w:val="465393DE"/>
    <w:rsid w:val="4681675E"/>
    <w:rsid w:val="46DF14CB"/>
    <w:rsid w:val="47473800"/>
    <w:rsid w:val="4753855C"/>
    <w:rsid w:val="475BA4F5"/>
    <w:rsid w:val="47C7959A"/>
    <w:rsid w:val="48049AEA"/>
    <w:rsid w:val="4809DA03"/>
    <w:rsid w:val="484EB2AC"/>
    <w:rsid w:val="48721648"/>
    <w:rsid w:val="489B8563"/>
    <w:rsid w:val="48A591C3"/>
    <w:rsid w:val="4A319A9D"/>
    <w:rsid w:val="4A5B78B0"/>
    <w:rsid w:val="4A9728B6"/>
    <w:rsid w:val="4B1D225E"/>
    <w:rsid w:val="4B55C3BD"/>
    <w:rsid w:val="4BAE86B3"/>
    <w:rsid w:val="4BB44915"/>
    <w:rsid w:val="4BF1EDDB"/>
    <w:rsid w:val="4CBFA3C0"/>
    <w:rsid w:val="4D2BA19D"/>
    <w:rsid w:val="4D658A02"/>
    <w:rsid w:val="4E0342AC"/>
    <w:rsid w:val="4ED6AB42"/>
    <w:rsid w:val="4ED7B185"/>
    <w:rsid w:val="4F78D8EB"/>
    <w:rsid w:val="50AEAD4F"/>
    <w:rsid w:val="5246C23F"/>
    <w:rsid w:val="5251C0B1"/>
    <w:rsid w:val="5253ADE1"/>
    <w:rsid w:val="526CC859"/>
    <w:rsid w:val="52BEE6F2"/>
    <w:rsid w:val="533922AB"/>
    <w:rsid w:val="5342056A"/>
    <w:rsid w:val="53B95920"/>
    <w:rsid w:val="53D6A483"/>
    <w:rsid w:val="53E07F9F"/>
    <w:rsid w:val="53F12191"/>
    <w:rsid w:val="552080FD"/>
    <w:rsid w:val="5533933C"/>
    <w:rsid w:val="55C9499C"/>
    <w:rsid w:val="55E9F710"/>
    <w:rsid w:val="55F6028A"/>
    <w:rsid w:val="56413E5C"/>
    <w:rsid w:val="5654653F"/>
    <w:rsid w:val="57047654"/>
    <w:rsid w:val="576724C2"/>
    <w:rsid w:val="57931B3B"/>
    <w:rsid w:val="57A26EDF"/>
    <w:rsid w:val="57BF0FB9"/>
    <w:rsid w:val="57C1D348"/>
    <w:rsid w:val="58A21662"/>
    <w:rsid w:val="598ADA95"/>
    <w:rsid w:val="5A5AAC0A"/>
    <w:rsid w:val="5AB28DE5"/>
    <w:rsid w:val="5AC31E0E"/>
    <w:rsid w:val="5AD1CF85"/>
    <w:rsid w:val="5B2B500D"/>
    <w:rsid w:val="5B444F74"/>
    <w:rsid w:val="5B48DDE8"/>
    <w:rsid w:val="5B4B8349"/>
    <w:rsid w:val="5BE5805D"/>
    <w:rsid w:val="5C1255D1"/>
    <w:rsid w:val="5C278D6E"/>
    <w:rsid w:val="5C4D6DC5"/>
    <w:rsid w:val="5C4E6B8F"/>
    <w:rsid w:val="5C75FEF2"/>
    <w:rsid w:val="5CE85CAE"/>
    <w:rsid w:val="5D223DB8"/>
    <w:rsid w:val="5DB1A210"/>
    <w:rsid w:val="5DE56014"/>
    <w:rsid w:val="5DE723D0"/>
    <w:rsid w:val="5E118928"/>
    <w:rsid w:val="5E59004E"/>
    <w:rsid w:val="5EC054BA"/>
    <w:rsid w:val="60504F6E"/>
    <w:rsid w:val="606972F9"/>
    <w:rsid w:val="60ACA2E6"/>
    <w:rsid w:val="611838EA"/>
    <w:rsid w:val="61A372AC"/>
    <w:rsid w:val="624960DF"/>
    <w:rsid w:val="6330A9B7"/>
    <w:rsid w:val="63C7DEEE"/>
    <w:rsid w:val="64AA6CA6"/>
    <w:rsid w:val="65139042"/>
    <w:rsid w:val="65D582A7"/>
    <w:rsid w:val="666E2930"/>
    <w:rsid w:val="668827AA"/>
    <w:rsid w:val="6695BE73"/>
    <w:rsid w:val="66A2FB8A"/>
    <w:rsid w:val="66B32386"/>
    <w:rsid w:val="6703F2B6"/>
    <w:rsid w:val="671479EB"/>
    <w:rsid w:val="6731DDB6"/>
    <w:rsid w:val="6738A716"/>
    <w:rsid w:val="677EEF5B"/>
    <w:rsid w:val="67DA880D"/>
    <w:rsid w:val="680CACD6"/>
    <w:rsid w:val="68423856"/>
    <w:rsid w:val="68485557"/>
    <w:rsid w:val="686529CD"/>
    <w:rsid w:val="686E3F80"/>
    <w:rsid w:val="68AD6DD5"/>
    <w:rsid w:val="68D863FC"/>
    <w:rsid w:val="68DA9AD0"/>
    <w:rsid w:val="68F54E48"/>
    <w:rsid w:val="6944A4BB"/>
    <w:rsid w:val="698DA8AF"/>
    <w:rsid w:val="69A90351"/>
    <w:rsid w:val="69D01EFC"/>
    <w:rsid w:val="69E65006"/>
    <w:rsid w:val="6A123D01"/>
    <w:rsid w:val="6A25B84E"/>
    <w:rsid w:val="6A7DF9F6"/>
    <w:rsid w:val="6A8CE8F1"/>
    <w:rsid w:val="6B7D8744"/>
    <w:rsid w:val="6BCE34BD"/>
    <w:rsid w:val="6C5571A5"/>
    <w:rsid w:val="6C589794"/>
    <w:rsid w:val="6CCEE213"/>
    <w:rsid w:val="6D9D81B3"/>
    <w:rsid w:val="6DBF828C"/>
    <w:rsid w:val="6DD1CB34"/>
    <w:rsid w:val="6DE69710"/>
    <w:rsid w:val="6DF0D7EF"/>
    <w:rsid w:val="6E2B3A50"/>
    <w:rsid w:val="6E3D048B"/>
    <w:rsid w:val="6E780D4A"/>
    <w:rsid w:val="6ED31865"/>
    <w:rsid w:val="6F5BC65F"/>
    <w:rsid w:val="6FCFE79F"/>
    <w:rsid w:val="6FE58FE9"/>
    <w:rsid w:val="708AC146"/>
    <w:rsid w:val="70D24A8F"/>
    <w:rsid w:val="711C77BA"/>
    <w:rsid w:val="71673047"/>
    <w:rsid w:val="71966335"/>
    <w:rsid w:val="71B2D82B"/>
    <w:rsid w:val="71C27880"/>
    <w:rsid w:val="721E4BD9"/>
    <w:rsid w:val="729B6887"/>
    <w:rsid w:val="734C074C"/>
    <w:rsid w:val="7369010C"/>
    <w:rsid w:val="73941D23"/>
    <w:rsid w:val="73DC352F"/>
    <w:rsid w:val="73FEB5ED"/>
    <w:rsid w:val="740843F4"/>
    <w:rsid w:val="74719D1F"/>
    <w:rsid w:val="74E7257B"/>
    <w:rsid w:val="753478BA"/>
    <w:rsid w:val="75573DBA"/>
    <w:rsid w:val="75B8C78C"/>
    <w:rsid w:val="76705DF9"/>
    <w:rsid w:val="77D91B09"/>
    <w:rsid w:val="78004DDC"/>
    <w:rsid w:val="7859F673"/>
    <w:rsid w:val="78A95C3B"/>
    <w:rsid w:val="78AA94D8"/>
    <w:rsid w:val="790F41B3"/>
    <w:rsid w:val="7A528972"/>
    <w:rsid w:val="7BC0685A"/>
    <w:rsid w:val="7BE19FD0"/>
    <w:rsid w:val="7CA0CF9F"/>
    <w:rsid w:val="7CCA0D6C"/>
    <w:rsid w:val="7CF54852"/>
    <w:rsid w:val="7D482BF8"/>
    <w:rsid w:val="7D5BA787"/>
    <w:rsid w:val="7D832205"/>
    <w:rsid w:val="7D9EC428"/>
    <w:rsid w:val="7DB72229"/>
    <w:rsid w:val="7DDF44E9"/>
    <w:rsid w:val="7E1462B7"/>
    <w:rsid w:val="7F6E65CA"/>
    <w:rsid w:val="7FE7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8F328"/>
  <w15:chartTrackingRefBased/>
  <w15:docId w15:val="{979738A6-04BD-4BA1-BCC7-4EF9F03FE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6E96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96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E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E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6E96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96E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6E96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96E96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96E96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6E96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6E96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6E96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6E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E96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96E9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96E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E96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96E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E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E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96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6E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E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6E9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196E96"/>
    <w:pPr>
      <w:widowControl w:val="0"/>
      <w:autoSpaceDE w:val="0"/>
      <w:autoSpaceDN w:val="0"/>
      <w:spacing w:after="0" w:line="240" w:lineRule="auto"/>
    </w:pPr>
    <w:rPr>
      <w:rFonts w:ascii="Lucida Sans" w:hAnsi="Lucida Sans" w:eastAsia="Lucida Sans" w:cs="Lucida Sans"/>
      <w:kern w:val="0"/>
      <w:sz w:val="20"/>
      <w:szCs w:val="20"/>
      <w14:ligatures w14:val="none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196E96"/>
    <w:rPr>
      <w:rFonts w:ascii="Lucida Sans" w:hAnsi="Lucida Sans" w:eastAsia="Lucida Sans" w:cs="Lucida Sans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96E96"/>
    <w:rPr>
      <w:sz w:val="16"/>
      <w:szCs w:val="16"/>
    </w:rPr>
  </w:style>
  <w:style w:type="paragraph" w:styleId="TableParagraph" w:customStyle="1">
    <w:name w:val="Table Paragraph"/>
    <w:basedOn w:val="Normal"/>
    <w:uiPriority w:val="1"/>
    <w:qFormat/>
    <w:rsid w:val="00D4567B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people" Target="peop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AB2D95C4-C28F-4199-8753-EC089D8F363A}"/>
</file>

<file path=customXml/itemProps2.xml><?xml version="1.0" encoding="utf-8"?>
<ds:datastoreItem xmlns:ds="http://schemas.openxmlformats.org/officeDocument/2006/customXml" ds:itemID="{D4EBB22E-8742-48CA-BE74-3C4E4B0A6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EA0D53-2B9E-448B-825F-98229A3F21EB}">
  <ds:schemaRefs>
    <ds:schemaRef ds:uri="http://schemas.microsoft.com/office/2006/metadata/properties"/>
    <ds:schemaRef ds:uri="http://schemas.microsoft.com/office/infopath/2007/PartnerControls"/>
    <ds:schemaRef ds:uri="f4adc256-1af6-498f-b253-d417b21902d6"/>
    <ds:schemaRef ds:uri="b891f0bc-c2e0-4096-ba95-63d9ad5383e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Spriggs, Earl</dc:creator>
  <cp:keywords/>
  <dc:description/>
  <cp:lastModifiedBy>Holmes, Ellen [NEA]</cp:lastModifiedBy>
  <cp:revision>11</cp:revision>
  <dcterms:created xsi:type="dcterms:W3CDTF">2025-09-15T21:37:00Z</dcterms:created>
  <dcterms:modified xsi:type="dcterms:W3CDTF">2025-09-22T16:47:16Z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  <property fmtid="{D5CDD505-2E9C-101B-9397-08002B2CF9AE}" pid="4" name="Order">
    <vt:r8>178700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</Properties>
</file>