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C5444" w14:textId="32962729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A Legal Guide for Union Leaders, Organizers, Staff, and Worker Committees</w:t>
      </w:r>
    </w:p>
    <w:p w14:paraId="44C9736B" w14:textId="77777777" w:rsidR="00B833A7" w:rsidRPr="00C66B49" w:rsidRDefault="00B833A7" w:rsidP="00B833A7">
      <w:r w:rsidRPr="00C66B49">
        <w:rPr>
          <w:b/>
          <w:bCs/>
        </w:rPr>
        <w:t>Purpose:</w:t>
      </w:r>
      <w:r w:rsidRPr="00C66B49">
        <w:t xml:space="preserve"> This guidebook explains how workers obtain union recognition through either voluntary recognition or a National Labor Relations Board (NLRB) election process. It is designed to help organizers, union leaders, and worker committees understand both the practical steps and the legal requirements involved. It combines a plain-language explanation with a dedicated legal reference section. The process described is based on National Labor Relations Act (NLRA) representation procedures and NLRB representation case processing.</w:t>
      </w:r>
    </w:p>
    <w:p w14:paraId="7F5DAAFB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Part I: Understanding the Big Picture</w:t>
      </w:r>
    </w:p>
    <w:p w14:paraId="47755A97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Is Union Recognition?</w:t>
      </w:r>
    </w:p>
    <w:p w14:paraId="7C2132FC" w14:textId="77777777" w:rsidR="00B833A7" w:rsidRPr="00C66B49" w:rsidRDefault="00B833A7" w:rsidP="00B833A7">
      <w:r w:rsidRPr="00C66B49">
        <w:t>Union recognition occurs when an employer acknowledges that employees have chosen a union to represent them in collective bargaining.</w:t>
      </w:r>
    </w:p>
    <w:p w14:paraId="20ADEF7A" w14:textId="77777777" w:rsidR="00B833A7" w:rsidRPr="00C66B49" w:rsidRDefault="00B833A7" w:rsidP="00B833A7">
      <w:r w:rsidRPr="00C66B49">
        <w:t xml:space="preserve">Recognition typically happens in one </w:t>
      </w:r>
      <w:proofErr w:type="gramStart"/>
      <w:r w:rsidRPr="00C66B49">
        <w:t>of</w:t>
      </w:r>
      <w:proofErr w:type="gramEnd"/>
      <w:r w:rsidRPr="00C66B49">
        <w:t xml:space="preserve"> two ways:</w:t>
      </w:r>
    </w:p>
    <w:p w14:paraId="4BC8CD99" w14:textId="77777777" w:rsidR="00B833A7" w:rsidRPr="00C66B49" w:rsidRDefault="00B833A7" w:rsidP="00B833A7">
      <w:pPr>
        <w:numPr>
          <w:ilvl w:val="0"/>
          <w:numId w:val="1"/>
        </w:numPr>
      </w:pPr>
      <w:r w:rsidRPr="00C66B49">
        <w:rPr>
          <w:b/>
          <w:bCs/>
        </w:rPr>
        <w:t>Voluntary Recognition</w:t>
      </w:r>
      <w:r w:rsidRPr="00C66B49">
        <w:t xml:space="preserve"> – The employer agrees to recognize the union after being shown evidence that </w:t>
      </w:r>
      <w:proofErr w:type="gramStart"/>
      <w:r w:rsidRPr="00C66B49">
        <w:t>a majority of</w:t>
      </w:r>
      <w:proofErr w:type="gramEnd"/>
      <w:r w:rsidRPr="00C66B49">
        <w:t xml:space="preserve"> workers support union representation.</w:t>
      </w:r>
    </w:p>
    <w:p w14:paraId="71843BD9" w14:textId="77777777" w:rsidR="00B833A7" w:rsidRPr="00C66B49" w:rsidRDefault="00B833A7" w:rsidP="00B833A7">
      <w:pPr>
        <w:numPr>
          <w:ilvl w:val="0"/>
          <w:numId w:val="1"/>
        </w:numPr>
      </w:pPr>
      <w:r w:rsidRPr="00C66B49">
        <w:rPr>
          <w:b/>
          <w:bCs/>
        </w:rPr>
        <w:t>NLRB Election</w:t>
      </w:r>
      <w:r w:rsidRPr="00C66B49">
        <w:t xml:space="preserve"> – Employees vote in a secret-ballot election supervised by the NLRB.</w:t>
      </w:r>
    </w:p>
    <w:p w14:paraId="78F8E8CB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0007A26B" w14:textId="77777777" w:rsidR="00B833A7" w:rsidRPr="00C66B49" w:rsidRDefault="00B833A7" w:rsidP="00B833A7">
      <w:r w:rsidRPr="00C66B49">
        <w:t>Think of union recognition like choosing a representative for your workplace. Workers decide whether they want a union, and either the employer accepts that decision voluntarily or the NLRB oversees an election to ensure employees can vote privately and fairly.</w:t>
      </w:r>
    </w:p>
    <w:p w14:paraId="3FEEA149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Part II: The Election and Recognition Process in Plain Language</w:t>
      </w:r>
    </w:p>
    <w:p w14:paraId="40AE5320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Step 1: Build Majority Support</w:t>
      </w:r>
    </w:p>
    <w:p w14:paraId="7AB7BF6C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Happens?</w:t>
      </w:r>
    </w:p>
    <w:p w14:paraId="76379967" w14:textId="77777777" w:rsidR="00B833A7" w:rsidRPr="00C66B49" w:rsidRDefault="00B833A7" w:rsidP="00B833A7">
      <w:r w:rsidRPr="00C66B49">
        <w:t>Workers begin discussing workplace issues, organizing around common concerns, and talking with coworkers about union representation.</w:t>
      </w:r>
    </w:p>
    <w:p w14:paraId="4E04F855" w14:textId="77777777" w:rsidR="00B833A7" w:rsidRPr="00C66B49" w:rsidRDefault="00B833A7" w:rsidP="00B833A7">
      <w:r w:rsidRPr="00C66B49">
        <w:t xml:space="preserve">Workers who support forming a </w:t>
      </w:r>
      <w:proofErr w:type="gramStart"/>
      <w:r w:rsidRPr="00C66B49">
        <w:t>union sign authorization cards</w:t>
      </w:r>
      <w:proofErr w:type="gramEnd"/>
      <w:r w:rsidRPr="00C66B49">
        <w:t xml:space="preserve"> indicating they want union representation.</w:t>
      </w:r>
    </w:p>
    <w:p w14:paraId="2FB7AEB8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Legal Requirement</w:t>
      </w:r>
    </w:p>
    <w:p w14:paraId="34B69A84" w14:textId="77777777" w:rsidR="00B833A7" w:rsidRPr="00C66B49" w:rsidRDefault="00B833A7" w:rsidP="00B833A7">
      <w:r w:rsidRPr="00C66B49">
        <w:lastRenderedPageBreak/>
        <w:t xml:space="preserve">At least </w:t>
      </w:r>
      <w:r w:rsidRPr="00C66B49">
        <w:rPr>
          <w:b/>
          <w:bCs/>
        </w:rPr>
        <w:t>30% of employees</w:t>
      </w:r>
      <w:r w:rsidRPr="00C66B49">
        <w:t xml:space="preserve"> in the proposed bargaining unit must sign authorization cards before a petition can proceed. The NLRB reviews those cards confidentially.</w:t>
      </w:r>
    </w:p>
    <w:p w14:paraId="5C529357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66EB6531" w14:textId="77777777" w:rsidR="00B833A7" w:rsidRPr="00C66B49" w:rsidRDefault="00B833A7" w:rsidP="00B833A7">
      <w:r w:rsidRPr="00C66B49">
        <w:t>While 30% is the legal minimum, most organizing campaigns seek much higher support before filing because stronger support generally leads to stronger campaigns and better election outcomes.</w:t>
      </w:r>
    </w:p>
    <w:p w14:paraId="6F95FAEA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Organizer Tip</w:t>
      </w:r>
    </w:p>
    <w:p w14:paraId="67C7D559" w14:textId="77777777" w:rsidR="00B833A7" w:rsidRPr="00C66B49" w:rsidRDefault="00B833A7" w:rsidP="00B833A7">
      <w:r w:rsidRPr="00C66B49">
        <w:t>Do not confuse the legal minimum with the organizing goal. A strong majority is usually necessary before moving forward.</w:t>
      </w:r>
    </w:p>
    <w:p w14:paraId="7850985C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Step 2: Seek Voluntary Recognition</w:t>
      </w:r>
    </w:p>
    <w:p w14:paraId="46F20A3E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Happens?</w:t>
      </w:r>
    </w:p>
    <w:p w14:paraId="4E7FBA13" w14:textId="77777777" w:rsidR="00B833A7" w:rsidRPr="00C66B49" w:rsidRDefault="00B833A7" w:rsidP="00B833A7">
      <w:r w:rsidRPr="00C66B49">
        <w:t>Once workers demonstrate majority support through signed authorization cards, the union may ask the employer to recognize the union voluntarily.</w:t>
      </w:r>
    </w:p>
    <w:p w14:paraId="151244AB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If the Employer Agrees</w:t>
      </w:r>
    </w:p>
    <w:p w14:paraId="78E11ED2" w14:textId="77777777" w:rsidR="00B833A7" w:rsidRPr="00C66B49" w:rsidRDefault="00B833A7" w:rsidP="00B833A7">
      <w:r w:rsidRPr="00C66B49">
        <w:t>The parties may:</w:t>
      </w:r>
    </w:p>
    <w:p w14:paraId="6F686229" w14:textId="77777777" w:rsidR="00B833A7" w:rsidRPr="00C66B49" w:rsidRDefault="00B833A7" w:rsidP="00B833A7">
      <w:pPr>
        <w:numPr>
          <w:ilvl w:val="0"/>
          <w:numId w:val="2"/>
        </w:numPr>
      </w:pPr>
      <w:r w:rsidRPr="00C66B49">
        <w:t>Begin bargaining immediately; or</w:t>
      </w:r>
    </w:p>
    <w:p w14:paraId="128AB31D" w14:textId="77777777" w:rsidR="00B833A7" w:rsidRPr="00C66B49" w:rsidRDefault="00B833A7" w:rsidP="00B833A7">
      <w:pPr>
        <w:numPr>
          <w:ilvl w:val="0"/>
          <w:numId w:val="2"/>
        </w:numPr>
      </w:pPr>
      <w:r w:rsidRPr="00C66B49">
        <w:t xml:space="preserve">Notify the NLRB of </w:t>
      </w:r>
      <w:proofErr w:type="gramStart"/>
      <w:r w:rsidRPr="00C66B49">
        <w:t>the voluntary</w:t>
      </w:r>
      <w:proofErr w:type="gramEnd"/>
      <w:r w:rsidRPr="00C66B49">
        <w:t xml:space="preserve"> recognition, creating a recognition bar that generally protects the bargaining relationship while negotiations begin.</w:t>
      </w:r>
    </w:p>
    <w:p w14:paraId="6E060885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7881BDDD" w14:textId="77777777" w:rsidR="00B833A7" w:rsidRPr="00C66B49" w:rsidRDefault="00B833A7" w:rsidP="00B833A7">
      <w:r w:rsidRPr="00C66B49">
        <w:t>Voluntary recognition can eliminate the need for an election. Workers have already shown majority support, and the employer accepts their decision.</w:t>
      </w:r>
    </w:p>
    <w:p w14:paraId="245DC8B0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Why It Matters</w:t>
      </w:r>
    </w:p>
    <w:p w14:paraId="3CE8D617" w14:textId="77777777" w:rsidR="00B833A7" w:rsidRPr="00C66B49" w:rsidRDefault="00B833A7" w:rsidP="00B833A7">
      <w:r w:rsidRPr="00C66B49">
        <w:t>Voluntary recognition is often the fastest path to bargaining. However, the union should be prepared for the possibility that the employer may decline recognition and trigger an election process.</w:t>
      </w:r>
    </w:p>
    <w:p w14:paraId="4B69F524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Step 3: File an NLRB Petition</w:t>
      </w:r>
    </w:p>
    <w:p w14:paraId="3AEE362D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Happens?</w:t>
      </w:r>
    </w:p>
    <w:p w14:paraId="5FA13CDB" w14:textId="77777777" w:rsidR="00B833A7" w:rsidRPr="00C66B49" w:rsidRDefault="00B833A7" w:rsidP="00B833A7">
      <w:r w:rsidRPr="00C66B49">
        <w:t>If voluntary recognition does not occur, a representation petition is filed with the NLRB. The petition:</w:t>
      </w:r>
    </w:p>
    <w:p w14:paraId="47A87599" w14:textId="77777777" w:rsidR="00B833A7" w:rsidRPr="00C66B49" w:rsidRDefault="00B833A7" w:rsidP="00B833A7">
      <w:pPr>
        <w:numPr>
          <w:ilvl w:val="0"/>
          <w:numId w:val="3"/>
        </w:numPr>
      </w:pPr>
      <w:proofErr w:type="gramStart"/>
      <w:r w:rsidRPr="00C66B49">
        <w:lastRenderedPageBreak/>
        <w:t>Identifies</w:t>
      </w:r>
      <w:proofErr w:type="gramEnd"/>
      <w:r w:rsidRPr="00C66B49">
        <w:t xml:space="preserve"> the employer</w:t>
      </w:r>
    </w:p>
    <w:p w14:paraId="24B458D5" w14:textId="77777777" w:rsidR="00B833A7" w:rsidRPr="00C66B49" w:rsidRDefault="00B833A7" w:rsidP="00B833A7">
      <w:pPr>
        <w:numPr>
          <w:ilvl w:val="0"/>
          <w:numId w:val="3"/>
        </w:numPr>
      </w:pPr>
      <w:r w:rsidRPr="00C66B49">
        <w:t>Describes the proposed bargaining unit</w:t>
      </w:r>
    </w:p>
    <w:p w14:paraId="35C0AC96" w14:textId="77777777" w:rsidR="00B833A7" w:rsidRPr="00C66B49" w:rsidRDefault="00B833A7" w:rsidP="00B833A7">
      <w:pPr>
        <w:numPr>
          <w:ilvl w:val="0"/>
          <w:numId w:val="3"/>
        </w:numPr>
      </w:pPr>
      <w:r w:rsidRPr="00C66B49">
        <w:t>Demonstrates sufficient employee support</w:t>
      </w:r>
    </w:p>
    <w:p w14:paraId="3BA9BBBA" w14:textId="77777777" w:rsidR="00B833A7" w:rsidRPr="00C66B49" w:rsidRDefault="00B833A7" w:rsidP="00B833A7">
      <w:pPr>
        <w:numPr>
          <w:ilvl w:val="0"/>
          <w:numId w:val="3"/>
        </w:numPr>
      </w:pPr>
      <w:r w:rsidRPr="00C66B49">
        <w:t>Is filed in the correct NLRB Region</w:t>
      </w:r>
    </w:p>
    <w:p w14:paraId="7993A21D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2FBF20AE" w14:textId="77777777" w:rsidR="00B833A7" w:rsidRPr="00C66B49" w:rsidRDefault="00B833A7" w:rsidP="00B833A7">
      <w:r w:rsidRPr="00C66B49">
        <w:t>This step is essentially asking the NLRB to help determine whether employees want union representation.</w:t>
      </w:r>
    </w:p>
    <w:p w14:paraId="52558DA6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Why This Step Matters</w:t>
      </w:r>
    </w:p>
    <w:p w14:paraId="3727FC5C" w14:textId="77777777" w:rsidR="00B833A7" w:rsidRPr="00C66B49" w:rsidRDefault="00B833A7" w:rsidP="00B833A7">
      <w:r w:rsidRPr="00C66B49">
        <w:t>The way the bargaining unit is described can significantly affect the outcome of the election. Decisions made at this stage often shape the rest of the campaign.</w:t>
      </w:r>
    </w:p>
    <w:p w14:paraId="14093436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Step 4: NLRB Investigation</w:t>
      </w:r>
    </w:p>
    <w:p w14:paraId="4024A67A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Happens?</w:t>
      </w:r>
    </w:p>
    <w:p w14:paraId="59136C43" w14:textId="77777777" w:rsidR="00B833A7" w:rsidRPr="00C66B49" w:rsidRDefault="00B833A7" w:rsidP="00B833A7">
      <w:r w:rsidRPr="00C66B49">
        <w:t>The Regional Director investigates the petition and determines whether:</w:t>
      </w:r>
    </w:p>
    <w:p w14:paraId="592D2D4A" w14:textId="77777777" w:rsidR="00B833A7" w:rsidRPr="00C66B49" w:rsidRDefault="00B833A7" w:rsidP="00B833A7">
      <w:pPr>
        <w:numPr>
          <w:ilvl w:val="0"/>
          <w:numId w:val="4"/>
        </w:numPr>
      </w:pPr>
      <w:r w:rsidRPr="00C66B49">
        <w:t>The employer falls under NLRB jurisdiction</w:t>
      </w:r>
    </w:p>
    <w:p w14:paraId="352F5FC0" w14:textId="77777777" w:rsidR="00B833A7" w:rsidRPr="00C66B49" w:rsidRDefault="00B833A7" w:rsidP="00B833A7">
      <w:pPr>
        <w:numPr>
          <w:ilvl w:val="0"/>
          <w:numId w:val="4"/>
        </w:numPr>
      </w:pPr>
      <w:r w:rsidRPr="00C66B49">
        <w:t>A valid representation question exists</w:t>
      </w:r>
    </w:p>
    <w:p w14:paraId="757929DB" w14:textId="77777777" w:rsidR="00B833A7" w:rsidRPr="00C66B49" w:rsidRDefault="00B833A7" w:rsidP="00B833A7">
      <w:pPr>
        <w:numPr>
          <w:ilvl w:val="0"/>
          <w:numId w:val="4"/>
        </w:numPr>
      </w:pPr>
      <w:r w:rsidRPr="00C66B49">
        <w:t>The bargaining unit may be appropriate</w:t>
      </w:r>
    </w:p>
    <w:p w14:paraId="44479FFC" w14:textId="77777777" w:rsidR="00B833A7" w:rsidRPr="00C66B49" w:rsidRDefault="00B833A7" w:rsidP="00B833A7">
      <w:pPr>
        <w:numPr>
          <w:ilvl w:val="0"/>
          <w:numId w:val="4"/>
        </w:numPr>
      </w:pPr>
      <w:r w:rsidRPr="00C66B49">
        <w:t>Any legal barriers prevent the election from moving forward</w:t>
      </w:r>
    </w:p>
    <w:p w14:paraId="0AD14FE8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1AF32417" w14:textId="77777777" w:rsidR="00B833A7" w:rsidRPr="00C66B49" w:rsidRDefault="00B833A7" w:rsidP="00B833A7">
      <w:r w:rsidRPr="00C66B49">
        <w:t>Before scheduling an election, the NLRB checks to make sure all legal requirements have been met.</w:t>
      </w:r>
    </w:p>
    <w:p w14:paraId="7CBC51A8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Key Message</w:t>
      </w:r>
    </w:p>
    <w:p w14:paraId="5F9588EC" w14:textId="77777777" w:rsidR="00B833A7" w:rsidRPr="00C66B49" w:rsidRDefault="00B833A7" w:rsidP="00B833A7">
      <w:r w:rsidRPr="00C66B49">
        <w:t xml:space="preserve">Many disagreements can be resolved during this stage without formal </w:t>
      </w:r>
      <w:proofErr w:type="gramStart"/>
      <w:r w:rsidRPr="00C66B49">
        <w:t>hearings</w:t>
      </w:r>
      <w:proofErr w:type="gramEnd"/>
      <w:r w:rsidRPr="00C66B49">
        <w:t>.</w:t>
      </w:r>
    </w:p>
    <w:p w14:paraId="06B2BF59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Step 5: Hearings and Unit Determination</w:t>
      </w:r>
    </w:p>
    <w:p w14:paraId="1263653E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Happens?</w:t>
      </w:r>
    </w:p>
    <w:p w14:paraId="0A2FBFF0" w14:textId="77777777" w:rsidR="00B833A7" w:rsidRPr="00C66B49" w:rsidRDefault="00B833A7" w:rsidP="00B833A7">
      <w:r w:rsidRPr="00C66B49">
        <w:t>If there are disputes about which employees belong in the bargaining unit or other important issues, the NLRB may hold a pre-election hearing.</w:t>
      </w:r>
    </w:p>
    <w:p w14:paraId="64E30771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74A16F29" w14:textId="77777777" w:rsidR="00B833A7" w:rsidRPr="00C66B49" w:rsidRDefault="00B833A7" w:rsidP="00B833A7">
      <w:r w:rsidRPr="00C66B49">
        <w:lastRenderedPageBreak/>
        <w:t>The hearing is not about whether employees deserve a union or whether unions are good or bad.</w:t>
      </w:r>
    </w:p>
    <w:p w14:paraId="7032746C" w14:textId="77777777" w:rsidR="00B833A7" w:rsidRPr="00C66B49" w:rsidRDefault="00B833A7" w:rsidP="00B833A7">
      <w:r w:rsidRPr="00C66B49">
        <w:t>The hearing focuses on questions such as:</w:t>
      </w:r>
    </w:p>
    <w:p w14:paraId="5AA94F3D" w14:textId="77777777" w:rsidR="00B833A7" w:rsidRPr="00C66B49" w:rsidRDefault="00B833A7" w:rsidP="00B833A7">
      <w:pPr>
        <w:numPr>
          <w:ilvl w:val="0"/>
          <w:numId w:val="5"/>
        </w:numPr>
      </w:pPr>
      <w:r w:rsidRPr="00C66B49">
        <w:t>Who gets to vote?</w:t>
      </w:r>
    </w:p>
    <w:p w14:paraId="2C51C8AE" w14:textId="77777777" w:rsidR="00B833A7" w:rsidRPr="00C66B49" w:rsidRDefault="00B833A7" w:rsidP="00B833A7">
      <w:pPr>
        <w:numPr>
          <w:ilvl w:val="0"/>
          <w:numId w:val="5"/>
        </w:numPr>
      </w:pPr>
      <w:r w:rsidRPr="00C66B49">
        <w:t xml:space="preserve">Which employees belong </w:t>
      </w:r>
      <w:proofErr w:type="gramStart"/>
      <w:r w:rsidRPr="00C66B49">
        <w:t>in</w:t>
      </w:r>
      <w:proofErr w:type="gramEnd"/>
      <w:r w:rsidRPr="00C66B49">
        <w:t xml:space="preserve"> the unit?</w:t>
      </w:r>
    </w:p>
    <w:p w14:paraId="588C75CE" w14:textId="77777777" w:rsidR="00B833A7" w:rsidRPr="00C66B49" w:rsidRDefault="00B833A7" w:rsidP="00B833A7">
      <w:pPr>
        <w:numPr>
          <w:ilvl w:val="0"/>
          <w:numId w:val="5"/>
        </w:numPr>
      </w:pPr>
      <w:r w:rsidRPr="00C66B49">
        <w:t>Whether an election should move forward?</w:t>
      </w:r>
    </w:p>
    <w:p w14:paraId="1F903B53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Important Reality</w:t>
      </w:r>
    </w:p>
    <w:p w14:paraId="7B40B0AC" w14:textId="77777777" w:rsidR="00B833A7" w:rsidRPr="00C66B49" w:rsidRDefault="00B833A7" w:rsidP="00B833A7">
      <w:r w:rsidRPr="00C66B49">
        <w:t>Regional Directors have significant authority throughout the process. Most strategic efforts should focus on persuading the Regional Director rather than expecting intervention from the Board itself.</w:t>
      </w:r>
    </w:p>
    <w:p w14:paraId="7BC6A84C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Step 6: Election Agreements and Voter Lists</w:t>
      </w:r>
    </w:p>
    <w:p w14:paraId="0F336885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Happens?</w:t>
      </w:r>
    </w:p>
    <w:p w14:paraId="423D6200" w14:textId="77777777" w:rsidR="00B833A7" w:rsidRPr="00C66B49" w:rsidRDefault="00B833A7" w:rsidP="00B833A7">
      <w:r w:rsidRPr="00C66B49">
        <w:t>The parties may enter election agreements, and the employer must provide a voter list identifying eligible voters. The Regional Director determines election logistics.</w:t>
      </w:r>
    </w:p>
    <w:p w14:paraId="47E56FDE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480177A2" w14:textId="77777777" w:rsidR="00B833A7" w:rsidRPr="00C66B49" w:rsidRDefault="00B833A7" w:rsidP="00B833A7">
      <w:r w:rsidRPr="00C66B49">
        <w:t xml:space="preserve">The voter list is like a voter registration list for the workplace. Everyone who is eligible to vote should appear </w:t>
      </w:r>
      <w:proofErr w:type="gramStart"/>
      <w:r w:rsidRPr="00C66B49">
        <w:t>on</w:t>
      </w:r>
      <w:proofErr w:type="gramEnd"/>
      <w:r w:rsidRPr="00C66B49">
        <w:t xml:space="preserve"> it.</w:t>
      </w:r>
    </w:p>
    <w:p w14:paraId="7B574F79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Organizer Tip</w:t>
      </w:r>
    </w:p>
    <w:p w14:paraId="5F90DC0D" w14:textId="77777777" w:rsidR="00B833A7" w:rsidRPr="00C66B49" w:rsidRDefault="00B833A7" w:rsidP="00B833A7">
      <w:r w:rsidRPr="00C66B49">
        <w:t>Review voter lists carefully. Errors can affect voter eligibility and election outcomes.</w:t>
      </w:r>
    </w:p>
    <w:p w14:paraId="5356CBBE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Step 7: The Election</w:t>
      </w:r>
    </w:p>
    <w:p w14:paraId="43D31CE1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Happens?</w:t>
      </w:r>
    </w:p>
    <w:p w14:paraId="1507A9F3" w14:textId="77777777" w:rsidR="00B833A7" w:rsidRPr="00C66B49" w:rsidRDefault="00B833A7" w:rsidP="00B833A7">
      <w:r w:rsidRPr="00C66B49">
        <w:t>Employees vote by secret ballot under NLRB supervision. Elections may occur in person or by mail depending on circumstances.</w:t>
      </w:r>
    </w:p>
    <w:p w14:paraId="620F8A52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093A4ABA" w14:textId="77777777" w:rsidR="00B833A7" w:rsidRPr="00C66B49" w:rsidRDefault="00B833A7" w:rsidP="00B833A7">
      <w:r w:rsidRPr="00C66B49">
        <w:t>Nobody should know how an individual employee voted.</w:t>
      </w:r>
    </w:p>
    <w:p w14:paraId="1C517A5E" w14:textId="77777777" w:rsidR="00B833A7" w:rsidRPr="00C66B49" w:rsidRDefault="00B833A7" w:rsidP="00B833A7">
      <w:r w:rsidRPr="00C66B49">
        <w:t>The purpose of the secret ballot is to protect employee free choice.</w:t>
      </w:r>
    </w:p>
    <w:p w14:paraId="7CD035D8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Election Observers</w:t>
      </w:r>
    </w:p>
    <w:p w14:paraId="5AAEAD88" w14:textId="77777777" w:rsidR="00B833A7" w:rsidRPr="00C66B49" w:rsidRDefault="00B833A7" w:rsidP="00B833A7">
      <w:r w:rsidRPr="00C66B49">
        <w:t>Both parties may designate observers to help ensure the election is conducted properly.</w:t>
      </w:r>
    </w:p>
    <w:p w14:paraId="7A44233A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lastRenderedPageBreak/>
        <w:t>Step 8: Ballot Counting and Objections</w:t>
      </w:r>
    </w:p>
    <w:p w14:paraId="23086CB2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Happens?</w:t>
      </w:r>
    </w:p>
    <w:p w14:paraId="153EAFA0" w14:textId="77777777" w:rsidR="00B833A7" w:rsidRPr="00C66B49" w:rsidRDefault="00B833A7" w:rsidP="00B833A7">
      <w:r w:rsidRPr="00C66B49">
        <w:t>After voting ends:</w:t>
      </w:r>
    </w:p>
    <w:p w14:paraId="20E44121" w14:textId="77777777" w:rsidR="00B833A7" w:rsidRPr="00C66B49" w:rsidRDefault="00B833A7" w:rsidP="00B833A7">
      <w:pPr>
        <w:numPr>
          <w:ilvl w:val="0"/>
          <w:numId w:val="6"/>
        </w:numPr>
      </w:pPr>
      <w:r w:rsidRPr="00C66B49">
        <w:t>Ballots are counted.</w:t>
      </w:r>
    </w:p>
    <w:p w14:paraId="6FA344B6" w14:textId="77777777" w:rsidR="00B833A7" w:rsidRPr="00C66B49" w:rsidRDefault="00B833A7" w:rsidP="00B833A7">
      <w:pPr>
        <w:numPr>
          <w:ilvl w:val="0"/>
          <w:numId w:val="6"/>
        </w:numPr>
      </w:pPr>
      <w:r w:rsidRPr="00C66B49">
        <w:t>Challenges are reviewed.</w:t>
      </w:r>
    </w:p>
    <w:p w14:paraId="658FDD05" w14:textId="77777777" w:rsidR="00B833A7" w:rsidRPr="00C66B49" w:rsidRDefault="00B833A7" w:rsidP="00B833A7">
      <w:pPr>
        <w:numPr>
          <w:ilvl w:val="0"/>
          <w:numId w:val="6"/>
        </w:numPr>
      </w:pPr>
      <w:r w:rsidRPr="00C66B49">
        <w:t>Objections may be filed.</w:t>
      </w:r>
    </w:p>
    <w:p w14:paraId="5B1F0007" w14:textId="77777777" w:rsidR="00B833A7" w:rsidRPr="00C66B49" w:rsidRDefault="00B833A7" w:rsidP="00B833A7">
      <w:pPr>
        <w:numPr>
          <w:ilvl w:val="0"/>
          <w:numId w:val="6"/>
        </w:numPr>
      </w:pPr>
      <w:r w:rsidRPr="00C66B49">
        <w:t>The NLRB investigates disputes.</w:t>
      </w:r>
    </w:p>
    <w:p w14:paraId="4F50E602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6D94AFEB" w14:textId="77777777" w:rsidR="00B833A7" w:rsidRPr="00C66B49" w:rsidRDefault="00B833A7" w:rsidP="00B833A7">
      <w:r w:rsidRPr="00C66B49">
        <w:t>If there are questions about whether specific employees were eligible to vote or whether something improper occurred during the election, those issues are resolved before final certification.</w:t>
      </w:r>
    </w:p>
    <w:p w14:paraId="7C2DB85D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Deadlines Matter</w:t>
      </w:r>
    </w:p>
    <w:p w14:paraId="0106BA81" w14:textId="77777777" w:rsidR="00B833A7" w:rsidRPr="00C66B49" w:rsidRDefault="00B833A7" w:rsidP="00B833A7">
      <w:r w:rsidRPr="00C66B49">
        <w:t>Objections must be filed promptly and must include specific reasons and supporting evidence. General complaints are not enough.</w:t>
      </w:r>
    </w:p>
    <w:p w14:paraId="7A2D9DEF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Step 9: Certification and Bargaining</w:t>
      </w:r>
    </w:p>
    <w:p w14:paraId="4310C712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What Happens?</w:t>
      </w:r>
    </w:p>
    <w:p w14:paraId="75B1DC78" w14:textId="77777777" w:rsidR="00B833A7" w:rsidRPr="00C66B49" w:rsidRDefault="00B833A7" w:rsidP="00B833A7">
      <w:r w:rsidRPr="00C66B49">
        <w:t>After all disputes are resolved, the Regional Director issues either:</w:t>
      </w:r>
    </w:p>
    <w:p w14:paraId="4363ED1E" w14:textId="77777777" w:rsidR="00B833A7" w:rsidRPr="00C66B49" w:rsidRDefault="00B833A7" w:rsidP="00B833A7">
      <w:pPr>
        <w:numPr>
          <w:ilvl w:val="0"/>
          <w:numId w:val="7"/>
        </w:numPr>
      </w:pPr>
      <w:r w:rsidRPr="00C66B49">
        <w:t xml:space="preserve">A </w:t>
      </w:r>
      <w:r w:rsidRPr="00C66B49">
        <w:rPr>
          <w:b/>
          <w:bCs/>
        </w:rPr>
        <w:t>Certification of Representative</w:t>
      </w:r>
      <w:r w:rsidRPr="00C66B49">
        <w:t xml:space="preserve"> if the union wins; or</w:t>
      </w:r>
    </w:p>
    <w:p w14:paraId="6B8C65BF" w14:textId="77777777" w:rsidR="00B833A7" w:rsidRPr="00C66B49" w:rsidRDefault="00B833A7" w:rsidP="00B833A7">
      <w:pPr>
        <w:numPr>
          <w:ilvl w:val="0"/>
          <w:numId w:val="7"/>
        </w:numPr>
      </w:pPr>
      <w:r w:rsidRPr="00C66B49">
        <w:t xml:space="preserve">A </w:t>
      </w:r>
      <w:r w:rsidRPr="00C66B49">
        <w:rPr>
          <w:b/>
          <w:bCs/>
        </w:rPr>
        <w:t>Certification of Results</w:t>
      </w:r>
      <w:r w:rsidRPr="00C66B49">
        <w:t xml:space="preserve"> if the union does not win.</w:t>
      </w:r>
    </w:p>
    <w:p w14:paraId="04284607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In Plain Language</w:t>
      </w:r>
    </w:p>
    <w:p w14:paraId="181334EA" w14:textId="77777777" w:rsidR="00B833A7" w:rsidRPr="00C66B49" w:rsidRDefault="00B833A7" w:rsidP="00B833A7">
      <w:r w:rsidRPr="00C66B49">
        <w:t>This is the official end of the election process.</w:t>
      </w:r>
    </w:p>
    <w:p w14:paraId="33E1BB97" w14:textId="77777777" w:rsidR="00B833A7" w:rsidRPr="00C66B49" w:rsidRDefault="00B833A7" w:rsidP="00B833A7">
      <w:r w:rsidRPr="00C66B49">
        <w:t>If the union wins, the employer must bargain in good faith with the union regarding wages, hours, and working conditions.</w:t>
      </w:r>
    </w:p>
    <w:p w14:paraId="75E66DBD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Important Reminder</w:t>
      </w:r>
    </w:p>
    <w:p w14:paraId="240CDC5B" w14:textId="77777777" w:rsidR="00B833A7" w:rsidRPr="00C66B49" w:rsidRDefault="00B833A7" w:rsidP="00B833A7">
      <w:r w:rsidRPr="00C66B49">
        <w:t>Winning recognition is not the finish line. It is the beginning of collective bargaining and contract negotiations.</w:t>
      </w:r>
    </w:p>
    <w:p w14:paraId="1C6E49BB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Part III: Key Legal Concepts</w:t>
      </w:r>
    </w:p>
    <w:p w14:paraId="4E0F4707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lastRenderedPageBreak/>
        <w:t>National Labor Relations Act (NLRA)</w:t>
      </w:r>
    </w:p>
    <w:p w14:paraId="3B24A4F2" w14:textId="77777777" w:rsidR="00B833A7" w:rsidRPr="00C66B49" w:rsidRDefault="00B833A7" w:rsidP="00B833A7">
      <w:r w:rsidRPr="00C66B49">
        <w:t>Representation elections are governed by Section 9(c) of the National Labor Relations Act, which authorizes the NLRB to determine whether employees wish to be represented by a union.</w:t>
      </w:r>
    </w:p>
    <w:p w14:paraId="07D8A3BF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Role of the Regional Director</w:t>
      </w:r>
    </w:p>
    <w:p w14:paraId="1D0E82F9" w14:textId="77777777" w:rsidR="00B833A7" w:rsidRPr="00C66B49" w:rsidRDefault="00B833A7" w:rsidP="00B833A7">
      <w:r w:rsidRPr="00C66B49">
        <w:t>The Regional Director:</w:t>
      </w:r>
    </w:p>
    <w:p w14:paraId="50C340DB" w14:textId="77777777" w:rsidR="00B833A7" w:rsidRPr="00C66B49" w:rsidRDefault="00B833A7" w:rsidP="00B833A7">
      <w:pPr>
        <w:numPr>
          <w:ilvl w:val="0"/>
          <w:numId w:val="8"/>
        </w:numPr>
      </w:pPr>
      <w:r w:rsidRPr="00C66B49">
        <w:t>Investigates petitions</w:t>
      </w:r>
    </w:p>
    <w:p w14:paraId="6D9BE673" w14:textId="77777777" w:rsidR="00B833A7" w:rsidRPr="00C66B49" w:rsidRDefault="00B833A7" w:rsidP="00B833A7">
      <w:pPr>
        <w:numPr>
          <w:ilvl w:val="0"/>
          <w:numId w:val="8"/>
        </w:numPr>
      </w:pPr>
      <w:r w:rsidRPr="00C66B49">
        <w:t>Determines whether a representation question exists</w:t>
      </w:r>
    </w:p>
    <w:p w14:paraId="10E4C244" w14:textId="77777777" w:rsidR="00B833A7" w:rsidRPr="00C66B49" w:rsidRDefault="00B833A7" w:rsidP="00B833A7">
      <w:pPr>
        <w:numPr>
          <w:ilvl w:val="0"/>
          <w:numId w:val="8"/>
        </w:numPr>
      </w:pPr>
      <w:r w:rsidRPr="00C66B49">
        <w:t>Defines bargaining units</w:t>
      </w:r>
    </w:p>
    <w:p w14:paraId="32FD612D" w14:textId="77777777" w:rsidR="00B833A7" w:rsidRPr="00C66B49" w:rsidRDefault="00B833A7" w:rsidP="00B833A7">
      <w:pPr>
        <w:numPr>
          <w:ilvl w:val="0"/>
          <w:numId w:val="8"/>
        </w:numPr>
      </w:pPr>
      <w:r w:rsidRPr="00C66B49">
        <w:t>Conducts hearings</w:t>
      </w:r>
    </w:p>
    <w:p w14:paraId="3D85D736" w14:textId="77777777" w:rsidR="00B833A7" w:rsidRPr="00C66B49" w:rsidRDefault="00B833A7" w:rsidP="00B833A7">
      <w:pPr>
        <w:numPr>
          <w:ilvl w:val="0"/>
          <w:numId w:val="8"/>
        </w:numPr>
      </w:pPr>
      <w:r w:rsidRPr="00C66B49">
        <w:t>Directs elections</w:t>
      </w:r>
    </w:p>
    <w:p w14:paraId="529E009E" w14:textId="77777777" w:rsidR="00B833A7" w:rsidRPr="00C66B49" w:rsidRDefault="00B833A7" w:rsidP="00B833A7">
      <w:pPr>
        <w:numPr>
          <w:ilvl w:val="0"/>
          <w:numId w:val="8"/>
        </w:numPr>
      </w:pPr>
      <w:r w:rsidRPr="00C66B49">
        <w:t>Resolves post-election disputes</w:t>
      </w:r>
    </w:p>
    <w:p w14:paraId="128A8A9D" w14:textId="77777777" w:rsidR="00B833A7" w:rsidRPr="00C66B49" w:rsidRDefault="00B833A7" w:rsidP="00B833A7">
      <w:pPr>
        <w:numPr>
          <w:ilvl w:val="0"/>
          <w:numId w:val="8"/>
        </w:numPr>
      </w:pPr>
      <w:proofErr w:type="gramStart"/>
      <w:r w:rsidRPr="00C66B49">
        <w:t>Certifies</w:t>
      </w:r>
      <w:proofErr w:type="gramEnd"/>
      <w:r w:rsidRPr="00C66B49">
        <w:t xml:space="preserve"> results</w:t>
      </w:r>
    </w:p>
    <w:p w14:paraId="67F45B03" w14:textId="77777777" w:rsidR="00B833A7" w:rsidRPr="00C66B49" w:rsidRDefault="00B833A7" w:rsidP="00B833A7">
      <w:r w:rsidRPr="00C66B49">
        <w:t>The Board primarily functions as an appellate body reviewing Regional Director decisions.</w:t>
      </w:r>
    </w:p>
    <w:p w14:paraId="245461DA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Statement of Position</w:t>
      </w:r>
    </w:p>
    <w:p w14:paraId="543AA0EA" w14:textId="77777777" w:rsidR="00B833A7" w:rsidRPr="00C66B49" w:rsidRDefault="00B833A7" w:rsidP="00B833A7">
      <w:r w:rsidRPr="00C66B49">
        <w:t>The Statement of Position is one of the most significant documents in the representation process.</w:t>
      </w:r>
    </w:p>
    <w:p w14:paraId="683C1E1A" w14:textId="77777777" w:rsidR="00B833A7" w:rsidRPr="00C66B49" w:rsidRDefault="00B833A7" w:rsidP="00B833A7">
      <w:r w:rsidRPr="00C66B49">
        <w:t>Parties must:</w:t>
      </w:r>
    </w:p>
    <w:p w14:paraId="655BB744" w14:textId="77777777" w:rsidR="00B833A7" w:rsidRPr="00C66B49" w:rsidRDefault="00B833A7" w:rsidP="00B833A7">
      <w:pPr>
        <w:numPr>
          <w:ilvl w:val="0"/>
          <w:numId w:val="9"/>
        </w:numPr>
      </w:pPr>
      <w:r w:rsidRPr="00C66B49">
        <w:t>Identify issues they wish to litigate</w:t>
      </w:r>
    </w:p>
    <w:p w14:paraId="0A929428" w14:textId="77777777" w:rsidR="00B833A7" w:rsidRPr="00C66B49" w:rsidRDefault="00B833A7" w:rsidP="00B833A7">
      <w:pPr>
        <w:numPr>
          <w:ilvl w:val="0"/>
          <w:numId w:val="9"/>
        </w:numPr>
      </w:pPr>
      <w:r w:rsidRPr="00C66B49">
        <w:t>State their positions clearly</w:t>
      </w:r>
    </w:p>
    <w:p w14:paraId="344A7DF3" w14:textId="77777777" w:rsidR="00B833A7" w:rsidRPr="00C66B49" w:rsidRDefault="00B833A7" w:rsidP="00B833A7">
      <w:pPr>
        <w:numPr>
          <w:ilvl w:val="0"/>
          <w:numId w:val="9"/>
        </w:numPr>
      </w:pPr>
      <w:r w:rsidRPr="00C66B49">
        <w:t>Raise arguments early</w:t>
      </w:r>
    </w:p>
    <w:p w14:paraId="28CEAEB1" w14:textId="77777777" w:rsidR="00B833A7" w:rsidRPr="00C66B49" w:rsidRDefault="00B833A7" w:rsidP="00B833A7">
      <w:r w:rsidRPr="00C66B49">
        <w:t>Issues not raised may later be waived or precluded.</w:t>
      </w:r>
    </w:p>
    <w:p w14:paraId="1C1086DB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Practical Impact</w:t>
      </w:r>
    </w:p>
    <w:p w14:paraId="41124F22" w14:textId="77777777" w:rsidR="00B833A7" w:rsidRPr="00C66B49" w:rsidRDefault="00B833A7" w:rsidP="00B833A7">
      <w:r w:rsidRPr="00C66B49">
        <w:t>Failure to identify an issue at this stage can prevent a party from raising it later.</w:t>
      </w:r>
    </w:p>
    <w:p w14:paraId="7672A171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Request for Review</w:t>
      </w:r>
    </w:p>
    <w:p w14:paraId="26A860F1" w14:textId="77777777" w:rsidR="00B833A7" w:rsidRPr="00C66B49" w:rsidRDefault="00B833A7" w:rsidP="00B833A7">
      <w:r w:rsidRPr="00C66B49">
        <w:t>Parties may seek Board review of Regional Director decisions, but review is discretionary and only granted in limited circumstances.</w:t>
      </w:r>
    </w:p>
    <w:p w14:paraId="249BBED1" w14:textId="77777777" w:rsidR="00B833A7" w:rsidRPr="00C66B49" w:rsidRDefault="00B833A7" w:rsidP="00B833A7">
      <w:r w:rsidRPr="00C66B49">
        <w:lastRenderedPageBreak/>
        <w:t>Review generally requires:</w:t>
      </w:r>
    </w:p>
    <w:p w14:paraId="05F4136C" w14:textId="77777777" w:rsidR="00B833A7" w:rsidRPr="00C66B49" w:rsidRDefault="00B833A7" w:rsidP="00B833A7">
      <w:pPr>
        <w:numPr>
          <w:ilvl w:val="0"/>
          <w:numId w:val="10"/>
        </w:numPr>
      </w:pPr>
      <w:r w:rsidRPr="00C66B49">
        <w:t>Novel legal questions</w:t>
      </w:r>
    </w:p>
    <w:p w14:paraId="7F99D240" w14:textId="77777777" w:rsidR="00B833A7" w:rsidRPr="00C66B49" w:rsidRDefault="00B833A7" w:rsidP="00B833A7">
      <w:pPr>
        <w:numPr>
          <w:ilvl w:val="0"/>
          <w:numId w:val="10"/>
        </w:numPr>
      </w:pPr>
      <w:r w:rsidRPr="00C66B49">
        <w:t>Significant legal error</w:t>
      </w:r>
    </w:p>
    <w:p w14:paraId="4B23CE0C" w14:textId="77777777" w:rsidR="00B833A7" w:rsidRPr="00C66B49" w:rsidRDefault="00B833A7" w:rsidP="00B833A7">
      <w:pPr>
        <w:numPr>
          <w:ilvl w:val="0"/>
          <w:numId w:val="10"/>
        </w:numPr>
      </w:pPr>
      <w:r w:rsidRPr="00C66B49">
        <w:t>Prejudicial hearing rulings</w:t>
      </w:r>
    </w:p>
    <w:p w14:paraId="37A4724F" w14:textId="77777777" w:rsidR="00B833A7" w:rsidRPr="00C66B49" w:rsidRDefault="00B833A7" w:rsidP="00B833A7">
      <w:pPr>
        <w:numPr>
          <w:ilvl w:val="0"/>
          <w:numId w:val="10"/>
        </w:numPr>
      </w:pPr>
      <w:r w:rsidRPr="00C66B49">
        <w:t>Conflict with established precedent</w:t>
      </w:r>
    </w:p>
    <w:p w14:paraId="3AC21345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Blocking Charges</w:t>
      </w:r>
    </w:p>
    <w:p w14:paraId="426A1E59" w14:textId="77777777" w:rsidR="00B833A7" w:rsidRPr="00C66B49" w:rsidRDefault="00B833A7" w:rsidP="00B833A7">
      <w:r w:rsidRPr="00C66B49">
        <w:t>A party may file an unfair labor practice charge and ask that election processing be delayed if the alleged conduct could interfere with employee free choice.</w:t>
      </w:r>
    </w:p>
    <w:p w14:paraId="7C1B25D4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Why Blocking Charges Matter</w:t>
      </w:r>
    </w:p>
    <w:p w14:paraId="38872CA1" w14:textId="77777777" w:rsidR="00B833A7" w:rsidRPr="00C66B49" w:rsidRDefault="00B833A7" w:rsidP="00B833A7">
      <w:r w:rsidRPr="00C66B49">
        <w:t>They can:</w:t>
      </w:r>
    </w:p>
    <w:p w14:paraId="34C7E4A5" w14:textId="77777777" w:rsidR="00B833A7" w:rsidRPr="00C66B49" w:rsidRDefault="00B833A7" w:rsidP="00B833A7">
      <w:pPr>
        <w:numPr>
          <w:ilvl w:val="0"/>
          <w:numId w:val="11"/>
        </w:numPr>
      </w:pPr>
      <w:r w:rsidRPr="00C66B49">
        <w:t>Delay elections</w:t>
      </w:r>
    </w:p>
    <w:p w14:paraId="739B64B5" w14:textId="77777777" w:rsidR="00B833A7" w:rsidRPr="00C66B49" w:rsidRDefault="00B833A7" w:rsidP="00B833A7">
      <w:pPr>
        <w:numPr>
          <w:ilvl w:val="0"/>
          <w:numId w:val="11"/>
        </w:numPr>
      </w:pPr>
      <w:proofErr w:type="gramStart"/>
      <w:r w:rsidRPr="00C66B49">
        <w:t>Extend</w:t>
      </w:r>
      <w:proofErr w:type="gramEnd"/>
      <w:r w:rsidRPr="00C66B49">
        <w:t xml:space="preserve"> organizing campaigns</w:t>
      </w:r>
    </w:p>
    <w:p w14:paraId="2B735AA2" w14:textId="77777777" w:rsidR="00B833A7" w:rsidRPr="00C66B49" w:rsidRDefault="00B833A7" w:rsidP="00B833A7">
      <w:pPr>
        <w:numPr>
          <w:ilvl w:val="0"/>
          <w:numId w:val="11"/>
        </w:numPr>
      </w:pPr>
      <w:proofErr w:type="gramStart"/>
      <w:r w:rsidRPr="00C66B49">
        <w:t>Require</w:t>
      </w:r>
      <w:proofErr w:type="gramEnd"/>
      <w:r w:rsidRPr="00C66B49">
        <w:t xml:space="preserve"> investigation of alleged unlawful conduct</w:t>
      </w:r>
    </w:p>
    <w:p w14:paraId="0368BB78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Cemex and Employer Recognition Demands</w:t>
      </w:r>
    </w:p>
    <w:p w14:paraId="63EC8A10" w14:textId="77777777" w:rsidR="00B833A7" w:rsidRPr="00C66B49" w:rsidRDefault="00B833A7" w:rsidP="00B833A7">
      <w:r w:rsidRPr="00C66B49">
        <w:t xml:space="preserve">Under current Board law discussed in the source materials, an employer that refuses a union's demand for recognition may face obligations related to filing an RM petition, although the legal status and future of the </w:t>
      </w:r>
      <w:r w:rsidRPr="00C66B49">
        <w:rPr>
          <w:i/>
          <w:iCs/>
        </w:rPr>
        <w:t>Cemex</w:t>
      </w:r>
      <w:r w:rsidRPr="00C66B49">
        <w:t xml:space="preserve"> framework continue to be litigated and may change.</w:t>
      </w:r>
    </w:p>
    <w:p w14:paraId="04796CBF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Quick Reference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"/>
        <w:gridCol w:w="5394"/>
      </w:tblGrid>
      <w:tr w:rsidR="00B833A7" w:rsidRPr="00C66B49" w14:paraId="7999F9DE" w14:textId="77777777" w:rsidTr="004756E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4D8233" w14:textId="77777777" w:rsidR="00B833A7" w:rsidRPr="00C66B49" w:rsidRDefault="00B833A7" w:rsidP="004756E0">
            <w:pPr>
              <w:rPr>
                <w:b/>
                <w:bCs/>
              </w:rPr>
            </w:pPr>
            <w:r w:rsidRPr="00C66B49">
              <w:rPr>
                <w:b/>
                <w:bCs/>
              </w:rPr>
              <w:t>Step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88BBD0" w14:textId="77777777" w:rsidR="00B833A7" w:rsidRPr="00C66B49" w:rsidRDefault="00B833A7" w:rsidP="004756E0">
            <w:pPr>
              <w:rPr>
                <w:b/>
                <w:bCs/>
              </w:rPr>
            </w:pPr>
            <w:r w:rsidRPr="00C66B49">
              <w:rPr>
                <w:b/>
                <w:bCs/>
              </w:rPr>
              <w:t>Plain Language Question</w:t>
            </w:r>
          </w:p>
        </w:tc>
      </w:tr>
      <w:tr w:rsidR="00B833A7" w:rsidRPr="00C66B49" w14:paraId="32CA3849" w14:textId="77777777" w:rsidTr="004756E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13BBA7" w14:textId="77777777" w:rsidR="00B833A7" w:rsidRPr="00C66B49" w:rsidRDefault="00B833A7" w:rsidP="004756E0">
            <w:r w:rsidRPr="00C66B49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12AED7" w14:textId="77777777" w:rsidR="00B833A7" w:rsidRPr="00C66B49" w:rsidRDefault="00B833A7" w:rsidP="004756E0">
            <w:r w:rsidRPr="00C66B49">
              <w:t>Do enough workers support forming a union?</w:t>
            </w:r>
          </w:p>
        </w:tc>
      </w:tr>
      <w:tr w:rsidR="00B833A7" w:rsidRPr="00C66B49" w14:paraId="4F7E38F3" w14:textId="77777777" w:rsidTr="004756E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DE1B9E" w14:textId="77777777" w:rsidR="00B833A7" w:rsidRPr="00C66B49" w:rsidRDefault="00B833A7" w:rsidP="004756E0">
            <w:r w:rsidRPr="00C66B49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D640BB" w14:textId="77777777" w:rsidR="00B833A7" w:rsidRPr="00C66B49" w:rsidRDefault="00B833A7" w:rsidP="004756E0">
            <w:r w:rsidRPr="00C66B49">
              <w:t>Will the employer voluntarily recognize the union?</w:t>
            </w:r>
          </w:p>
        </w:tc>
      </w:tr>
      <w:tr w:rsidR="00B833A7" w:rsidRPr="00C66B49" w14:paraId="2718387D" w14:textId="77777777" w:rsidTr="004756E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5B9539" w14:textId="77777777" w:rsidR="00B833A7" w:rsidRPr="00C66B49" w:rsidRDefault="00B833A7" w:rsidP="004756E0">
            <w:r w:rsidRPr="00C66B49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788878" w14:textId="77777777" w:rsidR="00B833A7" w:rsidRPr="00C66B49" w:rsidRDefault="00B833A7" w:rsidP="004756E0">
            <w:r w:rsidRPr="00C66B49">
              <w:t>Has a petition been filed with the NLRB?</w:t>
            </w:r>
          </w:p>
        </w:tc>
      </w:tr>
      <w:tr w:rsidR="00B833A7" w:rsidRPr="00C66B49" w14:paraId="06757964" w14:textId="77777777" w:rsidTr="004756E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3BE588" w14:textId="77777777" w:rsidR="00B833A7" w:rsidRPr="00C66B49" w:rsidRDefault="00B833A7" w:rsidP="004756E0">
            <w:r w:rsidRPr="00C66B49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E16F3D" w14:textId="77777777" w:rsidR="00B833A7" w:rsidRPr="00C66B49" w:rsidRDefault="00B833A7" w:rsidP="004756E0">
            <w:r w:rsidRPr="00C66B49">
              <w:t>Does the NLRB find the petition legally sufficient?</w:t>
            </w:r>
          </w:p>
        </w:tc>
      </w:tr>
      <w:tr w:rsidR="00B833A7" w:rsidRPr="00C66B49" w14:paraId="2EF981AD" w14:textId="77777777" w:rsidTr="004756E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BE991D" w14:textId="77777777" w:rsidR="00B833A7" w:rsidRPr="00C66B49" w:rsidRDefault="00B833A7" w:rsidP="004756E0">
            <w:r w:rsidRPr="00C66B49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04D8AF" w14:textId="77777777" w:rsidR="00B833A7" w:rsidRPr="00C66B49" w:rsidRDefault="00B833A7" w:rsidP="004756E0">
            <w:r w:rsidRPr="00C66B49">
              <w:t>Are hearings needed to resolve disputes?</w:t>
            </w:r>
          </w:p>
        </w:tc>
      </w:tr>
      <w:tr w:rsidR="00B833A7" w:rsidRPr="00C66B49" w14:paraId="69950A4F" w14:textId="77777777" w:rsidTr="004756E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F083FE" w14:textId="77777777" w:rsidR="00B833A7" w:rsidRPr="00C66B49" w:rsidRDefault="00B833A7" w:rsidP="004756E0">
            <w:r w:rsidRPr="00C66B49"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047F51" w14:textId="77777777" w:rsidR="00B833A7" w:rsidRPr="00C66B49" w:rsidRDefault="00B833A7" w:rsidP="004756E0">
            <w:r w:rsidRPr="00C66B49">
              <w:t>Who gets to vote and when will voting occur?</w:t>
            </w:r>
          </w:p>
        </w:tc>
      </w:tr>
      <w:tr w:rsidR="00B833A7" w:rsidRPr="00C66B49" w14:paraId="69003184" w14:textId="77777777" w:rsidTr="004756E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B96845" w14:textId="77777777" w:rsidR="00B833A7" w:rsidRPr="00C66B49" w:rsidRDefault="00B833A7" w:rsidP="004756E0">
            <w:r w:rsidRPr="00C66B49"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E1E44E" w14:textId="77777777" w:rsidR="00B833A7" w:rsidRPr="00C66B49" w:rsidRDefault="00B833A7" w:rsidP="004756E0">
            <w:r w:rsidRPr="00C66B49">
              <w:t>Do employees choose union representation?</w:t>
            </w:r>
          </w:p>
        </w:tc>
      </w:tr>
      <w:tr w:rsidR="00B833A7" w:rsidRPr="00C66B49" w14:paraId="3A2E81A2" w14:textId="77777777" w:rsidTr="004756E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788319" w14:textId="77777777" w:rsidR="00B833A7" w:rsidRPr="00C66B49" w:rsidRDefault="00B833A7" w:rsidP="004756E0">
            <w:r w:rsidRPr="00C66B49"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4A305E" w14:textId="77777777" w:rsidR="00B833A7" w:rsidRPr="00C66B49" w:rsidRDefault="00B833A7" w:rsidP="004756E0">
            <w:r w:rsidRPr="00C66B49">
              <w:t>Are there objections or ballot challenges?</w:t>
            </w:r>
          </w:p>
        </w:tc>
      </w:tr>
      <w:tr w:rsidR="00B833A7" w:rsidRPr="00C66B49" w14:paraId="76726E95" w14:textId="77777777" w:rsidTr="004756E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2FE484" w14:textId="77777777" w:rsidR="00B833A7" w:rsidRPr="00C66B49" w:rsidRDefault="00B833A7" w:rsidP="004756E0">
            <w:r w:rsidRPr="00C66B49"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5E6C6D" w14:textId="77777777" w:rsidR="00B833A7" w:rsidRPr="00C66B49" w:rsidRDefault="00B833A7" w:rsidP="004756E0">
            <w:r w:rsidRPr="00C66B49">
              <w:t>Is the union officially certified and ready to bargain?</w:t>
            </w:r>
          </w:p>
        </w:tc>
      </w:tr>
    </w:tbl>
    <w:p w14:paraId="1F0933EE" w14:textId="77777777" w:rsidR="00B833A7" w:rsidRPr="00C66B49" w:rsidRDefault="00B833A7" w:rsidP="00B833A7">
      <w:pPr>
        <w:rPr>
          <w:b/>
          <w:bCs/>
        </w:rPr>
      </w:pPr>
      <w:r w:rsidRPr="00C66B49">
        <w:rPr>
          <w:b/>
          <w:bCs/>
        </w:rPr>
        <w:t>Final Takeaway</w:t>
      </w:r>
    </w:p>
    <w:p w14:paraId="3F19F738" w14:textId="77777777" w:rsidR="00B833A7" w:rsidRDefault="00B833A7" w:rsidP="00B833A7">
      <w:r w:rsidRPr="00C66B49">
        <w:t xml:space="preserve">The NLRB recognition process exists to protect employee free choice while providing an orderly system for determining whether workers want union representation. The process can move through either </w:t>
      </w:r>
      <w:r w:rsidRPr="00C66B49">
        <w:rPr>
          <w:b/>
          <w:bCs/>
        </w:rPr>
        <w:t>voluntary recognition</w:t>
      </w:r>
      <w:r w:rsidRPr="00C66B49">
        <w:t xml:space="preserve"> or a </w:t>
      </w:r>
      <w:r w:rsidRPr="00C66B49">
        <w:rPr>
          <w:b/>
          <w:bCs/>
        </w:rPr>
        <w:t>Board-supervised election</w:t>
      </w:r>
      <w:r w:rsidRPr="00C66B49">
        <w:t xml:space="preserve">, but in both situations the ultimate question is the same: </w:t>
      </w:r>
      <w:r w:rsidRPr="00C66B49">
        <w:rPr>
          <w:b/>
          <w:bCs/>
        </w:rPr>
        <w:t>Have employees chosen collective representation?</w:t>
      </w:r>
      <w:r w:rsidRPr="00C66B49">
        <w:t xml:space="preserve"> Understanding the organizing, procedural, and legal dimensions of the process allows unions to build strong campaigns, protect workers' rights, and move successfully toward collective bargaining.</w:t>
      </w:r>
    </w:p>
    <w:p w14:paraId="622DFD4D" w14:textId="77777777" w:rsidR="00B833A7" w:rsidRPr="00C66B49" w:rsidRDefault="00B833A7" w:rsidP="00B833A7"/>
    <w:p w14:paraId="467CFA1D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7AB0"/>
    <w:multiLevelType w:val="multilevel"/>
    <w:tmpl w:val="10063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854BC"/>
    <w:multiLevelType w:val="multilevel"/>
    <w:tmpl w:val="D76A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C349A"/>
    <w:multiLevelType w:val="multilevel"/>
    <w:tmpl w:val="556A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9652C"/>
    <w:multiLevelType w:val="multilevel"/>
    <w:tmpl w:val="3842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8420F4"/>
    <w:multiLevelType w:val="multilevel"/>
    <w:tmpl w:val="C426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A32664"/>
    <w:multiLevelType w:val="multilevel"/>
    <w:tmpl w:val="FCF2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92327F"/>
    <w:multiLevelType w:val="multilevel"/>
    <w:tmpl w:val="DFE2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BD7283"/>
    <w:multiLevelType w:val="multilevel"/>
    <w:tmpl w:val="DAA4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60445E"/>
    <w:multiLevelType w:val="multilevel"/>
    <w:tmpl w:val="0F28F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B2FA3"/>
    <w:multiLevelType w:val="multilevel"/>
    <w:tmpl w:val="6FE64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101C44"/>
    <w:multiLevelType w:val="multilevel"/>
    <w:tmpl w:val="0816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02444">
    <w:abstractNumId w:val="9"/>
  </w:num>
  <w:num w:numId="2" w16cid:durableId="337468093">
    <w:abstractNumId w:val="4"/>
  </w:num>
  <w:num w:numId="3" w16cid:durableId="1636792648">
    <w:abstractNumId w:val="5"/>
  </w:num>
  <w:num w:numId="4" w16cid:durableId="2064326296">
    <w:abstractNumId w:val="3"/>
  </w:num>
  <w:num w:numId="5" w16cid:durableId="680812606">
    <w:abstractNumId w:val="6"/>
  </w:num>
  <w:num w:numId="6" w16cid:durableId="691296373">
    <w:abstractNumId w:val="10"/>
  </w:num>
  <w:num w:numId="7" w16cid:durableId="1506900300">
    <w:abstractNumId w:val="7"/>
  </w:num>
  <w:num w:numId="8" w16cid:durableId="2108303825">
    <w:abstractNumId w:val="1"/>
  </w:num>
  <w:num w:numId="9" w16cid:durableId="37628066">
    <w:abstractNumId w:val="8"/>
  </w:num>
  <w:num w:numId="10" w16cid:durableId="139347265">
    <w:abstractNumId w:val="0"/>
  </w:num>
  <w:num w:numId="11" w16cid:durableId="1480422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A7"/>
    <w:rsid w:val="00046B32"/>
    <w:rsid w:val="002D0C82"/>
    <w:rsid w:val="007A6F95"/>
    <w:rsid w:val="00B833A7"/>
    <w:rsid w:val="00D156E0"/>
    <w:rsid w:val="00DE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3ACD6"/>
  <w15:chartTrackingRefBased/>
  <w15:docId w15:val="{999477FF-C5F4-424F-9C1A-F57D2D91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3A7"/>
  </w:style>
  <w:style w:type="paragraph" w:styleId="Heading1">
    <w:name w:val="heading 1"/>
    <w:basedOn w:val="Normal"/>
    <w:next w:val="Normal"/>
    <w:link w:val="Heading1Char"/>
    <w:uiPriority w:val="9"/>
    <w:qFormat/>
    <w:rsid w:val="00B83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3A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3A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3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3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3A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3A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3A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3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3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3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3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3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3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3A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3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3A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3A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A1263B3-29C7-43AB-889B-60AD33900B92}"/>
</file>

<file path=customXml/itemProps2.xml><?xml version="1.0" encoding="utf-8"?>
<ds:datastoreItem xmlns:ds="http://schemas.openxmlformats.org/officeDocument/2006/customXml" ds:itemID="{4441AF22-1CC8-4972-88E1-12BFFE725B44}"/>
</file>

<file path=customXml/itemProps3.xml><?xml version="1.0" encoding="utf-8"?>
<ds:datastoreItem xmlns:ds="http://schemas.openxmlformats.org/officeDocument/2006/customXml" ds:itemID="{13ECE640-4C67-4FFF-A90F-C3CDAD6A93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1328</Words>
  <Characters>8360</Characters>
  <Application>Microsoft Office Word</Application>
  <DocSecurity>0</DocSecurity>
  <Lines>190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2026-08-27T19:59:00Z</dcterms:created>
  <dcterms:modified xsi:type="dcterms:W3CDTF">2026-08-27T21:09:00Z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