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background w:color="FFFFFF"/>
  <w:body>
    <w:p w:rsidR="00EE7F94" w:rsidP="5CF292E7" w:rsidRDefault="5CF292E7" w14:paraId="18F2C28F" w14:textId="283B300E">
      <w:pPr>
        <w:spacing w:after="0"/>
        <w:rPr>
          <w:b/>
          <w:bCs/>
          <w:sz w:val="44"/>
          <w:szCs w:val="44"/>
        </w:rPr>
      </w:pPr>
      <w:r w:rsidRPr="48E76645">
        <w:rPr>
          <w:b/>
          <w:bCs/>
          <w:sz w:val="44"/>
          <w:szCs w:val="44"/>
        </w:rPr>
        <w:t xml:space="preserve">Facilitator Agenda </w:t>
      </w:r>
      <w:r w:rsidR="00741586">
        <w:rPr>
          <w:b/>
          <w:bCs/>
          <w:sz w:val="44"/>
          <w:szCs w:val="44"/>
        </w:rPr>
        <w:t>90</w:t>
      </w:r>
      <w:r w:rsidRPr="48E76645" w:rsidR="1CFD6B7D">
        <w:rPr>
          <w:b/>
          <w:bCs/>
          <w:sz w:val="44"/>
          <w:szCs w:val="44"/>
        </w:rPr>
        <w:t xml:space="preserve"> Minute </w:t>
      </w:r>
      <w:r w:rsidR="00741586">
        <w:rPr>
          <w:b/>
          <w:bCs/>
          <w:sz w:val="44"/>
          <w:szCs w:val="44"/>
        </w:rPr>
        <w:t>Online Focused Discussion</w:t>
      </w:r>
    </w:p>
    <w:tbl>
      <w:tblPr>
        <w:tblStyle w:val="TableGrid"/>
        <w:tblW w:w="14390" w:type="dxa"/>
        <w:tblLook w:val="04A0" w:firstRow="1" w:lastRow="0" w:firstColumn="1" w:lastColumn="0" w:noHBand="0" w:noVBand="1"/>
      </w:tblPr>
      <w:tblGrid>
        <w:gridCol w:w="4675"/>
        <w:gridCol w:w="121"/>
        <w:gridCol w:w="1409"/>
        <w:gridCol w:w="450"/>
        <w:gridCol w:w="5580"/>
        <w:gridCol w:w="2155"/>
      </w:tblGrid>
      <w:tr w:rsidR="00EE7F94" w:rsidTr="006A1308" w14:paraId="672E8917" w14:textId="77777777">
        <w:tc>
          <w:tcPr>
            <w:tcW w:w="6205" w:type="dxa"/>
            <w:gridSpan w:val="3"/>
            <w:tcBorders>
              <w:bottom w:val="single" w:color="auto" w:sz="4" w:space="0"/>
            </w:tcBorders>
            <w:shd w:val="clear" w:color="auto" w:fill="F2F2F2" w:themeFill="background1" w:themeFillShade="F2"/>
          </w:tcPr>
          <w:p w:rsidR="00EE7F94" w:rsidP="00FA2BB0" w:rsidRDefault="00EE7F94" w14:paraId="51ABB986" w14:textId="62174202">
            <w:pPr>
              <w:rPr>
                <w:b/>
                <w:bCs/>
                <w:sz w:val="44"/>
                <w:szCs w:val="44"/>
              </w:rPr>
            </w:pPr>
            <w:r>
              <w:rPr>
                <w:b/>
              </w:rPr>
              <w:t>General Materials Needed:</w:t>
            </w:r>
          </w:p>
        </w:tc>
        <w:tc>
          <w:tcPr>
            <w:tcW w:w="8185" w:type="dxa"/>
            <w:gridSpan w:val="3"/>
            <w:shd w:val="clear" w:color="auto" w:fill="F2F2F2" w:themeFill="background1" w:themeFillShade="F2"/>
          </w:tcPr>
          <w:p w:rsidR="00EE7F94" w:rsidP="00FA2BB0" w:rsidRDefault="006A1308" w14:paraId="35DFD657" w14:textId="035692C9">
            <w:pPr>
              <w:rPr>
                <w:b/>
                <w:bCs/>
                <w:sz w:val="44"/>
                <w:szCs w:val="44"/>
              </w:rPr>
            </w:pPr>
            <w:r>
              <w:rPr>
                <w:b/>
              </w:rPr>
              <w:t>Session Links and Notes</w:t>
            </w:r>
          </w:p>
        </w:tc>
      </w:tr>
      <w:tr w:rsidR="00EE7F94" w:rsidTr="006A1308" w14:paraId="4D698FEB" w14:textId="77777777">
        <w:tc>
          <w:tcPr>
            <w:tcW w:w="4796" w:type="dxa"/>
            <w:gridSpan w:val="2"/>
            <w:tcBorders>
              <w:right w:val="nil"/>
            </w:tcBorders>
          </w:tcPr>
          <w:p w:rsidR="00AD2FF4" w:rsidP="26F09D76" w:rsidRDefault="00741586" w14:paraId="3587754C" w14:textId="77777777">
            <w:r>
              <w:t xml:space="preserve">PDF of flyers </w:t>
            </w:r>
          </w:p>
          <w:p w:rsidR="00EE7F94" w:rsidP="26F09D76" w:rsidRDefault="00AD2FF4" w14:paraId="1AF31732" w14:textId="77777777">
            <w:r>
              <w:t xml:space="preserve">Handout of Roles in Campaign </w:t>
            </w:r>
            <w:r w:rsidR="3A68C42D">
              <w:t xml:space="preserve"> </w:t>
            </w:r>
            <w:r>
              <w:t>Lab</w:t>
            </w:r>
          </w:p>
          <w:p w:rsidR="006A1308" w:rsidP="26F09D76" w:rsidRDefault="006A1308" w14:paraId="728B51EA" w14:textId="5D1E3D48">
            <w:r>
              <w:t>PDF of Slides</w:t>
            </w:r>
          </w:p>
          <w:p w:rsidR="006A1308" w:rsidP="26F09D76" w:rsidRDefault="006A1308" w14:paraId="6B657A68" w14:textId="0543E134">
            <w:r>
              <w:t>All are in the course and in the materials folder</w:t>
            </w:r>
          </w:p>
          <w:p w:rsidRPr="00AD2FF4" w:rsidR="003E4791" w:rsidP="26F09D76" w:rsidRDefault="003E4791" w14:paraId="7F4E2E1D" w14:textId="7BAF4BCF"/>
        </w:tc>
        <w:tc>
          <w:tcPr>
            <w:tcW w:w="1409" w:type="dxa"/>
            <w:tcBorders>
              <w:left w:val="nil"/>
            </w:tcBorders>
          </w:tcPr>
          <w:p w:rsidR="00EE7F94" w:rsidP="00FA2BB0" w:rsidRDefault="00EE7F94" w14:paraId="754C0AEA" w14:textId="238312A5">
            <w:pPr>
              <w:ind w:left="68"/>
              <w:jc w:val="both"/>
              <w:rPr>
                <w:b/>
                <w:bCs/>
                <w:sz w:val="44"/>
                <w:szCs w:val="44"/>
              </w:rPr>
            </w:pPr>
          </w:p>
        </w:tc>
        <w:tc>
          <w:tcPr>
            <w:tcW w:w="8185" w:type="dxa"/>
            <w:gridSpan w:val="3"/>
          </w:tcPr>
          <w:p w:rsidR="00AD2FF4" w:rsidP="00FA2BB0" w:rsidRDefault="00741586" w14:paraId="74B48189" w14:textId="16FB4C12">
            <w:r>
              <w:t>Prep for breakout rooms</w:t>
            </w:r>
            <w:r w:rsidR="000F651B">
              <w:t xml:space="preserve"> – arrive 15 minutes early</w:t>
            </w:r>
          </w:p>
          <w:p w:rsidR="000432EB" w:rsidP="00FA2BB0" w:rsidRDefault="000432EB" w14:paraId="517DFA47" w14:textId="5BB9D841">
            <w:r>
              <w:t>Zoom Link</w:t>
            </w:r>
            <w:r w:rsidR="008622D1">
              <w:t xml:space="preserve"> </w:t>
            </w:r>
            <w:hyperlink w:history="1" r:id="rId10">
              <w:r w:rsidRPr="00F06E1E" w:rsidR="00360E2C">
                <w:rPr>
                  <w:rStyle w:val="Hyperlink"/>
                </w:rPr>
                <w:t>https://nea-org.zoom.us/meeting/register/LtWQgEvWR5C_ekaap0ptLA</w:t>
              </w:r>
            </w:hyperlink>
          </w:p>
          <w:p w:rsidR="000F651B" w:rsidP="00FA2BB0" w:rsidRDefault="000F651B" w14:paraId="24391F36" w14:textId="139C1C4B">
            <w:r>
              <w:t>Materials folder</w:t>
            </w:r>
            <w:r w:rsidR="009B1EA4">
              <w:t xml:space="preserve"> </w:t>
            </w:r>
            <w:hyperlink w:history="1" r:id="rId11">
              <w:r w:rsidRPr="009B1EA4" w:rsidR="009B1EA4">
                <w:rPr>
                  <w:rStyle w:val="Hyperlink"/>
                </w:rPr>
                <w:t>OL Campaign Lab</w:t>
              </w:r>
            </w:hyperlink>
          </w:p>
          <w:p w:rsidR="00AD2FF4" w:rsidP="00FA2BB0" w:rsidRDefault="00BC0876" w14:paraId="04269BAA" w14:textId="0EFC3053">
            <w:r>
              <w:t>Course</w:t>
            </w:r>
            <w:r w:rsidR="006A1308">
              <w:t xml:space="preserve"> </w:t>
            </w:r>
            <w:r>
              <w:t xml:space="preserve">Link </w:t>
            </w:r>
            <w:hyperlink w:history="1" r:id="rId12">
              <w:r w:rsidRPr="00F06E1E">
                <w:rPr>
                  <w:rStyle w:val="Hyperlink"/>
                </w:rPr>
                <w:t>https://neapartnerb.learnupon.com/courses/4420159</w:t>
              </w:r>
            </w:hyperlink>
          </w:p>
          <w:p w:rsidRPr="00AD2FF4" w:rsidR="00BC0876" w:rsidP="00FA2BB0" w:rsidRDefault="00BC0876" w14:paraId="014BA0EF" w14:textId="0E458A4B"/>
        </w:tc>
      </w:tr>
      <w:tr w:rsidR="00EE7F94" w:rsidTr="26F09D76" w14:paraId="31FDDE51" w14:textId="77777777">
        <w:tc>
          <w:tcPr>
            <w:tcW w:w="14390" w:type="dxa"/>
            <w:gridSpan w:val="6"/>
          </w:tcPr>
          <w:p w:rsidRPr="00EE7F94" w:rsidR="00EE7F94" w:rsidP="00FA2BB0" w:rsidRDefault="00EE7F94" w14:paraId="05E36C96" w14:textId="77777777">
            <w:pPr>
              <w:rPr>
                <w:b/>
                <w:sz w:val="24"/>
                <w:szCs w:val="24"/>
              </w:rPr>
            </w:pPr>
            <w:r w:rsidRPr="00EE7F94">
              <w:rPr>
                <w:b/>
                <w:sz w:val="24"/>
                <w:szCs w:val="24"/>
              </w:rPr>
              <w:t>Key Outcomes for the Event:</w:t>
            </w:r>
          </w:p>
          <w:p w:rsidR="00EE7F94" w:rsidP="00741586" w:rsidRDefault="3A68C42D" w14:paraId="565F44D4" w14:textId="77777777">
            <w:pPr>
              <w:rPr>
                <w:sz w:val="24"/>
                <w:szCs w:val="24"/>
              </w:rPr>
            </w:pPr>
            <w:r w:rsidRPr="26F09D76">
              <w:rPr>
                <w:sz w:val="24"/>
                <w:szCs w:val="24"/>
              </w:rPr>
              <w:t>Participants will</w:t>
            </w:r>
            <w:r w:rsidRPr="26F09D76" w:rsidR="28CFA994">
              <w:rPr>
                <w:sz w:val="24"/>
                <w:szCs w:val="24"/>
              </w:rPr>
              <w:t xml:space="preserve"> </w:t>
            </w:r>
            <w:r w:rsidR="00741586">
              <w:rPr>
                <w:sz w:val="24"/>
                <w:szCs w:val="24"/>
              </w:rPr>
              <w:t>understand what Campaign Lab is and how it is connected to a wider movement</w:t>
            </w:r>
          </w:p>
          <w:p w:rsidR="00741586" w:rsidP="00741586" w:rsidRDefault="00741586" w14:paraId="1B0205DE" w14:textId="77777777">
            <w:pPr>
              <w:rPr>
                <w:sz w:val="24"/>
                <w:szCs w:val="24"/>
              </w:rPr>
            </w:pPr>
            <w:r>
              <w:rPr>
                <w:sz w:val="24"/>
                <w:szCs w:val="24"/>
              </w:rPr>
              <w:t>Participants will understand how to apply to be part of the Campaign Lab</w:t>
            </w:r>
          </w:p>
          <w:p w:rsidR="00741586" w:rsidP="00741586" w:rsidRDefault="00741586" w14:paraId="77B9E7C8" w14:textId="3DC08102">
            <w:pPr>
              <w:rPr>
                <w:sz w:val="24"/>
                <w:szCs w:val="24"/>
              </w:rPr>
            </w:pPr>
            <w:r>
              <w:rPr>
                <w:sz w:val="24"/>
                <w:szCs w:val="24"/>
              </w:rPr>
              <w:t xml:space="preserve">Participants will understand why coaching is the backbone </w:t>
            </w:r>
            <w:r w:rsidR="00AD2FF4">
              <w:rPr>
                <w:sz w:val="24"/>
                <w:szCs w:val="24"/>
              </w:rPr>
              <w:t xml:space="preserve">of the Lab and how to engage in that. </w:t>
            </w:r>
          </w:p>
        </w:tc>
      </w:tr>
      <w:tr w:rsidR="00EE7F94" w:rsidTr="26F09D76" w14:paraId="19FEE178" w14:textId="77777777">
        <w:tc>
          <w:tcPr>
            <w:tcW w:w="14390" w:type="dxa"/>
            <w:gridSpan w:val="6"/>
            <w:shd w:val="clear" w:color="auto" w:fill="F2F2F2" w:themeFill="background1" w:themeFillShade="F2"/>
          </w:tcPr>
          <w:p w:rsidRPr="00EE7F94" w:rsidR="00EE7F94" w:rsidP="00FA2BB0" w:rsidRDefault="00EE7F94" w14:paraId="69B32E2A" w14:textId="69D578D9">
            <w:pPr>
              <w:pStyle w:val="Heading4"/>
              <w:keepLines w:val="0"/>
              <w:spacing w:before="0" w:after="0"/>
              <w:rPr>
                <w:bCs/>
                <w:sz w:val="44"/>
                <w:szCs w:val="44"/>
              </w:rPr>
            </w:pPr>
            <w:r w:rsidRPr="00EE7F94">
              <w:t>Overview of Content, Time, and Facilitator Assignment</w:t>
            </w:r>
          </w:p>
        </w:tc>
      </w:tr>
      <w:tr w:rsidRPr="00010625" w:rsidR="00EE7F94" w:rsidTr="00CD3475" w14:paraId="5E93BF8C" w14:textId="77777777">
        <w:trPr>
          <w:trHeight w:val="300"/>
        </w:trPr>
        <w:tc>
          <w:tcPr>
            <w:tcW w:w="4675" w:type="dxa"/>
          </w:tcPr>
          <w:p w:rsidR="00EE7F94" w:rsidP="00AD2FF4" w:rsidRDefault="00471A44" w14:paraId="3FF913DB" w14:textId="3FDAD8EA">
            <w:pPr>
              <w:pStyle w:val="NoSpacing"/>
            </w:pPr>
            <w:r>
              <w:t>5</w:t>
            </w:r>
            <w:r w:rsidR="003E4791">
              <w:t xml:space="preserve"> Minutes – Welcome and Intros</w:t>
            </w:r>
          </w:p>
          <w:p w:rsidR="00425072" w:rsidP="00AD2FF4" w:rsidRDefault="00B45BC8" w14:paraId="02E95072" w14:textId="7EC3D0D8">
            <w:pPr>
              <w:pStyle w:val="NoSpacing"/>
            </w:pPr>
            <w:r>
              <w:t>20</w:t>
            </w:r>
            <w:r w:rsidR="00EE22E1">
              <w:t xml:space="preserve"> </w:t>
            </w:r>
            <w:r w:rsidR="00425072">
              <w:t xml:space="preserve"> Minutes – What would a loving community or school look like?</w:t>
            </w:r>
          </w:p>
          <w:p w:rsidR="002218D2" w:rsidP="00AD2FF4" w:rsidRDefault="00593F53" w14:paraId="450E7CC9" w14:textId="664FD6EE">
            <w:pPr>
              <w:pStyle w:val="NoSpacing"/>
            </w:pPr>
            <w:r>
              <w:t>10</w:t>
            </w:r>
            <w:r w:rsidR="002218D2">
              <w:t xml:space="preserve"> Minutes – Campaign Lab Concept</w:t>
            </w:r>
          </w:p>
          <w:p w:rsidR="002218D2" w:rsidP="00AD2FF4" w:rsidRDefault="003922C2" w14:paraId="21F6ABDA" w14:textId="5FA1D053">
            <w:pPr>
              <w:pStyle w:val="NoSpacing"/>
            </w:pPr>
            <w:r>
              <w:t>20</w:t>
            </w:r>
            <w:r w:rsidR="009067ED">
              <w:t xml:space="preserve"> Minutes – </w:t>
            </w:r>
            <w:r>
              <w:t>10 minutes</w:t>
            </w:r>
            <w:r w:rsidR="001F08F8">
              <w:t xml:space="preserve"> in </w:t>
            </w:r>
            <w:r w:rsidR="009067ED">
              <w:t xml:space="preserve">BREAKOUTS  How COULD you use the concept as presented with your own locals? </w:t>
            </w:r>
            <w:r>
              <w:t>10</w:t>
            </w:r>
            <w:r w:rsidR="001F08F8">
              <w:t xml:space="preserve"> M</w:t>
            </w:r>
            <w:r w:rsidR="00CC63A9">
              <w:t>i</w:t>
            </w:r>
            <w:r w:rsidR="001F08F8">
              <w:t xml:space="preserve">nutes report out and conversation. </w:t>
            </w:r>
          </w:p>
          <w:p w:rsidR="003E4791" w:rsidP="00AD2FF4" w:rsidRDefault="00425072" w14:paraId="2E6D4B78" w14:textId="3CAE3361">
            <w:pPr>
              <w:pStyle w:val="NoSpacing"/>
            </w:pPr>
            <w:r>
              <w:t xml:space="preserve"> </w:t>
            </w:r>
          </w:p>
        </w:tc>
        <w:tc>
          <w:tcPr>
            <w:tcW w:w="1980" w:type="dxa"/>
            <w:gridSpan w:val="3"/>
          </w:tcPr>
          <w:p w:rsidR="00CD3C01" w:rsidP="26F09D76" w:rsidRDefault="003E4791" w14:paraId="7E67B898" w14:textId="77777777">
            <w:pPr>
              <w:pStyle w:val="NoSpacing"/>
            </w:pPr>
            <w:r>
              <w:t>Ellen</w:t>
            </w:r>
          </w:p>
          <w:p w:rsidR="00CD3475" w:rsidP="26F09D76" w:rsidRDefault="00CC63A9" w14:paraId="238BB0AA" w14:textId="77777777">
            <w:pPr>
              <w:pStyle w:val="NoSpacing"/>
            </w:pPr>
            <w:r>
              <w:t>Alan</w:t>
            </w:r>
          </w:p>
          <w:p w:rsidR="00CC63A9" w:rsidP="26F09D76" w:rsidRDefault="00CC63A9" w14:paraId="7C6796A8" w14:textId="77777777">
            <w:pPr>
              <w:pStyle w:val="NoSpacing"/>
            </w:pPr>
          </w:p>
          <w:p w:rsidR="00CC63A9" w:rsidP="26F09D76" w:rsidRDefault="003831E5" w14:paraId="3FC1147A" w14:textId="2847098B">
            <w:pPr>
              <w:pStyle w:val="NoSpacing"/>
            </w:pPr>
            <w:r>
              <w:t>Ellen</w:t>
            </w:r>
          </w:p>
          <w:p w:rsidR="00CC63A9" w:rsidP="26F09D76" w:rsidRDefault="00CC63A9" w14:paraId="621C74C2" w14:textId="4D6F3E97">
            <w:pPr>
              <w:pStyle w:val="NoSpacing"/>
            </w:pPr>
            <w:r>
              <w:t>Taraja</w:t>
            </w:r>
          </w:p>
        </w:tc>
        <w:tc>
          <w:tcPr>
            <w:tcW w:w="5580" w:type="dxa"/>
          </w:tcPr>
          <w:p w:rsidR="00EE7F94" w:rsidP="00FA2BB0" w:rsidRDefault="007F4E98" w14:paraId="2947D2E0" w14:textId="378B4746">
            <w:pPr>
              <w:rPr>
                <w:sz w:val="24"/>
                <w:szCs w:val="24"/>
              </w:rPr>
            </w:pPr>
            <w:r>
              <w:rPr>
                <w:sz w:val="24"/>
                <w:szCs w:val="24"/>
              </w:rPr>
              <w:t xml:space="preserve">15 </w:t>
            </w:r>
            <w:r w:rsidR="0057265F">
              <w:rPr>
                <w:sz w:val="24"/>
                <w:szCs w:val="24"/>
              </w:rPr>
              <w:t xml:space="preserve">Minutes – </w:t>
            </w:r>
            <w:r>
              <w:rPr>
                <w:sz w:val="24"/>
                <w:szCs w:val="24"/>
              </w:rPr>
              <w:t>Nuts and Bolts of Campaign Lab</w:t>
            </w:r>
          </w:p>
          <w:p w:rsidR="007F4E98" w:rsidP="007F4E98" w:rsidRDefault="007F4E98" w14:paraId="242A8D9E" w14:textId="00CFD763">
            <w:pPr>
              <w:ind w:left="720"/>
              <w:rPr>
                <w:sz w:val="24"/>
                <w:szCs w:val="24"/>
              </w:rPr>
            </w:pPr>
            <w:r>
              <w:rPr>
                <w:sz w:val="24"/>
                <w:szCs w:val="24"/>
              </w:rPr>
              <w:t>Roles</w:t>
            </w:r>
          </w:p>
          <w:p w:rsidR="007F4E98" w:rsidP="007F4E98" w:rsidRDefault="007F4E98" w14:paraId="09A705FC" w14:textId="6085B413">
            <w:pPr>
              <w:ind w:left="720"/>
              <w:rPr>
                <w:sz w:val="24"/>
                <w:szCs w:val="24"/>
              </w:rPr>
            </w:pPr>
            <w:r>
              <w:rPr>
                <w:sz w:val="24"/>
                <w:szCs w:val="24"/>
              </w:rPr>
              <w:t>Process</w:t>
            </w:r>
          </w:p>
          <w:p w:rsidR="007F4E98" w:rsidP="007F4E98" w:rsidRDefault="007F4E98" w14:paraId="106EF9F5" w14:textId="08A2AD02">
            <w:pPr>
              <w:ind w:left="720"/>
              <w:rPr>
                <w:sz w:val="24"/>
                <w:szCs w:val="24"/>
              </w:rPr>
            </w:pPr>
            <w:r>
              <w:rPr>
                <w:sz w:val="24"/>
                <w:szCs w:val="24"/>
              </w:rPr>
              <w:t>QR CODES</w:t>
            </w:r>
          </w:p>
          <w:p w:rsidR="007F4E98" w:rsidP="00FA2BB0" w:rsidRDefault="007F4E98" w14:paraId="6D444204" w14:textId="77777777">
            <w:pPr>
              <w:rPr>
                <w:sz w:val="24"/>
                <w:szCs w:val="24"/>
              </w:rPr>
            </w:pPr>
          </w:p>
          <w:p w:rsidR="007F4E98" w:rsidP="00FA2BB0" w:rsidRDefault="007F4E98" w14:paraId="5C221F33" w14:textId="77777777">
            <w:pPr>
              <w:rPr>
                <w:sz w:val="24"/>
                <w:szCs w:val="24"/>
              </w:rPr>
            </w:pPr>
          </w:p>
          <w:p w:rsidRPr="00EE7F94" w:rsidR="00471A44" w:rsidP="00FA2BB0" w:rsidRDefault="00F72212" w14:paraId="4CAA1186" w14:textId="31A5EBED">
            <w:pPr>
              <w:rPr>
                <w:sz w:val="24"/>
                <w:szCs w:val="24"/>
              </w:rPr>
            </w:pPr>
            <w:r>
              <w:rPr>
                <w:sz w:val="24"/>
                <w:szCs w:val="24"/>
              </w:rPr>
              <w:t>5</w:t>
            </w:r>
            <w:r w:rsidR="00471A44">
              <w:rPr>
                <w:sz w:val="24"/>
                <w:szCs w:val="24"/>
              </w:rPr>
              <w:t xml:space="preserve"> Minutes </w:t>
            </w:r>
            <w:r>
              <w:rPr>
                <w:sz w:val="24"/>
                <w:szCs w:val="24"/>
              </w:rPr>
              <w:t>- Closing</w:t>
            </w:r>
          </w:p>
        </w:tc>
        <w:tc>
          <w:tcPr>
            <w:tcW w:w="2155" w:type="dxa"/>
          </w:tcPr>
          <w:p w:rsidR="000432EB" w:rsidP="00FA2BB0" w:rsidRDefault="0057265F" w14:paraId="69DA2205" w14:textId="77777777">
            <w:pPr>
              <w:rPr>
                <w:sz w:val="24"/>
                <w:szCs w:val="24"/>
              </w:rPr>
            </w:pPr>
            <w:r>
              <w:rPr>
                <w:sz w:val="24"/>
                <w:szCs w:val="24"/>
              </w:rPr>
              <w:t>Halimah or Ellen</w:t>
            </w:r>
          </w:p>
          <w:p w:rsidR="00570C6F" w:rsidP="00FA2BB0" w:rsidRDefault="00570C6F" w14:paraId="0F82F226" w14:textId="77777777">
            <w:pPr>
              <w:rPr>
                <w:sz w:val="24"/>
                <w:szCs w:val="24"/>
              </w:rPr>
            </w:pPr>
          </w:p>
          <w:p w:rsidR="00570C6F" w:rsidP="00FA2BB0" w:rsidRDefault="00570C6F" w14:paraId="17D065B5" w14:textId="77777777">
            <w:pPr>
              <w:rPr>
                <w:sz w:val="24"/>
                <w:szCs w:val="24"/>
              </w:rPr>
            </w:pPr>
          </w:p>
          <w:p w:rsidR="00570C6F" w:rsidP="00FA2BB0" w:rsidRDefault="00570C6F" w14:paraId="4912A87C" w14:textId="77777777">
            <w:pPr>
              <w:rPr>
                <w:sz w:val="24"/>
                <w:szCs w:val="24"/>
              </w:rPr>
            </w:pPr>
          </w:p>
          <w:p w:rsidR="00FC707C" w:rsidP="00FA2BB0" w:rsidRDefault="00FC707C" w14:paraId="16292D5C" w14:textId="77777777">
            <w:pPr>
              <w:rPr>
                <w:sz w:val="24"/>
                <w:szCs w:val="24"/>
              </w:rPr>
            </w:pPr>
          </w:p>
          <w:p w:rsidR="00FC707C" w:rsidP="00FA2BB0" w:rsidRDefault="00FC707C" w14:paraId="41D20995" w14:textId="77777777">
            <w:pPr>
              <w:rPr>
                <w:sz w:val="24"/>
                <w:szCs w:val="24"/>
              </w:rPr>
            </w:pPr>
          </w:p>
          <w:p w:rsidRPr="00570C6F" w:rsidR="00570C6F" w:rsidP="00FA2BB0" w:rsidRDefault="00FC707C" w14:paraId="4D44AC53" w14:textId="700D8C7A">
            <w:pPr>
              <w:rPr>
                <w:sz w:val="24"/>
                <w:szCs w:val="24"/>
              </w:rPr>
            </w:pPr>
            <w:r>
              <w:rPr>
                <w:sz w:val="24"/>
                <w:szCs w:val="24"/>
              </w:rPr>
              <w:t>Alan</w:t>
            </w:r>
            <w:r w:rsidR="00570C6F">
              <w:rPr>
                <w:sz w:val="24"/>
                <w:szCs w:val="24"/>
              </w:rPr>
              <w:t xml:space="preserve"> and or Ellen</w:t>
            </w: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85"/>
        <w:gridCol w:w="1590"/>
        <w:gridCol w:w="6930"/>
        <w:gridCol w:w="2517"/>
        <w:gridCol w:w="28"/>
      </w:tblGrid>
      <w:tr w:rsidR="00B34696" w:rsidTr="26F09D76" w14:paraId="312AAC4E" w14:textId="77777777">
        <w:trPr>
          <w:gridAfter w:val="1"/>
          <w:wAfter w:w="28" w:type="dxa"/>
          <w:trHeight w:val="757"/>
        </w:trPr>
        <w:tc>
          <w:tcPr>
            <w:tcW w:w="3585" w:type="dxa"/>
            <w:shd w:val="clear" w:color="auto" w:fill="3B3838" w:themeFill="background2" w:themeFillShade="40"/>
          </w:tcPr>
          <w:p w:rsidRPr="00D93A9F" w:rsidR="00F31563" w:rsidP="00FA2BB0" w:rsidRDefault="00F31563" w14:paraId="5D740DB2" w14:textId="6CD8E318">
            <w:pPr>
              <w:rPr>
                <w:color w:val="FFFFFF" w:themeColor="background1"/>
              </w:rPr>
            </w:pPr>
            <w:r w:rsidRPr="7EDD01D6">
              <w:rPr>
                <w:b/>
                <w:bCs/>
                <w:color w:val="FFFFFF" w:themeColor="background1"/>
                <w:sz w:val="28"/>
                <w:szCs w:val="28"/>
              </w:rPr>
              <w:t xml:space="preserve">Time Slides </w:t>
            </w:r>
            <w:r w:rsidRPr="7EDD01D6" w:rsidR="7B112A5F">
              <w:rPr>
                <w:b/>
                <w:bCs/>
                <w:color w:val="FFFFFF" w:themeColor="background1"/>
                <w:sz w:val="28"/>
                <w:szCs w:val="28"/>
              </w:rPr>
              <w:t>Facilitator</w:t>
            </w:r>
            <w:r w:rsidRPr="7EDD01D6">
              <w:rPr>
                <w:b/>
                <w:bCs/>
                <w:color w:val="FFFFFF" w:themeColor="background1"/>
                <w:sz w:val="28"/>
                <w:szCs w:val="28"/>
              </w:rPr>
              <w:t xml:space="preserve"> </w:t>
            </w:r>
          </w:p>
        </w:tc>
        <w:tc>
          <w:tcPr>
            <w:tcW w:w="1590" w:type="dxa"/>
            <w:shd w:val="clear" w:color="auto" w:fill="3B3838" w:themeFill="background2" w:themeFillShade="40"/>
          </w:tcPr>
          <w:p w:rsidRPr="00D93A9F" w:rsidR="00F31563" w:rsidP="00FA2BB0" w:rsidRDefault="00F31563" w14:paraId="168D0FBF"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Pr>
          <w:p w:rsidRPr="00D93A9F" w:rsidR="00F31563" w:rsidP="00FA2BB0"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Pr>
          <w:p w:rsidRPr="00D93A9F" w:rsidR="00F31563" w:rsidP="00FA2BB0"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1D4AEF" w:rsidTr="26F09D76" w14:paraId="4E6D293C" w14:textId="77777777">
        <w:trPr>
          <w:trHeight w:val="362"/>
        </w:trPr>
        <w:tc>
          <w:tcPr>
            <w:tcW w:w="14650" w:type="dxa"/>
            <w:gridSpan w:val="5"/>
          </w:tcPr>
          <w:p w:rsidRPr="000C3C42" w:rsidR="00F31563" w:rsidP="48E76645" w:rsidRDefault="00CB204A" w14:paraId="4397D774" w14:textId="1AD367E6">
            <w:pPr>
              <w:rPr>
                <w:b/>
                <w:bCs/>
              </w:rPr>
            </w:pPr>
            <w:r>
              <w:rPr>
                <w:b/>
                <w:bCs/>
              </w:rPr>
              <w:t xml:space="preserve">Facilitators Join </w:t>
            </w:r>
            <w:r w:rsidR="00570C6F">
              <w:rPr>
                <w:b/>
                <w:bCs/>
              </w:rPr>
              <w:t>15</w:t>
            </w:r>
            <w:r w:rsidRPr="26F09D76" w:rsidR="2E8E7B7B">
              <w:rPr>
                <w:b/>
                <w:bCs/>
              </w:rPr>
              <w:t xml:space="preserve"> M</w:t>
            </w:r>
            <w:r w:rsidRPr="26F09D76" w:rsidR="4CB9C2DC">
              <w:rPr>
                <w:b/>
                <w:bCs/>
              </w:rPr>
              <w:t>i</w:t>
            </w:r>
            <w:r w:rsidRPr="26F09D76" w:rsidR="2E8E7B7B">
              <w:rPr>
                <w:b/>
                <w:bCs/>
              </w:rPr>
              <w:t>nutes</w:t>
            </w:r>
            <w:r w:rsidR="00570C6F">
              <w:rPr>
                <w:b/>
                <w:bCs/>
              </w:rPr>
              <w:t xml:space="preserve"> Early if Possible</w:t>
            </w:r>
            <w:r w:rsidRPr="26F09D76" w:rsidR="00F31563">
              <w:rPr>
                <w:b/>
                <w:bCs/>
              </w:rPr>
              <w:t xml:space="preserve"> </w:t>
            </w:r>
            <w:r w:rsidRPr="26F09D76" w:rsidR="0026138A">
              <w:rPr>
                <w:b/>
                <w:bCs/>
              </w:rPr>
              <w:t>– Team prep, practice, room set up, sound check, etc.</w:t>
            </w:r>
          </w:p>
        </w:tc>
      </w:tr>
      <w:tr w:rsidR="00B34696" w:rsidTr="26F09D76" w14:paraId="68B6A93E" w14:textId="77777777">
        <w:trPr>
          <w:gridAfter w:val="1"/>
          <w:wAfter w:w="28" w:type="dxa"/>
          <w:trHeight w:val="179"/>
        </w:trPr>
        <w:tc>
          <w:tcPr>
            <w:tcW w:w="3585" w:type="dxa"/>
            <w:shd w:val="clear" w:color="auto" w:fill="E7E6E6" w:themeFill="background2"/>
          </w:tcPr>
          <w:p w:rsidRPr="000C3C42" w:rsidR="00755CA5" w:rsidP="26F09D76" w:rsidRDefault="00570C6F" w14:paraId="7EFE2F60" w14:textId="19378BFE">
            <w:pPr>
              <w:rPr>
                <w:b/>
                <w:bCs/>
              </w:rPr>
            </w:pPr>
            <w:r>
              <w:rPr>
                <w:b/>
                <w:bCs/>
              </w:rPr>
              <w:t xml:space="preserve">90 </w:t>
            </w:r>
            <w:r w:rsidRPr="26F09D76" w:rsidR="370A457A">
              <w:rPr>
                <w:b/>
                <w:bCs/>
              </w:rPr>
              <w:t xml:space="preserve"> Minutes- Total In Session </w:t>
            </w:r>
          </w:p>
        </w:tc>
        <w:tc>
          <w:tcPr>
            <w:tcW w:w="1590" w:type="dxa"/>
            <w:shd w:val="clear" w:color="auto" w:fill="E7E6E6" w:themeFill="background2"/>
          </w:tcPr>
          <w:p w:rsidR="00755CA5" w:rsidP="00FA2BB0" w:rsidRDefault="00755CA5" w14:paraId="786C6657" w14:textId="57E1EE56"/>
        </w:tc>
        <w:tc>
          <w:tcPr>
            <w:tcW w:w="6930" w:type="dxa"/>
            <w:shd w:val="clear" w:color="auto" w:fill="E7E6E6" w:themeFill="background2"/>
          </w:tcPr>
          <w:p w:rsidR="00755CA5" w:rsidP="48E76645" w:rsidRDefault="00755CA5" w14:paraId="719F0A2B" w14:textId="209D2E4C">
            <w:pPr>
              <w:rPr>
                <w:b/>
                <w:bCs/>
              </w:rPr>
            </w:pPr>
          </w:p>
        </w:tc>
        <w:tc>
          <w:tcPr>
            <w:tcW w:w="2517" w:type="dxa"/>
            <w:shd w:val="clear" w:color="auto" w:fill="E7E6E6" w:themeFill="background2"/>
          </w:tcPr>
          <w:p w:rsidR="00755CA5" w:rsidP="00FA2BB0" w:rsidRDefault="00755CA5" w14:paraId="7D56097B" w14:textId="77777777"/>
        </w:tc>
      </w:tr>
      <w:tr w:rsidR="00B34696" w:rsidTr="26F09D76" w14:paraId="08F7C306" w14:textId="77777777">
        <w:trPr>
          <w:gridAfter w:val="1"/>
          <w:wAfter w:w="28" w:type="dxa"/>
          <w:trHeight w:val="242"/>
        </w:trPr>
        <w:tc>
          <w:tcPr>
            <w:tcW w:w="3585" w:type="dxa"/>
            <w:shd w:val="clear" w:color="auto" w:fill="E7E6E6" w:themeFill="background2"/>
          </w:tcPr>
          <w:p w:rsidR="00755CA5" w:rsidP="26F09D76" w:rsidRDefault="00570C6F" w14:paraId="3108251C" w14:textId="589E15BF">
            <w:pPr>
              <w:rPr>
                <w:b/>
                <w:bCs/>
              </w:rPr>
            </w:pPr>
            <w:r>
              <w:rPr>
                <w:b/>
                <w:bCs/>
              </w:rPr>
              <w:t xml:space="preserve">5 Minutes </w:t>
            </w:r>
            <w:r w:rsidR="004F460A">
              <w:rPr>
                <w:b/>
                <w:bCs/>
              </w:rPr>
              <w:t xml:space="preserve"> ELLEN</w:t>
            </w:r>
          </w:p>
        </w:tc>
        <w:tc>
          <w:tcPr>
            <w:tcW w:w="1590" w:type="dxa"/>
            <w:shd w:val="clear" w:color="auto" w:fill="E7E6E6" w:themeFill="background2"/>
          </w:tcPr>
          <w:p w:rsidR="00755CA5" w:rsidP="00FA2BB0" w:rsidRDefault="00755CA5" w14:paraId="2084767F" w14:textId="77777777"/>
        </w:tc>
        <w:tc>
          <w:tcPr>
            <w:tcW w:w="6930" w:type="dxa"/>
            <w:shd w:val="clear" w:color="auto" w:fill="E7E6E6" w:themeFill="background2"/>
          </w:tcPr>
          <w:p w:rsidR="00755CA5" w:rsidP="00010625" w:rsidRDefault="00570C6F" w14:paraId="14C29904" w14:textId="5CCD5626">
            <w:pPr>
              <w:rPr>
                <w:b/>
                <w:bCs/>
              </w:rPr>
            </w:pPr>
            <w:r>
              <w:rPr>
                <w:b/>
                <w:bCs/>
              </w:rPr>
              <w:t>Welcome and Intros</w:t>
            </w:r>
          </w:p>
        </w:tc>
        <w:tc>
          <w:tcPr>
            <w:tcW w:w="2517" w:type="dxa"/>
            <w:shd w:val="clear" w:color="auto" w:fill="E7E6E6" w:themeFill="background2"/>
          </w:tcPr>
          <w:p w:rsidR="00755CA5" w:rsidP="00FA2BB0" w:rsidRDefault="00755CA5" w14:paraId="0874EEBF" w14:textId="77777777"/>
        </w:tc>
      </w:tr>
      <w:tr w:rsidR="00B34696" w:rsidTr="26F09D76" w14:paraId="0F9D7763" w14:textId="77777777">
        <w:trPr>
          <w:gridAfter w:val="1"/>
          <w:wAfter w:w="28" w:type="dxa"/>
          <w:trHeight w:val="597"/>
        </w:trPr>
        <w:tc>
          <w:tcPr>
            <w:tcW w:w="3585" w:type="dxa"/>
          </w:tcPr>
          <w:p w:rsidRPr="000C3C42" w:rsidR="00F31563" w:rsidP="00FA2BB0" w:rsidRDefault="009D36ED" w14:paraId="0E5408A7" w14:textId="531281D1">
            <w:r>
              <w:rPr>
                <w:noProof/>
              </w:rPr>
              <w:drawing>
                <wp:inline distT="0" distB="0" distL="0" distR="0" wp14:anchorId="080B13B5" wp14:editId="2BFFC5FF">
                  <wp:extent cx="2130425" cy="1198245"/>
                  <wp:effectExtent l="0" t="0" r="3175" b="1905"/>
                  <wp:docPr id="10849073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907352"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2130425" cy="1198245"/>
                          </a:xfrm>
                          <a:prstGeom prst="rect">
                            <a:avLst/>
                          </a:prstGeom>
                        </pic:spPr>
                      </pic:pic>
                    </a:graphicData>
                  </a:graphic>
                </wp:inline>
              </w:drawing>
            </w:r>
          </w:p>
          <w:p w:rsidR="00F31563" w:rsidP="00FA2BB0" w:rsidRDefault="009D36ED" w14:paraId="77BB0D93" w14:textId="2927B9EB">
            <w:r>
              <w:rPr>
                <w:noProof/>
              </w:rPr>
              <w:drawing>
                <wp:inline distT="0" distB="0" distL="0" distR="0" wp14:anchorId="741446BB" wp14:editId="48EA7662">
                  <wp:extent cx="2130425" cy="1198245"/>
                  <wp:effectExtent l="0" t="0" r="3175" b="1905"/>
                  <wp:docPr id="17627329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32939"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2130425" cy="1198245"/>
                          </a:xfrm>
                          <a:prstGeom prst="rect">
                            <a:avLst/>
                          </a:prstGeom>
                        </pic:spPr>
                      </pic:pic>
                    </a:graphicData>
                  </a:graphic>
                </wp:inline>
              </w:drawing>
            </w:r>
          </w:p>
          <w:p w:rsidR="009D36ED" w:rsidP="00FA2BB0" w:rsidRDefault="009D36ED" w14:paraId="1521DA70" w14:textId="77777777"/>
          <w:p w:rsidR="00585442" w:rsidP="00FA2BB0" w:rsidRDefault="00585442" w14:paraId="0FB2AF70" w14:textId="566BC8D9">
            <w:r>
              <w:rPr>
                <w:noProof/>
              </w:rPr>
              <w:drawing>
                <wp:inline distT="0" distB="0" distL="0" distR="0" wp14:anchorId="00050E3E" wp14:editId="5D001918">
                  <wp:extent cx="2130425" cy="1198245"/>
                  <wp:effectExtent l="0" t="0" r="3175" b="1905"/>
                  <wp:docPr id="2195262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526256"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2130425" cy="1198245"/>
                          </a:xfrm>
                          <a:prstGeom prst="rect">
                            <a:avLst/>
                          </a:prstGeom>
                        </pic:spPr>
                      </pic:pic>
                    </a:graphicData>
                  </a:graphic>
                </wp:inline>
              </w:drawing>
            </w:r>
          </w:p>
          <w:p w:rsidR="00585442" w:rsidP="00FA2BB0" w:rsidRDefault="00585442" w14:paraId="3CAEC02D" w14:textId="72087471">
            <w:r>
              <w:rPr>
                <w:noProof/>
              </w:rPr>
              <w:drawing>
                <wp:inline distT="0" distB="0" distL="0" distR="0" wp14:anchorId="49680CCF" wp14:editId="37C0417C">
                  <wp:extent cx="2130425" cy="1198245"/>
                  <wp:effectExtent l="0" t="0" r="3175" b="1905"/>
                  <wp:docPr id="18787661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66152"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2130425" cy="1198245"/>
                          </a:xfrm>
                          <a:prstGeom prst="rect">
                            <a:avLst/>
                          </a:prstGeom>
                        </pic:spPr>
                      </pic:pic>
                    </a:graphicData>
                  </a:graphic>
                </wp:inline>
              </w:drawing>
            </w:r>
          </w:p>
          <w:p w:rsidR="00585442" w:rsidP="00FA2BB0" w:rsidRDefault="00585442" w14:paraId="6364ED9A" w14:textId="77777777"/>
          <w:p w:rsidRPr="000C3C42" w:rsidR="00585442" w:rsidP="00FA2BB0" w:rsidRDefault="00465410" w14:paraId="779B54F1" w14:textId="60BFF42C">
            <w:r>
              <w:rPr>
                <w:noProof/>
              </w:rPr>
              <w:drawing>
                <wp:inline distT="0" distB="0" distL="0" distR="0" wp14:anchorId="3F07318C" wp14:editId="1204A17A">
                  <wp:extent cx="2130425" cy="1198245"/>
                  <wp:effectExtent l="0" t="0" r="3175" b="1905"/>
                  <wp:docPr id="20521642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64230"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2130425" cy="1198245"/>
                          </a:xfrm>
                          <a:prstGeom prst="rect">
                            <a:avLst/>
                          </a:prstGeom>
                        </pic:spPr>
                      </pic:pic>
                    </a:graphicData>
                  </a:graphic>
                </wp:inline>
              </w:drawing>
            </w:r>
          </w:p>
          <w:p w:rsidRPr="000C3C42" w:rsidR="00F31563" w:rsidP="00FA2BB0" w:rsidRDefault="00F31563" w14:paraId="78EE8DD9" w14:textId="7A82EB61"/>
        </w:tc>
        <w:tc>
          <w:tcPr>
            <w:tcW w:w="1590" w:type="dxa"/>
          </w:tcPr>
          <w:p w:rsidR="00F31563" w:rsidP="00FA2BB0" w:rsidRDefault="00F31563" w14:paraId="39431697" w14:textId="0DE01A22">
            <w:r>
              <w:t>.</w:t>
            </w:r>
          </w:p>
          <w:p w:rsidR="00F31563" w:rsidP="009C12BA" w:rsidRDefault="009C12BA" w14:paraId="0E0C3A85" w14:textId="07918732">
            <w:r>
              <w:t>Online Agreements</w:t>
            </w:r>
          </w:p>
          <w:p w:rsidR="00F31563" w:rsidP="00FA2BB0" w:rsidRDefault="00F31563" w14:paraId="08443B2D" w14:textId="08F13A07"/>
          <w:p w:rsidR="00F31563" w:rsidP="00FA2BB0" w:rsidRDefault="00F31563" w14:paraId="3BB064DC" w14:textId="7B3B365F"/>
          <w:p w:rsidR="00F31563" w:rsidP="00FA2BB0" w:rsidRDefault="00F31563" w14:paraId="6C2BC382" w14:textId="5A8B5EC4"/>
          <w:p w:rsidR="00F31563" w:rsidP="00FA2BB0" w:rsidRDefault="00F31563" w14:paraId="331474EB" w14:textId="5B3F661C"/>
          <w:p w:rsidR="00F31563" w:rsidP="00FA2BB0" w:rsidRDefault="00F31563" w14:paraId="27BEC369" w14:textId="2243732C"/>
          <w:p w:rsidR="00F31563" w:rsidP="00FA2BB0" w:rsidRDefault="00F31563" w14:paraId="41E92559" w14:textId="76E3B1CF"/>
          <w:p w:rsidR="00F31563" w:rsidP="00FA2BB0" w:rsidRDefault="00F31563" w14:paraId="479B158B" w14:textId="3E4EFE24"/>
          <w:p w:rsidR="00F31563" w:rsidP="00FA2BB0" w:rsidRDefault="00F31563" w14:paraId="6E94F212" w14:textId="5EB4DCA3"/>
          <w:p w:rsidR="00F31563" w:rsidP="00FA2BB0" w:rsidRDefault="00F31563" w14:paraId="4AC91476" w14:textId="52FDD407"/>
          <w:p w:rsidR="00F31563" w:rsidP="00FA2BB0" w:rsidRDefault="00F31563" w14:paraId="2D3E5424" w14:textId="12707BF5">
            <w:r>
              <w:t xml:space="preserve"> </w:t>
            </w:r>
          </w:p>
          <w:p w:rsidR="00F31563" w:rsidP="00FA2BB0" w:rsidRDefault="00F31563" w14:paraId="60AC7109" w14:textId="32914465"/>
          <w:p w:rsidR="00F31563" w:rsidP="00FA2BB0" w:rsidRDefault="00F31563" w14:paraId="0316742E" w14:textId="3D24221D"/>
          <w:p w:rsidR="00F31563" w:rsidP="00FA2BB0" w:rsidRDefault="00F31563" w14:paraId="38066165" w14:textId="59D325B8"/>
          <w:p w:rsidR="00F31563" w:rsidP="26F09D76" w:rsidRDefault="00F31563" w14:paraId="06EA293D" w14:textId="5CD690FF"/>
          <w:p w:rsidR="00F31563" w:rsidP="00FA2BB0" w:rsidRDefault="00F31563" w14:paraId="35DB7A7E" w14:textId="53AE7B11"/>
          <w:p w:rsidR="00F31563" w:rsidP="00FA2BB0" w:rsidRDefault="00F31563" w14:paraId="78188BA7" w14:textId="30B3A89F"/>
          <w:p w:rsidR="00F31563" w:rsidP="00FA2BB0" w:rsidRDefault="00F31563" w14:paraId="7F39F7EC" w14:textId="1972BC42"/>
          <w:p w:rsidR="00F31563" w:rsidP="00FA2BB0" w:rsidRDefault="00F31563" w14:paraId="35935A38" w14:textId="3034CA82"/>
          <w:p w:rsidR="00F31563" w:rsidP="00FA2BB0" w:rsidRDefault="00F31563" w14:paraId="265D5A9A" w14:textId="7AA20748"/>
          <w:p w:rsidR="00F31563" w:rsidP="00FA2BB0" w:rsidRDefault="00F31563" w14:paraId="476887C8" w14:textId="581C5E08"/>
          <w:p w:rsidR="00F31563" w:rsidP="00FA2BB0" w:rsidRDefault="00F31563" w14:paraId="70927BE4" w14:textId="427F6605"/>
          <w:p w:rsidR="00F31563" w:rsidP="00FA2BB0" w:rsidRDefault="00F31563" w14:paraId="466D4AA2" w14:textId="4C907992"/>
          <w:p w:rsidR="00F31563" w:rsidP="00FA2BB0" w:rsidRDefault="00F31563" w14:paraId="371EC106" w14:textId="3A79B6DD"/>
          <w:p w:rsidR="00F31563" w:rsidP="00FA2BB0" w:rsidRDefault="00F31563" w14:paraId="1F9D1FF4" w14:textId="411593C9"/>
          <w:p w:rsidR="00F31563" w:rsidP="00FA2BB0" w:rsidRDefault="00F31563" w14:paraId="368C2B69" w14:textId="5B72AD35"/>
          <w:p w:rsidR="00F31563" w:rsidP="00FA2BB0" w:rsidRDefault="00F31563" w14:paraId="3B0B6A52" w14:textId="247B04CD"/>
          <w:p w:rsidR="00F31563" w:rsidP="00FA2BB0" w:rsidRDefault="00F31563" w14:paraId="519C8BF5" w14:textId="21D9670C"/>
          <w:p w:rsidR="00F31563" w:rsidP="26F09D76" w:rsidRDefault="00F31563" w14:paraId="6CDF3C68" w14:textId="69C0C5BB"/>
          <w:p w:rsidR="00497786" w:rsidP="26F09D76" w:rsidRDefault="00497786" w14:paraId="067C5CC0" w14:textId="77777777"/>
          <w:p w:rsidR="00497786" w:rsidP="26F09D76" w:rsidRDefault="00497786" w14:paraId="2DC38733" w14:textId="77777777"/>
          <w:p w:rsidR="00497786" w:rsidP="26F09D76" w:rsidRDefault="00497786" w14:paraId="7BF84945" w14:textId="77777777"/>
          <w:p w:rsidR="00497786" w:rsidP="26F09D76" w:rsidRDefault="00497786" w14:paraId="02246DE8" w14:textId="77777777"/>
          <w:p w:rsidR="00497786" w:rsidP="26F09D76" w:rsidRDefault="00497786" w14:paraId="6D35F35F" w14:textId="77777777"/>
          <w:p w:rsidR="00497786" w:rsidP="26F09D76" w:rsidRDefault="00497786" w14:paraId="5F64790D" w14:textId="77777777"/>
          <w:p w:rsidR="00497786" w:rsidP="26F09D76" w:rsidRDefault="00497786" w14:paraId="49EC63E0" w14:textId="77777777"/>
          <w:p w:rsidR="00F31563" w:rsidP="26F09D76" w:rsidRDefault="00F31563" w14:paraId="1DA93E6D" w14:textId="0657A81E"/>
          <w:p w:rsidR="00F31563" w:rsidP="00FA2BB0" w:rsidRDefault="00F31563" w14:paraId="019B66EF" w14:textId="5C36A2A8"/>
        </w:tc>
        <w:tc>
          <w:tcPr>
            <w:tcW w:w="6930" w:type="dxa"/>
          </w:tcPr>
          <w:p w:rsidR="00585442" w:rsidP="00F66CE8" w:rsidRDefault="00585442" w14:paraId="1933175E" w14:textId="77777777">
            <w:r>
              <w:t>Welcome</w:t>
            </w:r>
          </w:p>
          <w:p w:rsidR="00585442" w:rsidP="00F66CE8" w:rsidRDefault="00585442" w14:paraId="717E1D9A" w14:textId="77777777">
            <w:r>
              <w:t>Legal Slide – show it don’t read it</w:t>
            </w:r>
          </w:p>
          <w:p w:rsidR="00585442" w:rsidP="00F66CE8" w:rsidRDefault="00585442" w14:paraId="0506CE2B" w14:textId="77777777">
            <w:r>
              <w:t>Honoring the Space</w:t>
            </w:r>
          </w:p>
          <w:p w:rsidR="00585442" w:rsidP="00F66CE8" w:rsidRDefault="00585442" w14:paraId="7C9A7140" w14:textId="77777777">
            <w:r>
              <w:t>Key Outcomes</w:t>
            </w:r>
          </w:p>
          <w:p w:rsidR="00010625" w:rsidP="00F66CE8" w:rsidRDefault="724ECFC5" w14:paraId="5C814AA8" w14:textId="5ADA7AD8">
            <w:r>
              <w:t xml:space="preserve">Facilitators model name/pronouns/state/role, </w:t>
            </w:r>
            <w:r w:rsidR="00465410">
              <w:t xml:space="preserve">while prompting </w:t>
            </w:r>
            <w:r>
              <w:t xml:space="preserve">Participants </w:t>
            </w:r>
            <w:r w:rsidR="009C12BA">
              <w:t xml:space="preserve">to add intros in the Chat Window. </w:t>
            </w:r>
            <w:r>
              <w:t xml:space="preserve"> </w:t>
            </w:r>
          </w:p>
          <w:p w:rsidR="00010625" w:rsidP="26F09D76" w:rsidRDefault="00010625" w14:paraId="6F9918BF" w14:textId="69062FB3">
            <w:pPr>
              <w:rPr>
                <w:b/>
                <w:bCs/>
              </w:rPr>
            </w:pPr>
          </w:p>
          <w:p w:rsidR="00010625" w:rsidP="26F09D76" w:rsidRDefault="00010625" w14:paraId="7368A058" w14:textId="3A839D2A">
            <w:pPr>
              <w:rPr>
                <w:b/>
                <w:bCs/>
              </w:rPr>
            </w:pPr>
          </w:p>
          <w:p w:rsidR="00010625" w:rsidP="26F09D76" w:rsidRDefault="00010625" w14:paraId="4CC9AAF2" w14:textId="0215C99B">
            <w:pPr>
              <w:rPr>
                <w:b/>
                <w:bCs/>
              </w:rPr>
            </w:pPr>
          </w:p>
          <w:p w:rsidR="00010625" w:rsidP="26F09D76" w:rsidRDefault="00010625" w14:paraId="1FEEBC51" w14:textId="71A54DBB">
            <w:pPr>
              <w:rPr>
                <w:b/>
                <w:bCs/>
              </w:rPr>
            </w:pPr>
          </w:p>
          <w:p w:rsidR="00010625" w:rsidP="26F09D76" w:rsidRDefault="00010625" w14:paraId="0A366169" w14:textId="2FF8D05D">
            <w:pPr>
              <w:rPr>
                <w:b/>
                <w:bCs/>
              </w:rPr>
            </w:pPr>
          </w:p>
          <w:p w:rsidR="00010625" w:rsidP="26F09D76" w:rsidRDefault="00010625" w14:paraId="704F25AB" w14:textId="7F7D6DFD">
            <w:pPr>
              <w:rPr>
                <w:b/>
                <w:bCs/>
              </w:rPr>
            </w:pPr>
          </w:p>
          <w:p w:rsidR="00010625" w:rsidP="26F09D76" w:rsidRDefault="00010625" w14:paraId="46DA9267" w14:textId="27003363">
            <w:pPr>
              <w:rPr>
                <w:b/>
                <w:bCs/>
              </w:rPr>
            </w:pPr>
          </w:p>
          <w:p w:rsidR="00010625" w:rsidP="26F09D76" w:rsidRDefault="00010625" w14:paraId="025E4B3E" w14:textId="02884CFA">
            <w:pPr>
              <w:rPr>
                <w:b/>
                <w:bCs/>
              </w:rPr>
            </w:pPr>
          </w:p>
          <w:p w:rsidR="00010625" w:rsidP="00375EAF" w:rsidRDefault="00010625" w14:paraId="41C88A5C" w14:textId="14F56116">
            <w:pPr>
              <w:rPr>
                <w:color w:val="000000" w:themeColor="text1"/>
              </w:rPr>
            </w:pPr>
          </w:p>
        </w:tc>
        <w:tc>
          <w:tcPr>
            <w:tcW w:w="2517" w:type="dxa"/>
          </w:tcPr>
          <w:p w:rsidR="00F31563" w:rsidP="00FA2BB0" w:rsidRDefault="1064FDBF" w14:paraId="59E5E9CF" w14:textId="69D3E614">
            <w:r>
              <w:t>Participants will know how we are going to work, the basic schedule, and the logistics relevant to the training.</w:t>
            </w:r>
          </w:p>
          <w:p w:rsidR="00F31563" w:rsidP="00FA2BB0" w:rsidRDefault="00F31563" w14:paraId="5C8E76B0" w14:textId="323B4BC6"/>
          <w:p w:rsidR="00F31563" w:rsidP="00FA2BB0" w:rsidRDefault="00F31563" w14:paraId="77B98DEE" w14:textId="49DBB14A"/>
          <w:p w:rsidR="00F31563" w:rsidP="00FA2BB0" w:rsidRDefault="00F31563" w14:paraId="3C7CA502" w14:textId="2ECB7DF4"/>
          <w:p w:rsidR="00F31563" w:rsidP="00FA2BB0" w:rsidRDefault="00F31563" w14:paraId="6F0F3E89" w14:textId="151C443C"/>
          <w:p w:rsidR="00F31563" w:rsidP="00FA2BB0" w:rsidRDefault="00F31563" w14:paraId="121C0B5C" w14:textId="0B922BB8"/>
          <w:p w:rsidR="00F31563" w:rsidP="00FA2BB0" w:rsidRDefault="00F31563" w14:paraId="3FECE0CD" w14:textId="006DCE03"/>
          <w:p w:rsidR="00F31563" w:rsidP="00FA2BB0" w:rsidRDefault="00F31563" w14:paraId="3836A5E9" w14:textId="334CC5DB"/>
          <w:p w:rsidR="00F31563" w:rsidP="00FA2BB0" w:rsidRDefault="00F31563" w14:paraId="628D4E9E" w14:textId="09E5A8CC"/>
          <w:p w:rsidR="00F31563" w:rsidP="00FA2BB0" w:rsidRDefault="00F31563" w14:paraId="1A04F80B" w14:textId="74C575F8"/>
          <w:p w:rsidR="00F31563" w:rsidP="00FA2BB0" w:rsidRDefault="00F31563" w14:paraId="70B5F587" w14:textId="7C6E4F1C"/>
          <w:p w:rsidR="00F31563" w:rsidP="00FA2BB0" w:rsidRDefault="00F31563" w14:paraId="2A479382" w14:textId="24A205C1"/>
          <w:p w:rsidR="00F31563" w:rsidP="00FA2BB0" w:rsidRDefault="00F31563" w14:paraId="2E30504D" w14:textId="3488FF18"/>
          <w:p w:rsidR="00F31563" w:rsidP="00FA2BB0" w:rsidRDefault="00F31563" w14:paraId="7CD87DB9" w14:textId="43D90AD6"/>
          <w:p w:rsidR="00F31563" w:rsidP="00FA2BB0" w:rsidRDefault="00F31563" w14:paraId="250FF045" w14:textId="04BBDC2C"/>
          <w:p w:rsidR="00F31563" w:rsidP="00FA2BB0" w:rsidRDefault="00F31563" w14:paraId="538128DE" w14:textId="369FD348"/>
          <w:p w:rsidR="00F31563" w:rsidP="00FA2BB0" w:rsidRDefault="00F31563" w14:paraId="278A0F26" w14:textId="30F39C48"/>
          <w:p w:rsidR="00F31563" w:rsidP="00FA2BB0" w:rsidRDefault="00F31563" w14:paraId="7AF5F5C2" w14:textId="3232816C"/>
          <w:p w:rsidR="00F31563" w:rsidP="00FA2BB0" w:rsidRDefault="00F31563" w14:paraId="7E025F9E" w14:textId="12DEE6D9"/>
          <w:p w:rsidR="00F31563" w:rsidP="00FA2BB0" w:rsidRDefault="00F31563" w14:paraId="14D78B1D" w14:textId="79CE6515"/>
          <w:p w:rsidR="00F31563" w:rsidP="00FA2BB0" w:rsidRDefault="00F31563" w14:paraId="16C1BFCC" w14:textId="74511523"/>
          <w:p w:rsidR="00F31563" w:rsidP="00FA2BB0" w:rsidRDefault="00F31563" w14:paraId="2B004736" w14:textId="6D0DDD66"/>
          <w:p w:rsidR="00F31563" w:rsidP="00FA2BB0" w:rsidRDefault="00F31563" w14:paraId="197092FA" w14:textId="6545674F"/>
          <w:p w:rsidR="00F31563" w:rsidP="00FA2BB0" w:rsidRDefault="00F31563" w14:paraId="535BDA7E" w14:textId="78623AE0"/>
          <w:p w:rsidR="00F31563" w:rsidP="00FA2BB0" w:rsidRDefault="00F31563" w14:paraId="593E7074" w14:textId="4335CCFE"/>
          <w:p w:rsidR="00F31563" w:rsidP="00FA2BB0" w:rsidRDefault="00F31563" w14:paraId="7350AD1D" w14:textId="4E903E4E"/>
          <w:p w:rsidR="00F31563" w:rsidP="00FA2BB0" w:rsidRDefault="00F31563" w14:paraId="6742FCE6" w14:textId="79789FF9"/>
          <w:p w:rsidR="00F31563" w:rsidP="00FA2BB0" w:rsidRDefault="00F31563" w14:paraId="0AAD0B57" w14:textId="19C229EA"/>
          <w:p w:rsidR="00F31563" w:rsidP="00FA2BB0" w:rsidRDefault="00F31563" w14:paraId="54BE9E2F" w14:textId="3722B1ED"/>
          <w:p w:rsidR="00F31563" w:rsidP="00FA2BB0" w:rsidRDefault="00F31563" w14:paraId="4570B35B" w14:textId="2AA2F057"/>
        </w:tc>
      </w:tr>
      <w:tr w:rsidR="009C12BA" w:rsidTr="009C12BA" w14:paraId="5B1D7057" w14:textId="77777777">
        <w:trPr>
          <w:gridAfter w:val="1"/>
          <w:wAfter w:w="28" w:type="dxa"/>
          <w:trHeight w:val="368"/>
        </w:trPr>
        <w:tc>
          <w:tcPr>
            <w:tcW w:w="3585" w:type="dxa"/>
            <w:shd w:val="clear" w:color="auto" w:fill="E7E6E6" w:themeFill="background2"/>
          </w:tcPr>
          <w:p w:rsidR="009C12BA" w:rsidP="00FA2BB0" w:rsidRDefault="00EE22E1" w14:paraId="0C7126D7" w14:textId="6414BACE">
            <w:pPr>
              <w:rPr>
                <w:noProof/>
              </w:rPr>
            </w:pPr>
            <w:r>
              <w:rPr>
                <w:noProof/>
              </w:rPr>
              <w:t xml:space="preserve">20 </w:t>
            </w:r>
            <w:r w:rsidR="007072D4">
              <w:rPr>
                <w:noProof/>
              </w:rPr>
              <w:t xml:space="preserve"> Minutes – Alan </w:t>
            </w:r>
          </w:p>
        </w:tc>
        <w:tc>
          <w:tcPr>
            <w:tcW w:w="1590" w:type="dxa"/>
            <w:shd w:val="clear" w:color="auto" w:fill="E7E6E6" w:themeFill="background2"/>
          </w:tcPr>
          <w:p w:rsidR="009C12BA" w:rsidP="00FA2BB0" w:rsidRDefault="009C12BA" w14:paraId="6BEBB874" w14:textId="77777777"/>
        </w:tc>
        <w:tc>
          <w:tcPr>
            <w:tcW w:w="6930" w:type="dxa"/>
            <w:shd w:val="clear" w:color="auto" w:fill="E7E6E6" w:themeFill="background2"/>
          </w:tcPr>
          <w:p w:rsidR="009C12BA" w:rsidP="26F09D76" w:rsidRDefault="0098087D" w14:paraId="4D103CBD" w14:textId="00400686">
            <w:pPr>
              <w:rPr>
                <w:b/>
                <w:bCs/>
              </w:rPr>
            </w:pPr>
            <w:r>
              <w:rPr>
                <w:b/>
                <w:bCs/>
              </w:rPr>
              <w:t>Dreams and Challenges</w:t>
            </w:r>
          </w:p>
        </w:tc>
        <w:tc>
          <w:tcPr>
            <w:tcW w:w="2517" w:type="dxa"/>
            <w:shd w:val="clear" w:color="auto" w:fill="E7E6E6" w:themeFill="background2"/>
          </w:tcPr>
          <w:p w:rsidR="009C12BA" w:rsidP="00FA2BB0" w:rsidRDefault="009C12BA" w14:paraId="02F70F95" w14:textId="77777777"/>
        </w:tc>
      </w:tr>
      <w:tr w:rsidR="009C12BA" w:rsidTr="26F09D76" w14:paraId="3B642C9F" w14:textId="77777777">
        <w:trPr>
          <w:gridAfter w:val="1"/>
          <w:wAfter w:w="28" w:type="dxa"/>
          <w:trHeight w:val="597"/>
        </w:trPr>
        <w:tc>
          <w:tcPr>
            <w:tcW w:w="3585" w:type="dxa"/>
          </w:tcPr>
          <w:p w:rsidR="009C12BA" w:rsidP="00FA2BB0" w:rsidRDefault="00733B58" w14:paraId="14A2F170" w14:textId="77777777">
            <w:pPr>
              <w:rPr>
                <w:noProof/>
              </w:rPr>
            </w:pPr>
            <w:r>
              <w:rPr>
                <w:noProof/>
              </w:rPr>
              <w:drawing>
                <wp:inline distT="0" distB="0" distL="0" distR="0" wp14:anchorId="589B76FC" wp14:editId="5F307610">
                  <wp:extent cx="2130425" cy="1198245"/>
                  <wp:effectExtent l="0" t="0" r="3175" b="1905"/>
                  <wp:docPr id="18516314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3146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130425" cy="1198245"/>
                          </a:xfrm>
                          <a:prstGeom prst="rect">
                            <a:avLst/>
                          </a:prstGeom>
                        </pic:spPr>
                      </pic:pic>
                    </a:graphicData>
                  </a:graphic>
                </wp:inline>
              </w:drawing>
            </w:r>
          </w:p>
          <w:p w:rsidR="00733B58" w:rsidP="00FA2BB0" w:rsidRDefault="00733B58" w14:paraId="5CC0BEDD" w14:textId="77777777">
            <w:pPr>
              <w:rPr>
                <w:noProof/>
              </w:rPr>
            </w:pPr>
            <w:r>
              <w:rPr>
                <w:noProof/>
              </w:rPr>
              <w:drawing>
                <wp:inline distT="0" distB="0" distL="0" distR="0" wp14:anchorId="742487D3" wp14:editId="387BAF8D">
                  <wp:extent cx="2130425" cy="1198245"/>
                  <wp:effectExtent l="0" t="0" r="3175" b="1905"/>
                  <wp:docPr id="634430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3076"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2130425" cy="1198245"/>
                          </a:xfrm>
                          <a:prstGeom prst="rect">
                            <a:avLst/>
                          </a:prstGeom>
                        </pic:spPr>
                      </pic:pic>
                    </a:graphicData>
                  </a:graphic>
                </wp:inline>
              </w:drawing>
            </w:r>
          </w:p>
          <w:p w:rsidR="00733B58" w:rsidP="00FA2BB0" w:rsidRDefault="00733B58" w14:paraId="75D9342D" w14:textId="77777777">
            <w:pPr>
              <w:rPr>
                <w:noProof/>
              </w:rPr>
            </w:pPr>
            <w:r>
              <w:rPr>
                <w:noProof/>
              </w:rPr>
              <w:drawing>
                <wp:inline distT="0" distB="0" distL="0" distR="0" wp14:anchorId="68A52F6A" wp14:editId="2418D5DE">
                  <wp:extent cx="2130425" cy="1198245"/>
                  <wp:effectExtent l="0" t="0" r="3175" b="1905"/>
                  <wp:docPr id="4535924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592495"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2130425" cy="1198245"/>
                          </a:xfrm>
                          <a:prstGeom prst="rect">
                            <a:avLst/>
                          </a:prstGeom>
                        </pic:spPr>
                      </pic:pic>
                    </a:graphicData>
                  </a:graphic>
                </wp:inline>
              </w:drawing>
            </w:r>
          </w:p>
          <w:p w:rsidR="00733B58" w:rsidP="00FA2BB0" w:rsidRDefault="00B45BC8" w14:paraId="67808929" w14:textId="77777777">
            <w:pPr>
              <w:rPr>
                <w:noProof/>
              </w:rPr>
            </w:pPr>
            <w:r>
              <w:rPr>
                <w:noProof/>
              </w:rPr>
              <w:drawing>
                <wp:inline distT="0" distB="0" distL="0" distR="0" wp14:anchorId="076AF02D" wp14:editId="2C8C95E9">
                  <wp:extent cx="2130425" cy="1198245"/>
                  <wp:effectExtent l="0" t="0" r="3175" b="1905"/>
                  <wp:docPr id="13132208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20877"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2130425" cy="1198245"/>
                          </a:xfrm>
                          <a:prstGeom prst="rect">
                            <a:avLst/>
                          </a:prstGeom>
                        </pic:spPr>
                      </pic:pic>
                    </a:graphicData>
                  </a:graphic>
                </wp:inline>
              </w:drawing>
            </w:r>
          </w:p>
          <w:p w:rsidR="00B45BC8" w:rsidP="00FA2BB0" w:rsidRDefault="00B45BC8" w14:paraId="43D4AA91" w14:textId="6E47E9CF">
            <w:pPr>
              <w:rPr>
                <w:noProof/>
              </w:rPr>
            </w:pPr>
            <w:r>
              <w:rPr>
                <w:noProof/>
              </w:rPr>
              <w:drawing>
                <wp:inline distT="0" distB="0" distL="0" distR="0" wp14:anchorId="57E1A634" wp14:editId="06B20A69">
                  <wp:extent cx="2130425" cy="1198245"/>
                  <wp:effectExtent l="0" t="0" r="3175" b="1905"/>
                  <wp:docPr id="797327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32757"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2130425" cy="1198245"/>
                          </a:xfrm>
                          <a:prstGeom prst="rect">
                            <a:avLst/>
                          </a:prstGeom>
                        </pic:spPr>
                      </pic:pic>
                    </a:graphicData>
                  </a:graphic>
                </wp:inline>
              </w:drawing>
            </w:r>
          </w:p>
        </w:tc>
        <w:tc>
          <w:tcPr>
            <w:tcW w:w="1590" w:type="dxa"/>
          </w:tcPr>
          <w:p w:rsidR="009C12BA" w:rsidP="00FA2BB0" w:rsidRDefault="000F651B" w14:paraId="50A06281" w14:textId="2B68245D">
            <w:r>
              <w:t>Copy Questions into window</w:t>
            </w:r>
          </w:p>
        </w:tc>
        <w:tc>
          <w:tcPr>
            <w:tcW w:w="6930" w:type="dxa"/>
          </w:tcPr>
          <w:p w:rsidR="00335B79" w:rsidP="007072D4" w:rsidRDefault="00335B79" w14:paraId="3D7EEDCD" w14:textId="77777777">
            <w:pPr>
              <w:pStyle w:val="NoSpacing"/>
            </w:pPr>
            <w:r>
              <w:t>3 Minutes</w:t>
            </w:r>
          </w:p>
          <w:p w:rsidR="007072D4" w:rsidP="007072D4" w:rsidRDefault="00EE22E1" w14:paraId="6E16E678" w14:textId="62F71F76">
            <w:pPr>
              <w:pStyle w:val="NoSpacing"/>
            </w:pPr>
            <w:r>
              <w:t xml:space="preserve">You are going to be placed into random breakout rooms. </w:t>
            </w:r>
          </w:p>
          <w:p w:rsidR="00EE22E1" w:rsidP="007072D4" w:rsidRDefault="00EE22E1" w14:paraId="61DBD0A4" w14:textId="3F1A1413">
            <w:pPr>
              <w:pStyle w:val="NoSpacing"/>
            </w:pPr>
            <w:r>
              <w:t>You will have 10 minutes to discuss the following three ideas</w:t>
            </w:r>
            <w:r w:rsidR="00AD4B3A">
              <w:t>:</w:t>
            </w:r>
          </w:p>
          <w:p w:rsidRPr="00036963" w:rsidR="00AD4B3A" w:rsidP="007072D4" w:rsidRDefault="00FA6C25" w14:paraId="7A61A165" w14:textId="3166A50B">
            <w:pPr>
              <w:pStyle w:val="NoSpacing"/>
            </w:pPr>
            <w:r w:rsidRPr="00036963">
              <w:t xml:space="preserve">What does a Loving Community or School look like? </w:t>
            </w:r>
            <w:r w:rsidRPr="00036963">
              <w:br/>
            </w:r>
            <w:r w:rsidRPr="00036963">
              <w:t>What of these descriptors your Union Work now?</w:t>
            </w:r>
            <w:r w:rsidRPr="00036963" w:rsidR="00AD4B3A">
              <w:t xml:space="preserve"> </w:t>
            </w:r>
          </w:p>
          <w:p w:rsidR="00610575" w:rsidP="007072D4" w:rsidRDefault="00610575" w14:paraId="03D1C33F" w14:textId="2D19902D">
            <w:pPr>
              <w:pStyle w:val="NoSpacing"/>
            </w:pPr>
            <w:r w:rsidRPr="00036963">
              <w:t>Who or what is preventing you from achieving this dream?</w:t>
            </w:r>
            <w:r>
              <w:t xml:space="preserve"> </w:t>
            </w:r>
          </w:p>
          <w:p w:rsidR="00610575" w:rsidP="007072D4" w:rsidRDefault="00610575" w14:paraId="0F4D0BD5" w14:textId="67869F4C">
            <w:pPr>
              <w:pStyle w:val="NoSpacing"/>
            </w:pPr>
            <w:r>
              <w:t>Select a reporter from your group</w:t>
            </w:r>
            <w:r w:rsidR="00302C21">
              <w:t xml:space="preserve"> to speak when we return</w:t>
            </w:r>
          </w:p>
          <w:p w:rsidR="00302C21" w:rsidP="007072D4" w:rsidRDefault="00302C21" w14:paraId="5EF5298D" w14:textId="3BA57D7D">
            <w:pPr>
              <w:pStyle w:val="NoSpacing"/>
            </w:pPr>
            <w:r>
              <w:t>(</w:t>
            </w:r>
            <w:r w:rsidRPr="00302C21">
              <w:rPr>
                <w:highlight w:val="yellow"/>
              </w:rPr>
              <w:t>copy and past these questions into the chat window)</w:t>
            </w:r>
            <w:r>
              <w:t xml:space="preserve"> </w:t>
            </w:r>
          </w:p>
          <w:p w:rsidR="00610575" w:rsidP="007072D4" w:rsidRDefault="00610575" w14:paraId="48A9FC98" w14:textId="77777777">
            <w:pPr>
              <w:pStyle w:val="NoSpacing"/>
            </w:pPr>
          </w:p>
          <w:p w:rsidR="00610575" w:rsidP="007072D4" w:rsidRDefault="00610575" w14:paraId="4F66E145" w14:textId="3AC49FBB">
            <w:pPr>
              <w:pStyle w:val="NoSpacing"/>
            </w:pPr>
            <w:r>
              <w:t xml:space="preserve">KEEP BREAK OUT ROOMS TO </w:t>
            </w:r>
            <w:r w:rsidR="00335B79">
              <w:t>4-5 people</w:t>
            </w:r>
          </w:p>
          <w:p w:rsidR="00335B79" w:rsidP="007072D4" w:rsidRDefault="00335B79" w14:paraId="75F5F939" w14:textId="1EE9AD73">
            <w:pPr>
              <w:pStyle w:val="NoSpacing"/>
            </w:pPr>
            <w:r>
              <w:t>10 Minutes Breakout</w:t>
            </w:r>
          </w:p>
          <w:p w:rsidR="00335B79" w:rsidP="007072D4" w:rsidRDefault="00433C4C" w14:paraId="4537850D" w14:textId="5089A938">
            <w:pPr>
              <w:pStyle w:val="NoSpacing"/>
            </w:pPr>
            <w:r>
              <w:t>8 Minutes Whole Room Report out</w:t>
            </w:r>
          </w:p>
          <w:p w:rsidR="00335B79" w:rsidP="007072D4" w:rsidRDefault="00335B79" w14:paraId="21FBA4D3" w14:textId="77777777">
            <w:pPr>
              <w:pStyle w:val="NoSpacing"/>
            </w:pPr>
          </w:p>
          <w:p w:rsidR="009C12BA" w:rsidP="26F09D76" w:rsidRDefault="009C12BA" w14:paraId="33EFC2EF" w14:textId="77777777">
            <w:pPr>
              <w:rPr>
                <w:b/>
                <w:bCs/>
              </w:rPr>
            </w:pPr>
          </w:p>
        </w:tc>
        <w:tc>
          <w:tcPr>
            <w:tcW w:w="2517" w:type="dxa"/>
          </w:tcPr>
          <w:p w:rsidR="003831E5" w:rsidP="003831E5" w:rsidRDefault="003831E5" w14:paraId="718C657C" w14:textId="49F08B3E">
            <w:r>
              <w:t>Participants establish “world as it is” and “World as it should be”. I.</w:t>
            </w:r>
          </w:p>
          <w:p w:rsidR="009C12BA" w:rsidP="00FA2BB0" w:rsidRDefault="009C12BA" w14:paraId="10161D06" w14:textId="77777777"/>
        </w:tc>
      </w:tr>
      <w:tr w:rsidR="005232FB" w:rsidTr="005232FB" w14:paraId="1604ECD6" w14:textId="77777777">
        <w:trPr>
          <w:gridAfter w:val="1"/>
          <w:wAfter w:w="28" w:type="dxa"/>
          <w:trHeight w:val="597"/>
        </w:trPr>
        <w:tc>
          <w:tcPr>
            <w:tcW w:w="3585" w:type="dxa"/>
            <w:shd w:val="clear" w:color="auto" w:fill="E7E6E6" w:themeFill="background2"/>
          </w:tcPr>
          <w:p w:rsidR="005232FB" w:rsidP="00FA2BB0" w:rsidRDefault="00593F53" w14:paraId="636B9F18" w14:textId="7A33384E">
            <w:pPr>
              <w:rPr>
                <w:noProof/>
              </w:rPr>
            </w:pPr>
            <w:r>
              <w:rPr>
                <w:noProof/>
              </w:rPr>
              <w:t>10</w:t>
            </w:r>
            <w:r w:rsidR="005232FB">
              <w:rPr>
                <w:noProof/>
              </w:rPr>
              <w:t xml:space="preserve"> Minutes Ellen</w:t>
            </w:r>
          </w:p>
        </w:tc>
        <w:tc>
          <w:tcPr>
            <w:tcW w:w="1590" w:type="dxa"/>
            <w:shd w:val="clear" w:color="auto" w:fill="E7E6E6" w:themeFill="background2"/>
          </w:tcPr>
          <w:p w:rsidR="005232FB" w:rsidP="00FA2BB0" w:rsidRDefault="005232FB" w14:paraId="32C34C43" w14:textId="77777777"/>
        </w:tc>
        <w:tc>
          <w:tcPr>
            <w:tcW w:w="6930" w:type="dxa"/>
            <w:shd w:val="clear" w:color="auto" w:fill="E7E6E6" w:themeFill="background2"/>
          </w:tcPr>
          <w:p w:rsidR="005232FB" w:rsidP="007072D4" w:rsidRDefault="003922C2" w14:paraId="09517970" w14:textId="665E8111">
            <w:pPr>
              <w:pStyle w:val="NoSpacing"/>
            </w:pPr>
            <w:r>
              <w:t>Campaign Lab</w:t>
            </w:r>
          </w:p>
        </w:tc>
        <w:tc>
          <w:tcPr>
            <w:tcW w:w="2517" w:type="dxa"/>
            <w:shd w:val="clear" w:color="auto" w:fill="E7E6E6" w:themeFill="background2"/>
          </w:tcPr>
          <w:p w:rsidR="005232FB" w:rsidP="003831E5" w:rsidRDefault="005232FB" w14:paraId="15AC8206" w14:textId="77777777"/>
        </w:tc>
      </w:tr>
      <w:tr w:rsidR="005232FB" w:rsidTr="26F09D76" w14:paraId="1AD9CD73" w14:textId="77777777">
        <w:trPr>
          <w:gridAfter w:val="1"/>
          <w:wAfter w:w="28" w:type="dxa"/>
          <w:trHeight w:val="597"/>
        </w:trPr>
        <w:tc>
          <w:tcPr>
            <w:tcW w:w="3585" w:type="dxa"/>
          </w:tcPr>
          <w:p w:rsidR="005232FB" w:rsidP="00FA2BB0" w:rsidRDefault="00727E78" w14:paraId="1E1E1184" w14:textId="77777777">
            <w:pPr>
              <w:rPr>
                <w:noProof/>
              </w:rPr>
            </w:pPr>
            <w:r>
              <w:rPr>
                <w:noProof/>
              </w:rPr>
              <w:drawing>
                <wp:inline distT="0" distB="0" distL="0" distR="0" wp14:anchorId="43CCC586" wp14:editId="21C290FB">
                  <wp:extent cx="2130425" cy="1198245"/>
                  <wp:effectExtent l="0" t="0" r="3175" b="1905"/>
                  <wp:docPr id="11154645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464527"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2130425" cy="1198245"/>
                          </a:xfrm>
                          <a:prstGeom prst="rect">
                            <a:avLst/>
                          </a:prstGeom>
                        </pic:spPr>
                      </pic:pic>
                    </a:graphicData>
                  </a:graphic>
                </wp:inline>
              </w:drawing>
            </w:r>
          </w:p>
          <w:p w:rsidR="00727E78" w:rsidP="00FA2BB0" w:rsidRDefault="00727E78" w14:paraId="561D47DC" w14:textId="77777777">
            <w:pPr>
              <w:rPr>
                <w:noProof/>
              </w:rPr>
            </w:pPr>
            <w:r>
              <w:rPr>
                <w:noProof/>
              </w:rPr>
              <w:drawing>
                <wp:inline distT="0" distB="0" distL="0" distR="0" wp14:anchorId="41395580" wp14:editId="4F91F3E7">
                  <wp:extent cx="2130425" cy="1198245"/>
                  <wp:effectExtent l="0" t="0" r="3175" b="1905"/>
                  <wp:docPr id="4518758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75814"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2130425" cy="1198245"/>
                          </a:xfrm>
                          <a:prstGeom prst="rect">
                            <a:avLst/>
                          </a:prstGeom>
                        </pic:spPr>
                      </pic:pic>
                    </a:graphicData>
                  </a:graphic>
                </wp:inline>
              </w:drawing>
            </w:r>
          </w:p>
          <w:p w:rsidR="00727E78" w:rsidP="00FA2BB0" w:rsidRDefault="00727E78" w14:paraId="6A269F77" w14:textId="77777777">
            <w:pPr>
              <w:rPr>
                <w:noProof/>
              </w:rPr>
            </w:pPr>
            <w:r>
              <w:rPr>
                <w:noProof/>
              </w:rPr>
              <w:drawing>
                <wp:inline distT="0" distB="0" distL="0" distR="0" wp14:anchorId="520CCB2E" wp14:editId="4FDB747C">
                  <wp:extent cx="2130425" cy="1198245"/>
                  <wp:effectExtent l="0" t="0" r="3175" b="1905"/>
                  <wp:docPr id="4991915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191577"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2130425" cy="1198245"/>
                          </a:xfrm>
                          <a:prstGeom prst="rect">
                            <a:avLst/>
                          </a:prstGeom>
                        </pic:spPr>
                      </pic:pic>
                    </a:graphicData>
                  </a:graphic>
                </wp:inline>
              </w:drawing>
            </w:r>
          </w:p>
          <w:p w:rsidR="00D611A5" w:rsidP="00FA2BB0" w:rsidRDefault="00D611A5" w14:paraId="5DA1DA1B" w14:textId="77777777">
            <w:pPr>
              <w:rPr>
                <w:noProof/>
              </w:rPr>
            </w:pPr>
          </w:p>
          <w:p w:rsidR="00D611A5" w:rsidP="00FA2BB0" w:rsidRDefault="00D611A5" w14:paraId="55AB1819" w14:textId="4F07161A">
            <w:pPr>
              <w:rPr>
                <w:noProof/>
              </w:rPr>
            </w:pPr>
            <w:r>
              <w:rPr>
                <w:noProof/>
              </w:rPr>
              <w:drawing>
                <wp:inline distT="0" distB="0" distL="0" distR="0" wp14:anchorId="4AF1BD81" wp14:editId="36FFCA4B">
                  <wp:extent cx="2130425" cy="1198245"/>
                  <wp:effectExtent l="0" t="0" r="3175" b="1905"/>
                  <wp:docPr id="102950494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504943"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2130425" cy="1198245"/>
                          </a:xfrm>
                          <a:prstGeom prst="rect">
                            <a:avLst/>
                          </a:prstGeom>
                        </pic:spPr>
                      </pic:pic>
                    </a:graphicData>
                  </a:graphic>
                </wp:inline>
              </w:drawing>
            </w:r>
          </w:p>
        </w:tc>
        <w:tc>
          <w:tcPr>
            <w:tcW w:w="1590" w:type="dxa"/>
          </w:tcPr>
          <w:p w:rsidR="005232FB" w:rsidP="00FA2BB0" w:rsidRDefault="005232FB" w14:paraId="1FC8678D" w14:textId="77777777"/>
        </w:tc>
        <w:tc>
          <w:tcPr>
            <w:tcW w:w="6930" w:type="dxa"/>
          </w:tcPr>
          <w:p w:rsidR="005232FB" w:rsidP="007072D4" w:rsidRDefault="00D611A5" w14:paraId="4545BC3F" w14:textId="77777777">
            <w:pPr>
              <w:pStyle w:val="NoSpacing"/>
            </w:pPr>
            <w:r>
              <w:t>All Content in the Whole Room Setting</w:t>
            </w:r>
          </w:p>
          <w:p w:rsidR="00D611A5" w:rsidP="007072D4" w:rsidRDefault="00D611A5" w14:paraId="3E1EADBB" w14:textId="30E4E0B4">
            <w:pPr>
              <w:pStyle w:val="NoSpacing"/>
            </w:pPr>
            <w:r>
              <w:t xml:space="preserve">Basically review the slides, and </w:t>
            </w:r>
            <w:r w:rsidR="004B7BD4">
              <w:t>work in the following key points</w:t>
            </w:r>
          </w:p>
          <w:p w:rsidR="004B7BD4" w:rsidP="007072D4" w:rsidRDefault="004B7BD4" w14:paraId="5AC02079" w14:textId="77777777">
            <w:pPr>
              <w:pStyle w:val="NoSpacing"/>
            </w:pPr>
          </w:p>
          <w:p w:rsidR="00D611A5" w:rsidP="00D611A5" w:rsidRDefault="00D611A5" w14:paraId="1F5392AF" w14:textId="11AA34CA">
            <w:pPr>
              <w:rPr>
                <w:color w:val="000000" w:themeColor="text1"/>
              </w:rPr>
            </w:pPr>
            <w:r w:rsidRPr="26F09D76">
              <w:rPr>
                <w:color w:val="000000" w:themeColor="text1"/>
              </w:rPr>
              <w:t xml:space="preserve">Members (site level, across sites), Local and State have identified an issue that you want to run a campaign on. Issues are not determined by the NEA. </w:t>
            </w:r>
            <w:r w:rsidR="00AF217A">
              <w:rPr>
                <w:color w:val="000000" w:themeColor="text1"/>
              </w:rPr>
              <w:t>They submit an application.</w:t>
            </w:r>
          </w:p>
          <w:p w:rsidR="00D611A5" w:rsidP="00D611A5" w:rsidRDefault="00D611A5" w14:paraId="642EF639" w14:textId="77777777">
            <w:pPr>
              <w:rPr>
                <w:color w:val="000000" w:themeColor="text1"/>
              </w:rPr>
            </w:pPr>
          </w:p>
          <w:p w:rsidR="00D611A5" w:rsidP="00D611A5" w:rsidRDefault="004B7BD4" w14:paraId="78A8E0D0" w14:textId="3A028B05">
            <w:pPr>
              <w:rPr>
                <w:color w:val="000000" w:themeColor="text1"/>
              </w:rPr>
            </w:pPr>
            <w:r>
              <w:rPr>
                <w:color w:val="000000" w:themeColor="text1"/>
              </w:rPr>
              <w:t>The</w:t>
            </w:r>
            <w:r w:rsidRPr="26F09D76" w:rsidR="00D611A5">
              <w:rPr>
                <w:color w:val="000000" w:themeColor="text1"/>
              </w:rPr>
              <w:t xml:space="preserve"> state is </w:t>
            </w:r>
            <w:r>
              <w:rPr>
                <w:color w:val="000000" w:themeColor="text1"/>
              </w:rPr>
              <w:t xml:space="preserve">notified when an application is accepted. </w:t>
            </w:r>
            <w:r w:rsidRPr="26F09D76" w:rsidR="00D611A5">
              <w:rPr>
                <w:color w:val="000000" w:themeColor="text1"/>
              </w:rPr>
              <w:t xml:space="preserve">This is so the state knows </w:t>
            </w:r>
            <w:r w:rsidR="00FC18F9">
              <w:rPr>
                <w:color w:val="000000" w:themeColor="text1"/>
              </w:rPr>
              <w:t xml:space="preserve">that someone in their state is </w:t>
            </w:r>
            <w:r w:rsidRPr="26F09D76" w:rsidR="00D611A5">
              <w:rPr>
                <w:color w:val="000000" w:themeColor="text1"/>
              </w:rPr>
              <w:t xml:space="preserve">about to execute a campaign. States will not review the application or be involved in interviews. </w:t>
            </w:r>
            <w:r w:rsidR="00FC18F9">
              <w:rPr>
                <w:color w:val="000000" w:themeColor="text1"/>
              </w:rPr>
              <w:t xml:space="preserve">BUT – if there is a major issue </w:t>
            </w:r>
            <w:r w:rsidR="00AF217A">
              <w:rPr>
                <w:color w:val="000000" w:themeColor="text1"/>
              </w:rPr>
              <w:t>–</w:t>
            </w:r>
            <w:r w:rsidR="00FC18F9">
              <w:rPr>
                <w:color w:val="000000" w:themeColor="text1"/>
              </w:rPr>
              <w:t xml:space="preserve"> </w:t>
            </w:r>
            <w:r w:rsidR="00AF217A">
              <w:rPr>
                <w:color w:val="000000" w:themeColor="text1"/>
              </w:rPr>
              <w:t xml:space="preserve">we will defer to the will of the state. </w:t>
            </w:r>
          </w:p>
          <w:p w:rsidR="00D611A5" w:rsidP="00D611A5" w:rsidRDefault="00D611A5" w14:paraId="01C5924A" w14:textId="77777777">
            <w:pPr>
              <w:rPr>
                <w:color w:val="000000" w:themeColor="text1"/>
              </w:rPr>
            </w:pPr>
          </w:p>
          <w:p w:rsidR="00D611A5" w:rsidP="00D611A5" w:rsidRDefault="00AF217A" w14:paraId="1389C4C7" w14:textId="62531668">
            <w:pPr>
              <w:rPr>
                <w:color w:val="000000" w:themeColor="text1"/>
              </w:rPr>
            </w:pPr>
            <w:r>
              <w:rPr>
                <w:color w:val="000000" w:themeColor="text1"/>
              </w:rPr>
              <w:t xml:space="preserve">Mentor coaches, NEA staff or state staff </w:t>
            </w:r>
            <w:r w:rsidRPr="26F09D76" w:rsidR="00D611A5">
              <w:rPr>
                <w:color w:val="000000" w:themeColor="text1"/>
              </w:rPr>
              <w:t xml:space="preserve">review and conducts interviews with the team for the purpose of aligning resources to support the success of the campaign.  </w:t>
            </w:r>
            <w:r>
              <w:rPr>
                <w:color w:val="000000" w:themeColor="text1"/>
              </w:rPr>
              <w:t>Th</w:t>
            </w:r>
            <w:r w:rsidR="00593F53">
              <w:rPr>
                <w:color w:val="000000" w:themeColor="text1"/>
              </w:rPr>
              <w:t xml:space="preserve">e first task of the applicant is to identify a team. </w:t>
            </w:r>
          </w:p>
          <w:p w:rsidR="00D611A5" w:rsidP="00D611A5" w:rsidRDefault="00D611A5" w14:paraId="274EB9FF" w14:textId="77777777">
            <w:pPr>
              <w:rPr>
                <w:color w:val="000000" w:themeColor="text1"/>
              </w:rPr>
            </w:pPr>
          </w:p>
          <w:p w:rsidR="00D611A5" w:rsidP="00D611A5" w:rsidRDefault="00D611A5" w14:paraId="124242DB" w14:textId="77777777">
            <w:pPr>
              <w:rPr>
                <w:color w:val="000000" w:themeColor="text1"/>
              </w:rPr>
            </w:pPr>
            <w:r w:rsidRPr="26F09D76">
              <w:rPr>
                <w:color w:val="000000" w:themeColor="text1"/>
              </w:rPr>
              <w:t xml:space="preserve">Team starts planning with their identified coach. The coach is a fellow NEA  member coach, a skilled peer campaign coach, this is peer to peer coaching. The coach and the team build community, and together via coaching conversations, will determine what types of training and supports are needed to support the campaign to achieve identified goals.  </w:t>
            </w:r>
          </w:p>
          <w:p w:rsidR="00D611A5" w:rsidP="00D611A5" w:rsidRDefault="00D611A5" w14:paraId="130B8F86" w14:textId="77777777">
            <w:pPr>
              <w:rPr>
                <w:color w:val="000000" w:themeColor="text1"/>
              </w:rPr>
            </w:pPr>
          </w:p>
          <w:p w:rsidR="00D611A5" w:rsidP="00D611A5" w:rsidRDefault="00D611A5" w14:paraId="3D8DB17D" w14:textId="77777777">
            <w:pPr>
              <w:rPr>
                <w:color w:val="000000" w:themeColor="text1"/>
              </w:rPr>
            </w:pPr>
            <w:r w:rsidRPr="26F09D76">
              <w:rPr>
                <w:color w:val="000000" w:themeColor="text1"/>
              </w:rPr>
              <w:t xml:space="preserve">Execute the campaign (includes access to ongoing coaching). Coaching involves meeting bi-weekly. </w:t>
            </w:r>
          </w:p>
          <w:p w:rsidR="00D611A5" w:rsidP="00D611A5" w:rsidRDefault="00D611A5" w14:paraId="7FDEEFE2" w14:textId="77777777">
            <w:pPr>
              <w:rPr>
                <w:color w:val="000000" w:themeColor="text1"/>
              </w:rPr>
            </w:pPr>
          </w:p>
          <w:p w:rsidR="00D611A5" w:rsidP="00D611A5" w:rsidRDefault="00D611A5" w14:paraId="26A5AB63" w14:textId="77777777">
            <w:pPr>
              <w:rPr>
                <w:color w:val="000000" w:themeColor="text1"/>
              </w:rPr>
            </w:pPr>
            <w:r w:rsidRPr="26F09D76">
              <w:rPr>
                <w:color w:val="000000" w:themeColor="text1"/>
              </w:rPr>
              <w:t xml:space="preserve">Grant (up to $2500) to be utilized to support events and activities related to your campaign. This could include funds for release time for internal organizing.  This is not funding to pay stipends (we have some locals where leaders think if we pay people they will participate). </w:t>
            </w:r>
          </w:p>
          <w:p w:rsidR="00D611A5" w:rsidP="00D611A5" w:rsidRDefault="00D611A5" w14:paraId="3CACB93A" w14:textId="77777777">
            <w:pPr>
              <w:rPr>
                <w:color w:val="000000" w:themeColor="text1"/>
              </w:rPr>
            </w:pPr>
          </w:p>
          <w:p w:rsidR="00D611A5" w:rsidP="00D611A5" w:rsidRDefault="00D611A5" w14:paraId="494AABC1" w14:textId="77777777">
            <w:pPr>
              <w:rPr>
                <w:color w:val="000000" w:themeColor="text1"/>
              </w:rPr>
            </w:pPr>
            <w:r w:rsidRPr="26F09D76">
              <w:rPr>
                <w:color w:val="000000" w:themeColor="text1"/>
              </w:rPr>
              <w:t>Monthly meetings- with teams from across the country who are running campaigns. Your team is a part of a larger community of campaigners. Sharing experiences, building community.</w:t>
            </w:r>
          </w:p>
          <w:p w:rsidR="00D611A5" w:rsidP="007072D4" w:rsidRDefault="00D611A5" w14:paraId="66395859" w14:textId="4C17C78D">
            <w:pPr>
              <w:pStyle w:val="NoSpacing"/>
            </w:pPr>
          </w:p>
        </w:tc>
        <w:tc>
          <w:tcPr>
            <w:tcW w:w="2517" w:type="dxa"/>
          </w:tcPr>
          <w:p w:rsidR="005232FB" w:rsidP="003831E5" w:rsidRDefault="00497786" w14:paraId="40FF3D27" w14:textId="1A12FFF9">
            <w:r>
              <w:t xml:space="preserve">Participants will understand the </w:t>
            </w:r>
            <w:r w:rsidR="0044425C">
              <w:t>basic premise of the Campaign Lab</w:t>
            </w:r>
          </w:p>
        </w:tc>
      </w:tr>
      <w:tr w:rsidR="0098087D" w:rsidTr="0098087D" w14:paraId="6C8090C0" w14:textId="77777777">
        <w:trPr>
          <w:gridAfter w:val="1"/>
          <w:wAfter w:w="28" w:type="dxa"/>
          <w:trHeight w:val="431"/>
        </w:trPr>
        <w:tc>
          <w:tcPr>
            <w:tcW w:w="3585" w:type="dxa"/>
            <w:shd w:val="clear" w:color="auto" w:fill="E7E6E6" w:themeFill="background2"/>
          </w:tcPr>
          <w:p w:rsidR="0098087D" w:rsidP="00FA2BB0" w:rsidRDefault="0044425C" w14:paraId="7100ED3F" w14:textId="69B51146">
            <w:pPr>
              <w:rPr>
                <w:noProof/>
              </w:rPr>
            </w:pPr>
            <w:r>
              <w:rPr>
                <w:noProof/>
              </w:rPr>
              <w:t>20 Minutes Taraja</w:t>
            </w:r>
          </w:p>
        </w:tc>
        <w:tc>
          <w:tcPr>
            <w:tcW w:w="1590" w:type="dxa"/>
            <w:shd w:val="clear" w:color="auto" w:fill="E7E6E6" w:themeFill="background2"/>
          </w:tcPr>
          <w:p w:rsidR="0098087D" w:rsidP="00FA2BB0" w:rsidRDefault="0098087D" w14:paraId="4B9A8A63" w14:textId="77777777"/>
        </w:tc>
        <w:tc>
          <w:tcPr>
            <w:tcW w:w="6930" w:type="dxa"/>
            <w:shd w:val="clear" w:color="auto" w:fill="E7E6E6" w:themeFill="background2"/>
          </w:tcPr>
          <w:p w:rsidR="0098087D" w:rsidP="007072D4" w:rsidRDefault="00B542CE" w14:paraId="02BBE597" w14:textId="62555A5C">
            <w:pPr>
              <w:pStyle w:val="NoSpacing"/>
            </w:pPr>
            <w:r>
              <w:t>Possibilities</w:t>
            </w:r>
          </w:p>
        </w:tc>
        <w:tc>
          <w:tcPr>
            <w:tcW w:w="2517" w:type="dxa"/>
            <w:shd w:val="clear" w:color="auto" w:fill="E7E6E6" w:themeFill="background2"/>
          </w:tcPr>
          <w:p w:rsidR="0098087D" w:rsidP="003831E5" w:rsidRDefault="0098087D" w14:paraId="7D637B5D" w14:textId="77777777"/>
        </w:tc>
      </w:tr>
      <w:tr w:rsidR="0098087D" w:rsidTr="26F09D76" w14:paraId="12BA890C" w14:textId="77777777">
        <w:trPr>
          <w:gridAfter w:val="1"/>
          <w:wAfter w:w="28" w:type="dxa"/>
          <w:trHeight w:val="597"/>
        </w:trPr>
        <w:tc>
          <w:tcPr>
            <w:tcW w:w="3585" w:type="dxa"/>
          </w:tcPr>
          <w:p w:rsidR="0098087D" w:rsidP="00FA2BB0" w:rsidRDefault="0095166A" w14:paraId="0B297954" w14:textId="77777777">
            <w:pPr>
              <w:rPr>
                <w:noProof/>
              </w:rPr>
            </w:pPr>
            <w:r>
              <w:rPr>
                <w:noProof/>
              </w:rPr>
              <w:drawing>
                <wp:inline distT="0" distB="0" distL="0" distR="0" wp14:anchorId="1FC34124" wp14:editId="20A6BB67">
                  <wp:extent cx="2130425" cy="1198245"/>
                  <wp:effectExtent l="0" t="0" r="3175" b="1905"/>
                  <wp:docPr id="20628698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69852"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2130425" cy="1198245"/>
                          </a:xfrm>
                          <a:prstGeom prst="rect">
                            <a:avLst/>
                          </a:prstGeom>
                        </pic:spPr>
                      </pic:pic>
                    </a:graphicData>
                  </a:graphic>
                </wp:inline>
              </w:drawing>
            </w:r>
          </w:p>
          <w:p w:rsidR="0095166A" w:rsidP="00FA2BB0" w:rsidRDefault="0095166A" w14:paraId="4C6FDF7D" w14:textId="6AA19372">
            <w:pPr>
              <w:rPr>
                <w:noProof/>
              </w:rPr>
            </w:pPr>
            <w:r>
              <w:rPr>
                <w:noProof/>
              </w:rPr>
              <w:drawing>
                <wp:inline distT="0" distB="0" distL="0" distR="0" wp14:anchorId="53A26071" wp14:editId="175ABBB3">
                  <wp:extent cx="2130425" cy="1198245"/>
                  <wp:effectExtent l="0" t="0" r="3175" b="1905"/>
                  <wp:docPr id="20466220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22003"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2130425" cy="1198245"/>
                          </a:xfrm>
                          <a:prstGeom prst="rect">
                            <a:avLst/>
                          </a:prstGeom>
                        </pic:spPr>
                      </pic:pic>
                    </a:graphicData>
                  </a:graphic>
                </wp:inline>
              </w:drawing>
            </w:r>
          </w:p>
        </w:tc>
        <w:tc>
          <w:tcPr>
            <w:tcW w:w="1590" w:type="dxa"/>
          </w:tcPr>
          <w:p w:rsidR="0098087D" w:rsidP="00FA2BB0" w:rsidRDefault="0098087D" w14:paraId="7ADD9540" w14:textId="77777777"/>
        </w:tc>
        <w:tc>
          <w:tcPr>
            <w:tcW w:w="6930" w:type="dxa"/>
          </w:tcPr>
          <w:p w:rsidR="00C13715" w:rsidP="00C13715" w:rsidRDefault="00C13715" w14:paraId="1B7F2EBB" w14:textId="77777777">
            <w:pPr>
              <w:pStyle w:val="NoSpacing"/>
            </w:pPr>
            <w:r>
              <w:t>3 Minutes</w:t>
            </w:r>
          </w:p>
          <w:p w:rsidR="00C13715" w:rsidP="00C13715" w:rsidRDefault="00C13715" w14:paraId="79308330" w14:textId="77777777">
            <w:pPr>
              <w:pStyle w:val="NoSpacing"/>
            </w:pPr>
            <w:r>
              <w:t xml:space="preserve">You are going to be placed into random breakout rooms. </w:t>
            </w:r>
          </w:p>
          <w:p w:rsidR="00C13715" w:rsidP="00C13715" w:rsidRDefault="00C13715" w14:paraId="5525BEAC" w14:textId="78214640">
            <w:pPr>
              <w:pStyle w:val="NoSpacing"/>
            </w:pPr>
            <w:r>
              <w:t>You will have 10 minutes to discuss the following :</w:t>
            </w:r>
          </w:p>
          <w:p w:rsidRPr="004425A6" w:rsidR="004425A6" w:rsidP="004425A6" w:rsidRDefault="004425A6" w14:paraId="366AD33C" w14:textId="77777777">
            <w:pPr>
              <w:pStyle w:val="NoSpacing"/>
            </w:pPr>
            <w:r w:rsidRPr="004425A6">
              <w:t>What could your locals do in the Campaign Lab?</w:t>
            </w:r>
          </w:p>
          <w:p w:rsidRPr="004425A6" w:rsidR="004425A6" w:rsidP="004425A6" w:rsidRDefault="004425A6" w14:paraId="3B3663E3" w14:textId="77777777">
            <w:pPr>
              <w:pStyle w:val="NoSpacing"/>
            </w:pPr>
            <w:r w:rsidRPr="004425A6">
              <w:t>What questions do you have?</w:t>
            </w:r>
          </w:p>
          <w:p w:rsidR="004425A6" w:rsidP="00C13715" w:rsidRDefault="005F02BC" w14:paraId="6837D425" w14:textId="145DF1E8">
            <w:pPr>
              <w:pStyle w:val="NoSpacing"/>
            </w:pPr>
            <w:r>
              <w:t>Select a reporter</w:t>
            </w:r>
          </w:p>
          <w:p w:rsidR="00C13715" w:rsidP="00C13715" w:rsidRDefault="00C13715" w14:paraId="336FD4EB" w14:textId="73160CEC">
            <w:pPr>
              <w:pStyle w:val="NoSpacing"/>
            </w:pPr>
            <w:r>
              <w:t>(</w:t>
            </w:r>
            <w:r w:rsidRPr="00302C21">
              <w:rPr>
                <w:highlight w:val="yellow"/>
              </w:rPr>
              <w:t>copy and past</w:t>
            </w:r>
            <w:r w:rsidR="005F02BC">
              <w:rPr>
                <w:highlight w:val="yellow"/>
              </w:rPr>
              <w:t>e</w:t>
            </w:r>
            <w:r w:rsidRPr="00302C21">
              <w:rPr>
                <w:highlight w:val="yellow"/>
              </w:rPr>
              <w:t xml:space="preserve"> these questions into the chat window)</w:t>
            </w:r>
            <w:r>
              <w:t xml:space="preserve"> </w:t>
            </w:r>
          </w:p>
          <w:p w:rsidR="00C13715" w:rsidP="00C13715" w:rsidRDefault="00C13715" w14:paraId="64481103" w14:textId="77777777">
            <w:pPr>
              <w:pStyle w:val="NoSpacing"/>
            </w:pPr>
          </w:p>
          <w:p w:rsidR="00C13715" w:rsidP="00C13715" w:rsidRDefault="00C13715" w14:paraId="3BC19188" w14:textId="77777777">
            <w:pPr>
              <w:pStyle w:val="NoSpacing"/>
            </w:pPr>
            <w:r>
              <w:t>KEEP BREAK OUT ROOMS TO 4-5 people</w:t>
            </w:r>
          </w:p>
          <w:p w:rsidR="00C13715" w:rsidP="00C13715" w:rsidRDefault="00C13715" w14:paraId="0BF8E866" w14:textId="77777777">
            <w:pPr>
              <w:pStyle w:val="NoSpacing"/>
            </w:pPr>
            <w:r>
              <w:t>10 Minutes Breakout</w:t>
            </w:r>
          </w:p>
          <w:p w:rsidR="00C13715" w:rsidP="00C13715" w:rsidRDefault="005F02BC" w14:paraId="66F84A4C" w14:textId="6078A413">
            <w:pPr>
              <w:pStyle w:val="NoSpacing"/>
            </w:pPr>
            <w:r>
              <w:t>10</w:t>
            </w:r>
            <w:r w:rsidR="00C13715">
              <w:t xml:space="preserve"> Minutes Whole Room </w:t>
            </w:r>
            <w:r>
              <w:t xml:space="preserve">Dialogue about the possibilities and </w:t>
            </w:r>
            <w:r w:rsidR="00C70861">
              <w:t xml:space="preserve">answering questions. Encourage them to also post in the chat so in case we don’t get to all the questions, we can follow up. </w:t>
            </w:r>
          </w:p>
          <w:p w:rsidR="0098087D" w:rsidP="007072D4" w:rsidRDefault="0098087D" w14:paraId="21B3BD1A" w14:textId="77777777">
            <w:pPr>
              <w:pStyle w:val="NoSpacing"/>
            </w:pPr>
          </w:p>
        </w:tc>
        <w:tc>
          <w:tcPr>
            <w:tcW w:w="2517" w:type="dxa"/>
          </w:tcPr>
          <w:p w:rsidR="0098087D" w:rsidP="003831E5" w:rsidRDefault="00B542CE" w14:paraId="076A43DF" w14:textId="68DF71AB">
            <w:r>
              <w:t xml:space="preserve">Participants will have an opportunity to discuss how they might use Campaign Lab with their locals. </w:t>
            </w:r>
          </w:p>
        </w:tc>
      </w:tr>
      <w:tr w:rsidR="008622D1" w:rsidTr="008622D1" w14:paraId="078F8E17" w14:textId="77777777">
        <w:trPr>
          <w:gridAfter w:val="1"/>
          <w:wAfter w:w="28" w:type="dxa"/>
          <w:trHeight w:val="597"/>
        </w:trPr>
        <w:tc>
          <w:tcPr>
            <w:tcW w:w="3585" w:type="dxa"/>
            <w:shd w:val="clear" w:color="auto" w:fill="E7E6E6" w:themeFill="background2"/>
          </w:tcPr>
          <w:p w:rsidR="008622D1" w:rsidP="00FA2BB0" w:rsidRDefault="008622D1" w14:paraId="04F4A05D" w14:textId="31BEC351">
            <w:pPr>
              <w:rPr>
                <w:noProof/>
              </w:rPr>
            </w:pPr>
            <w:r>
              <w:rPr>
                <w:noProof/>
              </w:rPr>
              <w:t xml:space="preserve">15 Minutes Halimah /Ellen </w:t>
            </w:r>
          </w:p>
        </w:tc>
        <w:tc>
          <w:tcPr>
            <w:tcW w:w="1590" w:type="dxa"/>
            <w:shd w:val="clear" w:color="auto" w:fill="E7E6E6" w:themeFill="background2"/>
          </w:tcPr>
          <w:p w:rsidR="008622D1" w:rsidP="00FA2BB0" w:rsidRDefault="008622D1" w14:paraId="37B8D2D9" w14:textId="77777777"/>
        </w:tc>
        <w:tc>
          <w:tcPr>
            <w:tcW w:w="6930" w:type="dxa"/>
            <w:shd w:val="clear" w:color="auto" w:fill="E7E6E6" w:themeFill="background2"/>
          </w:tcPr>
          <w:p w:rsidR="008622D1" w:rsidP="00C13715" w:rsidRDefault="008622D1" w14:paraId="487D981D" w14:textId="57A14404">
            <w:pPr>
              <w:pStyle w:val="NoSpacing"/>
            </w:pPr>
            <w:r>
              <w:t>Nuts and Bolts</w:t>
            </w:r>
          </w:p>
        </w:tc>
        <w:tc>
          <w:tcPr>
            <w:tcW w:w="2517" w:type="dxa"/>
            <w:shd w:val="clear" w:color="auto" w:fill="E7E6E6" w:themeFill="background2"/>
          </w:tcPr>
          <w:p w:rsidR="008622D1" w:rsidP="003831E5" w:rsidRDefault="008622D1" w14:paraId="15415CBD" w14:textId="77777777"/>
        </w:tc>
      </w:tr>
      <w:tr w:rsidR="008622D1" w:rsidTr="26F09D76" w14:paraId="16F2A4F8" w14:textId="77777777">
        <w:trPr>
          <w:gridAfter w:val="1"/>
          <w:wAfter w:w="28" w:type="dxa"/>
          <w:trHeight w:val="597"/>
        </w:trPr>
        <w:tc>
          <w:tcPr>
            <w:tcW w:w="3585" w:type="dxa"/>
          </w:tcPr>
          <w:p w:rsidR="008622D1" w:rsidP="00FA2BB0" w:rsidRDefault="0049268E" w14:paraId="6F9DB147" w14:textId="77777777">
            <w:pPr>
              <w:rPr>
                <w:noProof/>
              </w:rPr>
            </w:pPr>
            <w:r>
              <w:rPr>
                <w:noProof/>
              </w:rPr>
              <w:drawing>
                <wp:inline distT="0" distB="0" distL="0" distR="0" wp14:anchorId="76E5D0D3" wp14:editId="69891C92">
                  <wp:extent cx="2130425" cy="1198245"/>
                  <wp:effectExtent l="0" t="0" r="3175" b="1905"/>
                  <wp:docPr id="9809812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981220"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2130425" cy="1198245"/>
                          </a:xfrm>
                          <a:prstGeom prst="rect">
                            <a:avLst/>
                          </a:prstGeom>
                        </pic:spPr>
                      </pic:pic>
                    </a:graphicData>
                  </a:graphic>
                </wp:inline>
              </w:drawing>
            </w:r>
          </w:p>
          <w:p w:rsidR="0049268E" w:rsidP="00FA2BB0" w:rsidRDefault="009B6721" w14:paraId="284C2DA6" w14:textId="77777777">
            <w:pPr>
              <w:rPr>
                <w:noProof/>
              </w:rPr>
            </w:pPr>
            <w:r>
              <w:rPr>
                <w:noProof/>
              </w:rPr>
              <w:drawing>
                <wp:inline distT="0" distB="0" distL="0" distR="0" wp14:anchorId="0D7911C7" wp14:editId="78ABB95C">
                  <wp:extent cx="2130425" cy="1198245"/>
                  <wp:effectExtent l="0" t="0" r="3175" b="1905"/>
                  <wp:docPr id="20029192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19205"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2130425" cy="1198245"/>
                          </a:xfrm>
                          <a:prstGeom prst="rect">
                            <a:avLst/>
                          </a:prstGeom>
                        </pic:spPr>
                      </pic:pic>
                    </a:graphicData>
                  </a:graphic>
                </wp:inline>
              </w:drawing>
            </w:r>
          </w:p>
          <w:p w:rsidR="009B6721" w:rsidP="00FA2BB0" w:rsidRDefault="009B6721" w14:paraId="392E8B2C" w14:textId="77777777">
            <w:pPr>
              <w:rPr>
                <w:noProof/>
              </w:rPr>
            </w:pPr>
            <w:r>
              <w:rPr>
                <w:noProof/>
              </w:rPr>
              <w:drawing>
                <wp:inline distT="0" distB="0" distL="0" distR="0" wp14:anchorId="57AC07FC" wp14:editId="7DBB4228">
                  <wp:extent cx="2130425" cy="1198245"/>
                  <wp:effectExtent l="0" t="0" r="3175" b="1905"/>
                  <wp:docPr id="15234908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490847"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2130425" cy="1198245"/>
                          </a:xfrm>
                          <a:prstGeom prst="rect">
                            <a:avLst/>
                          </a:prstGeom>
                        </pic:spPr>
                      </pic:pic>
                    </a:graphicData>
                  </a:graphic>
                </wp:inline>
              </w:drawing>
            </w:r>
          </w:p>
          <w:p w:rsidR="009B6721" w:rsidP="00FA2BB0" w:rsidRDefault="009B6721" w14:paraId="490D58C4" w14:textId="77777777">
            <w:pPr>
              <w:rPr>
                <w:noProof/>
              </w:rPr>
            </w:pPr>
          </w:p>
          <w:p w:rsidR="009B6721" w:rsidP="00FA2BB0" w:rsidRDefault="009B6721" w14:paraId="5B34F5D8" w14:textId="77777777">
            <w:pPr>
              <w:rPr>
                <w:noProof/>
              </w:rPr>
            </w:pPr>
            <w:r>
              <w:rPr>
                <w:noProof/>
              </w:rPr>
              <w:drawing>
                <wp:inline distT="0" distB="0" distL="0" distR="0" wp14:anchorId="4ECFA5AA" wp14:editId="0F1347AC">
                  <wp:extent cx="2130425" cy="1198245"/>
                  <wp:effectExtent l="0" t="0" r="3175" b="1905"/>
                  <wp:docPr id="18463144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14426"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2130425" cy="1198245"/>
                          </a:xfrm>
                          <a:prstGeom prst="rect">
                            <a:avLst/>
                          </a:prstGeom>
                        </pic:spPr>
                      </pic:pic>
                    </a:graphicData>
                  </a:graphic>
                </wp:inline>
              </w:drawing>
            </w:r>
          </w:p>
          <w:p w:rsidR="009B6721" w:rsidP="00FA2BB0" w:rsidRDefault="009B6721" w14:paraId="7C39C9B2" w14:textId="77777777">
            <w:pPr>
              <w:rPr>
                <w:noProof/>
              </w:rPr>
            </w:pPr>
            <w:r>
              <w:rPr>
                <w:noProof/>
              </w:rPr>
              <w:drawing>
                <wp:inline distT="0" distB="0" distL="0" distR="0" wp14:anchorId="77A6762D" wp14:editId="48108F5D">
                  <wp:extent cx="2130425" cy="1198245"/>
                  <wp:effectExtent l="0" t="0" r="3175" b="1905"/>
                  <wp:docPr id="1194174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424"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2130425" cy="1198245"/>
                          </a:xfrm>
                          <a:prstGeom prst="rect">
                            <a:avLst/>
                          </a:prstGeom>
                        </pic:spPr>
                      </pic:pic>
                    </a:graphicData>
                  </a:graphic>
                </wp:inline>
              </w:drawing>
            </w:r>
          </w:p>
          <w:p w:rsidR="009B6721" w:rsidP="00FA2BB0" w:rsidRDefault="001F193D" w14:paraId="60197337" w14:textId="74B88728">
            <w:pPr>
              <w:rPr>
                <w:noProof/>
              </w:rPr>
            </w:pPr>
            <w:r>
              <w:rPr>
                <w:noProof/>
              </w:rPr>
              <w:drawing>
                <wp:inline distT="0" distB="0" distL="0" distR="0" wp14:anchorId="66260516" wp14:editId="5B9E0B0F">
                  <wp:extent cx="2130425" cy="1198245"/>
                  <wp:effectExtent l="0" t="0" r="3175" b="1905"/>
                  <wp:docPr id="9330052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05256"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2130425" cy="1198245"/>
                          </a:xfrm>
                          <a:prstGeom prst="rect">
                            <a:avLst/>
                          </a:prstGeom>
                        </pic:spPr>
                      </pic:pic>
                    </a:graphicData>
                  </a:graphic>
                </wp:inline>
              </w:drawing>
            </w:r>
          </w:p>
          <w:p w:rsidR="00D53192" w:rsidP="00FA2BB0" w:rsidRDefault="00D53192" w14:paraId="016E7CC6" w14:textId="77777777">
            <w:pPr>
              <w:rPr>
                <w:noProof/>
              </w:rPr>
            </w:pPr>
            <w:r>
              <w:rPr>
                <w:noProof/>
              </w:rPr>
              <w:drawing>
                <wp:inline distT="0" distB="0" distL="0" distR="0" wp14:anchorId="561D53FB" wp14:editId="3E2BA331">
                  <wp:extent cx="2130425" cy="1198245"/>
                  <wp:effectExtent l="0" t="0" r="3175" b="1905"/>
                  <wp:docPr id="17718629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862977"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2130425" cy="1198245"/>
                          </a:xfrm>
                          <a:prstGeom prst="rect">
                            <a:avLst/>
                          </a:prstGeom>
                        </pic:spPr>
                      </pic:pic>
                    </a:graphicData>
                  </a:graphic>
                </wp:inline>
              </w:drawing>
            </w:r>
          </w:p>
          <w:p w:rsidR="00090F8F" w:rsidP="00FA2BB0" w:rsidRDefault="00090F8F" w14:paraId="28C3CF83" w14:textId="7640F880">
            <w:pPr>
              <w:rPr>
                <w:noProof/>
              </w:rPr>
            </w:pPr>
          </w:p>
        </w:tc>
        <w:tc>
          <w:tcPr>
            <w:tcW w:w="1590" w:type="dxa"/>
          </w:tcPr>
          <w:p w:rsidR="008622D1" w:rsidP="00FA2BB0" w:rsidRDefault="00E540EF" w14:paraId="24EB1FBD" w14:textId="77777777">
            <w:r>
              <w:t>PDF Flyer</w:t>
            </w:r>
          </w:p>
          <w:p w:rsidR="00E540EF" w:rsidP="00FA2BB0" w:rsidRDefault="00E540EF" w14:paraId="328C35A6" w14:textId="77777777">
            <w:r>
              <w:t>PDF of Roles</w:t>
            </w:r>
          </w:p>
          <w:p w:rsidR="00E540EF" w:rsidP="00FA2BB0" w:rsidRDefault="00E540EF" w14:paraId="7AFC9746" w14:textId="6E53F4F1"/>
        </w:tc>
        <w:tc>
          <w:tcPr>
            <w:tcW w:w="6930" w:type="dxa"/>
          </w:tcPr>
          <w:p w:rsidR="007D54E9" w:rsidP="00375EAF" w:rsidRDefault="007D54E9" w14:paraId="10FE72DC" w14:textId="62F32F40">
            <w:p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(This is a suggested Script to go with the slides)</w:t>
            </w:r>
          </w:p>
          <w:p w:rsidR="007D54E9" w:rsidP="00375EAF" w:rsidRDefault="00F11B60" w14:paraId="17ECFAFD" w14:textId="0C096FF9">
            <w:p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7 Minutes Content and  8 Minutes of Questions</w:t>
            </w:r>
          </w:p>
          <w:p w:rsidR="002D096A" w:rsidP="00375EAF" w:rsidRDefault="002D096A" w14:paraId="6C751C56" w14:textId="46359769">
            <w:p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 xml:space="preserve">It all begins with someone who wants to make a change.  They </w:t>
            </w:r>
            <w:r w:rsidR="00C9385B">
              <w:rPr>
                <w:rFonts w:asciiTheme="minorHAnsi" w:hAnsiTheme="minorHAnsi" w:eastAsiaTheme="minorEastAsia" w:cstheme="minorBidi"/>
                <w:color w:val="000000" w:themeColor="text1"/>
              </w:rPr>
              <w:t xml:space="preserve">start an application and notify their state that they want to make that change.  They become the Team lead. </w:t>
            </w:r>
          </w:p>
          <w:p w:rsidR="00080D09" w:rsidP="00375EAF" w:rsidRDefault="00080D09" w14:paraId="27B23BF5" w14:textId="77777777">
            <w:pPr>
              <w:rPr>
                <w:rFonts w:asciiTheme="minorHAnsi" w:hAnsiTheme="minorHAnsi" w:eastAsiaTheme="minorEastAsia" w:cstheme="minorBidi"/>
                <w:color w:val="000000" w:themeColor="text1"/>
              </w:rPr>
            </w:pPr>
          </w:p>
          <w:p w:rsidR="00080D09" w:rsidP="00375EAF" w:rsidRDefault="00080D09" w14:paraId="1D0253A9" w14:textId="51EA7F56">
            <w:p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 xml:space="preserve">The application is reviewed by the Campaign Lab coordinators and the Mentor Coaches.  If accepted, the state is notified and a coach is assigned. </w:t>
            </w:r>
          </w:p>
          <w:p w:rsidR="00080D09" w:rsidP="00375EAF" w:rsidRDefault="00080D09" w14:paraId="7A2F9694" w14:textId="0ECA74CD">
            <w:p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That coach works with the lead to develop a campaign plan and identify a campaign team.  At that point, the funds are sent to the local if they have a W</w:t>
            </w:r>
            <w:r w:rsidR="004C15DB">
              <w:rPr>
                <w:rFonts w:asciiTheme="minorHAnsi" w:hAnsiTheme="minorHAnsi" w:eastAsiaTheme="minorEastAsia" w:cstheme="minorBidi"/>
                <w:color w:val="000000" w:themeColor="text1"/>
              </w:rPr>
              <w:t xml:space="preserve">-9 on file with NEA and if they have the ability to accept and distribute funds. If not, it is sent to the state. </w:t>
            </w:r>
          </w:p>
          <w:p w:rsidR="002D096A" w:rsidP="00375EAF" w:rsidRDefault="002D096A" w14:paraId="4ABCD245" w14:textId="77777777">
            <w:pPr>
              <w:rPr>
                <w:rFonts w:asciiTheme="minorHAnsi" w:hAnsiTheme="minorHAnsi" w:eastAsiaTheme="minorEastAsia" w:cstheme="minorBidi"/>
                <w:color w:val="000000" w:themeColor="text1"/>
              </w:rPr>
            </w:pPr>
          </w:p>
          <w:p w:rsidRPr="006D36B1" w:rsidR="008622D1" w:rsidP="006D36B1" w:rsidRDefault="00375EAF" w14:paraId="31FB901D" w14:textId="613D3C8F">
            <w:pPr>
              <w:rPr>
                <w:rFonts w:asciiTheme="minorHAnsi" w:hAnsiTheme="minorHAnsi" w:eastAsiaTheme="minorEastAsia" w:cstheme="minorBidi"/>
                <w:color w:val="000000" w:themeColor="text1"/>
              </w:rPr>
            </w:pPr>
            <w:r w:rsidRPr="26F09D76">
              <w:rPr>
                <w:rFonts w:asciiTheme="minorHAnsi" w:hAnsiTheme="minorHAnsi" w:eastAsiaTheme="minorEastAsia" w:cstheme="minorBidi"/>
                <w:color w:val="000000" w:themeColor="text1"/>
              </w:rPr>
              <w:t xml:space="preserve">The commitment for the local team lead is that they meet twice a month with a campaign coach to discuss their progress and receive just in time problem solving, advice, and coaching towards next steps. They also agree to attend an all call meeting once per month to hear from others across the country that are also doing this work. What </w:t>
            </w:r>
            <w:r w:rsidR="00235E09">
              <w:rPr>
                <w:rFonts w:asciiTheme="minorHAnsi" w:hAnsiTheme="minorHAnsi" w:eastAsiaTheme="minorEastAsia" w:cstheme="minorBidi"/>
                <w:color w:val="000000" w:themeColor="text1"/>
              </w:rPr>
              <w:t>this</w:t>
            </w:r>
            <w:r w:rsidRPr="26F09D76">
              <w:rPr>
                <w:rFonts w:asciiTheme="minorHAnsi" w:hAnsiTheme="minorHAnsi" w:eastAsiaTheme="minorEastAsia" w:cstheme="minorBidi"/>
                <w:color w:val="000000" w:themeColor="text1"/>
              </w:rPr>
              <w:t xml:space="preserve"> is NOT is the NEA </w:t>
            </w:r>
            <w:r w:rsidRPr="26F09D76">
              <w:rPr>
                <w:rFonts w:asciiTheme="minorHAnsi" w:hAnsiTheme="minorHAnsi" w:eastAsiaTheme="minorEastAsia" w:cstheme="minorBidi"/>
                <w:color w:val="000000" w:themeColor="text1"/>
              </w:rPr>
              <w:t xml:space="preserve">managing your campaign or telling you what to do. YOU know what your local needs and the structure is intentionally lateral/collective, not top-down. </w:t>
            </w:r>
            <w:r w:rsidR="006D36B1">
              <w:rPr>
                <w:rFonts w:asciiTheme="minorHAnsi" w:hAnsiTheme="minorHAnsi" w:eastAsiaTheme="minorEastAsia" w:cstheme="minorBidi"/>
                <w:color w:val="000000" w:themeColor="text1"/>
              </w:rPr>
              <w:t>Coaches are members who apply, are interviewed, and trained on the specific practices for coaching a campaign.</w:t>
            </w:r>
            <w:r w:rsidRPr="26F09D76">
              <w:rPr>
                <w:rFonts w:asciiTheme="minorHAnsi" w:hAnsiTheme="minorHAnsi" w:eastAsiaTheme="minorEastAsia" w:cstheme="minorBidi"/>
                <w:color w:val="000000" w:themeColor="text1"/>
              </w:rPr>
              <w:t xml:space="preserve"> </w:t>
            </w:r>
            <w:r w:rsidR="006D36B1">
              <w:rPr>
                <w:rFonts w:asciiTheme="minorHAnsi" w:hAnsiTheme="minorHAnsi" w:eastAsiaTheme="minorEastAsia" w:cstheme="minorBidi"/>
                <w:color w:val="000000" w:themeColor="text1"/>
              </w:rPr>
              <w:t xml:space="preserve">Coaches support the team Team lead </w:t>
            </w:r>
            <w:r w:rsidRPr="26F09D76" w:rsidR="006D36B1">
              <w:rPr>
                <w:rFonts w:asciiTheme="minorHAnsi" w:hAnsiTheme="minorHAnsi" w:eastAsiaTheme="minorEastAsia" w:cstheme="minorBidi"/>
                <w:color w:val="000000" w:themeColor="text1"/>
              </w:rPr>
              <w:t>with questions, ideas, and connections available in the NEA universe.</w:t>
            </w:r>
            <w:r w:rsidR="006D36B1">
              <w:rPr>
                <w:rFonts w:asciiTheme="minorHAnsi" w:hAnsiTheme="minorHAnsi" w:eastAsiaTheme="minorEastAsia" w:cstheme="minorBidi"/>
                <w:color w:val="000000" w:themeColor="text1"/>
              </w:rPr>
              <w:t xml:space="preserve">  Coaches are supported by mentor coaches who are typically affiliate staff who have been trained in specific coaching practices. They help connect the coaches with other campaigns and resources within NEA for the implementation of </w:t>
            </w:r>
            <w:r w:rsidR="00E87A0C">
              <w:rPr>
                <w:rFonts w:asciiTheme="minorHAnsi" w:hAnsiTheme="minorHAnsi" w:eastAsiaTheme="minorEastAsia" w:cstheme="minorBidi"/>
                <w:color w:val="000000" w:themeColor="text1"/>
              </w:rPr>
              <w:t xml:space="preserve">the local campaigns they are coaching. </w:t>
            </w:r>
          </w:p>
          <w:p w:rsidR="00375EAF" w:rsidP="00C13715" w:rsidRDefault="00375EAF" w14:paraId="643BBE53" w14:textId="77777777">
            <w:pPr>
              <w:pStyle w:val="NoSpacing"/>
            </w:pPr>
          </w:p>
          <w:p w:rsidR="00375EAF" w:rsidP="00375EAF" w:rsidRDefault="00375EAF" w14:paraId="20AB8BA1" w14:textId="647E20E5">
            <w:pPr>
              <w:pStyle w:val="NoSpacing"/>
            </w:pPr>
            <w:r w:rsidRPr="00375EAF">
              <w:t xml:space="preserve">Team Leads, a local member, commit to meeting twice a month with a campaign coach to discuss their progress for problem solving, advice, and coaching </w:t>
            </w:r>
            <w:r w:rsidR="00E87A0C">
              <w:t xml:space="preserve">their local campaign team </w:t>
            </w:r>
            <w:r w:rsidRPr="00375EAF">
              <w:t>towards next steps. They attend an all call meeting once a month to hear from others across the country that are also doing this work. Once a coach and a mentor coach agree that the Team Lead and local have a plan, have a team, and are ready to begin taking actions according to an actual escalating plan, the team receives a seed grant of $2500.  </w:t>
            </w:r>
          </w:p>
          <w:p w:rsidRPr="00375EAF" w:rsidR="00E87A0C" w:rsidP="00375EAF" w:rsidRDefault="00E87A0C" w14:paraId="62FA03E4" w14:textId="77777777">
            <w:pPr>
              <w:pStyle w:val="NoSpacing"/>
            </w:pPr>
          </w:p>
          <w:p w:rsidR="00375EAF" w:rsidP="00375EAF" w:rsidRDefault="00375EAF" w14:paraId="70185968" w14:textId="01303470">
            <w:pPr>
              <w:pStyle w:val="NoSpacing"/>
            </w:pPr>
            <w:r w:rsidRPr="00375EAF">
              <w:t>Coaches, high capacity, campaign minded, members serve as coaches. They receive training and support to do this. They agree to coach  up to two local teams and receive an annual stipend of up to $1800. They commit to meet with one to two teams, twice a month and attend the monthly all call meetings. </w:t>
            </w:r>
          </w:p>
          <w:p w:rsidRPr="00375EAF" w:rsidR="00E87A0C" w:rsidP="00375EAF" w:rsidRDefault="00E87A0C" w14:paraId="273FD37E" w14:textId="77777777">
            <w:pPr>
              <w:pStyle w:val="NoSpacing"/>
            </w:pPr>
          </w:p>
          <w:p w:rsidR="00375EAF" w:rsidP="00375EAF" w:rsidRDefault="00375EAF" w14:paraId="712AD447" w14:textId="77777777">
            <w:pPr>
              <w:pStyle w:val="NoSpacing"/>
            </w:pPr>
            <w:r w:rsidRPr="00375EAF">
              <w:t>Mentor Coaches are typically staff, who have a record of leading campaigns or growing locals through organizing. They do not receive a stipend. They have no more than 5 coaches that they meet with once a month and attend the all call meetings. </w:t>
            </w:r>
          </w:p>
          <w:p w:rsidR="00090F8F" w:rsidP="00375EAF" w:rsidRDefault="00090F8F" w14:paraId="63FB6B32" w14:textId="77777777">
            <w:pPr>
              <w:pStyle w:val="NoSpacing"/>
            </w:pPr>
          </w:p>
          <w:p w:rsidR="00090F8F" w:rsidP="00375EAF" w:rsidRDefault="00090F8F" w14:paraId="1F9DF18C" w14:textId="58825133">
            <w:pPr>
              <w:pStyle w:val="NoSpacing"/>
            </w:pPr>
            <w:r>
              <w:t>There are three levels of campaigns in the campaign lab system</w:t>
            </w:r>
          </w:p>
          <w:p w:rsidR="00090F8F" w:rsidP="00375EAF" w:rsidRDefault="00090F8F" w14:paraId="2272E363" w14:textId="2460C597">
            <w:pPr>
              <w:pStyle w:val="NoSpacing"/>
            </w:pPr>
            <w:r>
              <w:t>Foundations ($2500 first timers – single issue single organization campaigns)</w:t>
            </w:r>
          </w:p>
          <w:p w:rsidR="00090F8F" w:rsidP="00375EAF" w:rsidRDefault="00090F8F" w14:paraId="326838D4" w14:textId="23CCF6DD">
            <w:pPr>
              <w:pStyle w:val="NoSpacing"/>
            </w:pPr>
            <w:r>
              <w:t xml:space="preserve">Escalating ($2500, possibly renewed, </w:t>
            </w:r>
            <w:r w:rsidR="00204203">
              <w:t xml:space="preserve">working on either multi issue or multi organization campaigns.  Not their first campaign cycle. </w:t>
            </w:r>
          </w:p>
          <w:p w:rsidR="00204203" w:rsidP="00375EAF" w:rsidRDefault="00204203" w14:paraId="439EACA0" w14:textId="5D396EFE">
            <w:pPr>
              <w:pStyle w:val="NoSpacing"/>
            </w:pPr>
            <w:r>
              <w:t xml:space="preserve">Advanced (high Capacity, High Resource locals, with a history of being in multi issue multi organization campaigns – there is a separate application for this – funding is significant as is the expectations, coordination, and accountability. </w:t>
            </w:r>
          </w:p>
          <w:p w:rsidR="00204203" w:rsidP="00375EAF" w:rsidRDefault="00204203" w14:paraId="376580FB" w14:textId="77777777">
            <w:pPr>
              <w:pStyle w:val="NoSpacing"/>
            </w:pPr>
          </w:p>
          <w:p w:rsidR="00204203" w:rsidP="00375EAF" w:rsidRDefault="00204203" w14:paraId="65E88DC0" w14:textId="77777777">
            <w:pPr>
              <w:pStyle w:val="NoSpacing"/>
            </w:pPr>
          </w:p>
          <w:p w:rsidR="007D54E9" w:rsidP="00375EAF" w:rsidRDefault="007D54E9" w14:paraId="4512A7C1" w14:textId="77777777">
            <w:pPr>
              <w:pStyle w:val="NoSpacing"/>
            </w:pPr>
          </w:p>
          <w:p w:rsidRPr="00375EAF" w:rsidR="007D54E9" w:rsidP="00375EAF" w:rsidRDefault="007D54E9" w14:paraId="484C7E23" w14:textId="77777777">
            <w:pPr>
              <w:pStyle w:val="NoSpacing"/>
            </w:pPr>
          </w:p>
          <w:p w:rsidR="00375EAF" w:rsidP="00C13715" w:rsidRDefault="00375EAF" w14:paraId="47444B98" w14:textId="77777777">
            <w:pPr>
              <w:pStyle w:val="NoSpacing"/>
            </w:pPr>
          </w:p>
        </w:tc>
        <w:tc>
          <w:tcPr>
            <w:tcW w:w="2517" w:type="dxa"/>
          </w:tcPr>
          <w:p w:rsidR="008622D1" w:rsidP="003831E5" w:rsidRDefault="00D53192" w14:paraId="2214E71A" w14:textId="72344BCE">
            <w:r>
              <w:t xml:space="preserve">Participants will learn how the Campaign Lab works and the structure of </w:t>
            </w:r>
            <w:r w:rsidR="00E540EF">
              <w:t xml:space="preserve">it. </w:t>
            </w:r>
          </w:p>
        </w:tc>
      </w:tr>
      <w:tr w:rsidR="00FC707C" w:rsidTr="00FC707C" w14:paraId="43F7D2EE" w14:textId="77777777">
        <w:trPr>
          <w:gridAfter w:val="1"/>
          <w:wAfter w:w="28" w:type="dxa"/>
          <w:trHeight w:val="597"/>
        </w:trPr>
        <w:tc>
          <w:tcPr>
            <w:tcW w:w="3585" w:type="dxa"/>
            <w:shd w:val="clear" w:color="auto" w:fill="E7E6E6" w:themeFill="background2"/>
          </w:tcPr>
          <w:p w:rsidR="00FC707C" w:rsidP="00FA2BB0" w:rsidRDefault="00BC7BE6" w14:paraId="150FE1A1" w14:textId="5C9C037B">
            <w:pPr>
              <w:rPr>
                <w:noProof/>
              </w:rPr>
            </w:pPr>
            <w:r>
              <w:rPr>
                <w:noProof/>
              </w:rPr>
              <w:t>5 Minutes Alan</w:t>
            </w:r>
          </w:p>
        </w:tc>
        <w:tc>
          <w:tcPr>
            <w:tcW w:w="1590" w:type="dxa"/>
            <w:shd w:val="clear" w:color="auto" w:fill="E7E6E6" w:themeFill="background2"/>
          </w:tcPr>
          <w:p w:rsidR="00FC707C" w:rsidP="00FA2BB0" w:rsidRDefault="00FC707C" w14:paraId="1D4F8906" w14:textId="77777777"/>
        </w:tc>
        <w:tc>
          <w:tcPr>
            <w:tcW w:w="6930" w:type="dxa"/>
            <w:shd w:val="clear" w:color="auto" w:fill="E7E6E6" w:themeFill="background2"/>
          </w:tcPr>
          <w:p w:rsidR="00FC707C" w:rsidP="00375EAF" w:rsidRDefault="00BC7BE6" w14:paraId="0F48731D" w14:textId="12AF7F45">
            <w:p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Closing</w:t>
            </w:r>
          </w:p>
        </w:tc>
        <w:tc>
          <w:tcPr>
            <w:tcW w:w="2517" w:type="dxa"/>
            <w:shd w:val="clear" w:color="auto" w:fill="E7E6E6" w:themeFill="background2"/>
          </w:tcPr>
          <w:p w:rsidR="00FC707C" w:rsidP="003831E5" w:rsidRDefault="00FC707C" w14:paraId="6974E165" w14:textId="77777777"/>
        </w:tc>
      </w:tr>
      <w:tr w:rsidR="00FC707C" w:rsidTr="26F09D76" w14:paraId="5724713F" w14:textId="77777777">
        <w:trPr>
          <w:gridAfter w:val="1"/>
          <w:wAfter w:w="28" w:type="dxa"/>
          <w:trHeight w:val="597"/>
        </w:trPr>
        <w:tc>
          <w:tcPr>
            <w:tcW w:w="3585" w:type="dxa"/>
          </w:tcPr>
          <w:p w:rsidR="00FC707C" w:rsidP="00FA2BB0" w:rsidRDefault="00FC707C" w14:paraId="6670468E" w14:textId="77777777">
            <w:pPr>
              <w:rPr>
                <w:noProof/>
              </w:rPr>
            </w:pPr>
            <w:r>
              <w:rPr>
                <w:noProof/>
              </w:rPr>
              <w:drawing>
                <wp:inline distT="0" distB="0" distL="0" distR="0" wp14:anchorId="1E434BFF" wp14:editId="16C748CF">
                  <wp:extent cx="2130425" cy="1198245"/>
                  <wp:effectExtent l="0" t="0" r="3175" b="1905"/>
                  <wp:docPr id="645079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7912"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2130425" cy="1198245"/>
                          </a:xfrm>
                          <a:prstGeom prst="rect">
                            <a:avLst/>
                          </a:prstGeom>
                        </pic:spPr>
                      </pic:pic>
                    </a:graphicData>
                  </a:graphic>
                </wp:inline>
              </w:drawing>
            </w:r>
          </w:p>
          <w:p w:rsidR="002C7E80" w:rsidP="00FA2BB0" w:rsidRDefault="002C7E80" w14:paraId="37CD3132" w14:textId="19BEC909">
            <w:pPr>
              <w:rPr>
                <w:noProof/>
              </w:rPr>
            </w:pPr>
            <w:r>
              <w:rPr>
                <w:noProof/>
              </w:rPr>
              <w:drawing>
                <wp:inline distT="0" distB="0" distL="0" distR="0" wp14:anchorId="47333017" wp14:editId="11C8C9AF">
                  <wp:extent cx="2130425" cy="1198245"/>
                  <wp:effectExtent l="0" t="0" r="3175" b="1905"/>
                  <wp:docPr id="3029884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88497"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2130425" cy="1198245"/>
                          </a:xfrm>
                          <a:prstGeom prst="rect">
                            <a:avLst/>
                          </a:prstGeom>
                        </pic:spPr>
                      </pic:pic>
                    </a:graphicData>
                  </a:graphic>
                </wp:inline>
              </w:drawing>
            </w:r>
          </w:p>
        </w:tc>
        <w:tc>
          <w:tcPr>
            <w:tcW w:w="1590" w:type="dxa"/>
          </w:tcPr>
          <w:p w:rsidR="00FC707C" w:rsidP="00FA2BB0" w:rsidRDefault="00C23F2B" w14:paraId="55E51AE3" w14:textId="458A94AF">
            <w:r>
              <w:t>Feedback link for chat</w:t>
            </w:r>
          </w:p>
        </w:tc>
        <w:tc>
          <w:tcPr>
            <w:tcW w:w="6930" w:type="dxa"/>
          </w:tcPr>
          <w:p w:rsidR="00E734FD" w:rsidP="00E734FD" w:rsidRDefault="00E734FD" w14:paraId="181C9CAB" w14:textId="77777777">
            <w:p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This is whole group</w:t>
            </w:r>
          </w:p>
          <w:p w:rsidR="00E734FD" w:rsidP="00E734FD" w:rsidRDefault="00E734FD" w14:paraId="18FBEE28" w14:textId="77777777">
            <w:pPr>
              <w:rPr>
                <w:rFonts w:asciiTheme="minorHAnsi" w:hAnsiTheme="minorHAnsi" w:eastAsiaTheme="minorEastAsia" w:cstheme="minorBidi"/>
                <w:color w:val="000000" w:themeColor="text1"/>
              </w:rPr>
            </w:pPr>
          </w:p>
          <w:p w:rsidR="00E734FD" w:rsidP="00E734FD" w:rsidRDefault="00E734FD" w14:paraId="727C8963" w14:textId="1CB2F8B5">
            <w:pPr>
              <w:rPr>
                <w:rFonts w:asciiTheme="minorHAnsi" w:hAnsiTheme="minorHAnsi" w:eastAsiaTheme="minorEastAsia" w:cstheme="minorBidi"/>
                <w:color w:val="000000" w:themeColor="text1"/>
              </w:rPr>
            </w:pPr>
            <w:r w:rsidRPr="00E734FD">
              <w:rPr>
                <w:rFonts w:asciiTheme="minorHAnsi" w:hAnsiTheme="minorHAnsi" w:eastAsiaTheme="minorEastAsia" w:cstheme="minorBidi"/>
                <w:color w:val="000000" w:themeColor="text1"/>
              </w:rPr>
              <w:t>What is one key take away you have from today’s session?</w:t>
            </w:r>
          </w:p>
          <w:p w:rsidR="00E734FD" w:rsidP="00E734FD" w:rsidRDefault="00E734FD" w14:paraId="6509EEEF" w14:textId="77777777">
            <w:pPr>
              <w:rPr>
                <w:rFonts w:asciiTheme="minorHAnsi" w:hAnsiTheme="minorHAnsi" w:eastAsiaTheme="minorEastAsia" w:cstheme="minorBidi"/>
                <w:color w:val="000000" w:themeColor="text1"/>
              </w:rPr>
            </w:pPr>
          </w:p>
          <w:p w:rsidR="00E734FD" w:rsidP="00E734FD" w:rsidRDefault="00E734FD" w14:paraId="7104E641" w14:textId="449FB532">
            <w:p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Take comments and also encourage adding to chat</w:t>
            </w:r>
          </w:p>
          <w:p w:rsidR="00AF77BC" w:rsidP="00E734FD" w:rsidRDefault="00AF77BC" w14:paraId="499B7CCB" w14:textId="77777777">
            <w:pPr>
              <w:rPr>
                <w:rFonts w:asciiTheme="minorHAnsi" w:hAnsiTheme="minorHAnsi" w:eastAsiaTheme="minorEastAsia" w:cstheme="minorBidi"/>
                <w:color w:val="000000" w:themeColor="text1"/>
              </w:rPr>
            </w:pPr>
          </w:p>
          <w:p w:rsidRPr="00AF77BC" w:rsidR="00AF77BC" w:rsidP="00AF77BC" w:rsidRDefault="00AF77BC" w14:paraId="58EDE899" w14:textId="439854C4">
            <w:pPr>
              <w:numPr>
                <w:ilvl w:val="0"/>
                <w:numId w:val="5"/>
              </w:numPr>
              <w:rPr>
                <w:rFonts w:asciiTheme="minorHAnsi" w:hAnsiTheme="minorHAnsi" w:eastAsiaTheme="minorEastAsia" w:cstheme="minorBidi"/>
                <w:color w:val="000000" w:themeColor="text1"/>
              </w:rPr>
            </w:pPr>
            <w:r w:rsidRPr="00AF77BC">
              <w:rPr>
                <w:rFonts w:asciiTheme="minorHAnsi" w:hAnsiTheme="minorHAnsi" w:eastAsiaTheme="minorEastAsia" w:cstheme="minorBidi"/>
                <w:color w:val="000000" w:themeColor="text1"/>
              </w:rPr>
              <w:t>Feedback via email and link in chat</w:t>
            </w:r>
            <w:r w:rsidR="00950FF4">
              <w:rPr>
                <w:rFonts w:asciiTheme="minorHAnsi" w:hAnsiTheme="minorHAnsi" w:eastAsiaTheme="minorEastAsia" w:cstheme="minorBidi"/>
                <w:color w:val="000000" w:themeColor="text1"/>
              </w:rPr>
              <w:t xml:space="preserve"> – 7 short Questions</w:t>
            </w:r>
          </w:p>
          <w:p w:rsidRPr="00AF77BC" w:rsidR="00AF77BC" w:rsidP="00AF77BC" w:rsidRDefault="00AF77BC" w14:paraId="3A012394" w14:textId="77777777">
            <w:pPr>
              <w:numPr>
                <w:ilvl w:val="0"/>
                <w:numId w:val="5"/>
              </w:numPr>
              <w:rPr>
                <w:rFonts w:asciiTheme="minorHAnsi" w:hAnsiTheme="minorHAnsi" w:eastAsiaTheme="minorEastAsia" w:cstheme="minorBidi"/>
                <w:color w:val="000000" w:themeColor="text1"/>
              </w:rPr>
            </w:pPr>
            <w:r w:rsidRPr="00AF77BC">
              <w:rPr>
                <w:rFonts w:asciiTheme="minorHAnsi" w:hAnsiTheme="minorHAnsi" w:eastAsiaTheme="minorEastAsia" w:cstheme="minorBidi"/>
                <w:color w:val="000000" w:themeColor="text1"/>
              </w:rPr>
              <w:t>Check out other online trainings at</w:t>
            </w:r>
          </w:p>
          <w:p w:rsidRPr="00AF77BC" w:rsidR="00AF77BC" w:rsidP="00AF77BC" w:rsidRDefault="00AF77BC" w14:paraId="58BEB11E" w14:textId="77777777">
            <w:pPr>
              <w:numPr>
                <w:ilvl w:val="0"/>
                <w:numId w:val="5"/>
              </w:numPr>
              <w:rPr>
                <w:rFonts w:asciiTheme="minorHAnsi" w:hAnsiTheme="minorHAnsi" w:eastAsiaTheme="minorEastAsia" w:cstheme="minorBidi"/>
                <w:color w:val="000000" w:themeColor="text1"/>
              </w:rPr>
            </w:pPr>
            <w:r w:rsidRPr="00AF77BC">
              <w:rPr>
                <w:rFonts w:asciiTheme="minorHAnsi" w:hAnsiTheme="minorHAnsi" w:eastAsiaTheme="minorEastAsia" w:cstheme="minorBidi"/>
                <w:color w:val="000000" w:themeColor="text1"/>
              </w:rPr>
              <w:t xml:space="preserve"> </w:t>
            </w:r>
            <w:hyperlink w:history="1" r:id="rId63">
              <w:r w:rsidRPr="00AF77BC">
                <w:rPr>
                  <w:rStyle w:val="Hyperlink"/>
                  <w:rFonts w:asciiTheme="minorHAnsi" w:hAnsiTheme="minorHAnsi" w:eastAsiaTheme="minorEastAsia" w:cstheme="minorBidi"/>
                </w:rPr>
                <w:t>https://www.nea.org/UD-Org-Support/</w:t>
              </w:r>
            </w:hyperlink>
            <w:hyperlink w:history="1" r:id="rId64">
              <w:r w:rsidRPr="00AF77BC">
                <w:rPr>
                  <w:rStyle w:val="Hyperlink"/>
                  <w:rFonts w:asciiTheme="minorHAnsi" w:hAnsiTheme="minorHAnsi" w:eastAsiaTheme="minorEastAsia" w:cstheme="minorBidi"/>
                </w:rPr>
                <w:t>online-learning</w:t>
              </w:r>
            </w:hyperlink>
          </w:p>
          <w:p w:rsidR="00AF77BC" w:rsidP="00E734FD" w:rsidRDefault="00AF77BC" w14:paraId="01D340FC" w14:textId="77777777">
            <w:pPr>
              <w:rPr>
                <w:rFonts w:asciiTheme="minorHAnsi" w:hAnsiTheme="minorHAnsi" w:eastAsiaTheme="minorEastAsia" w:cstheme="minorBidi"/>
                <w:color w:val="000000" w:themeColor="text1"/>
              </w:rPr>
            </w:pPr>
          </w:p>
          <w:p w:rsidRPr="00C23F2B" w:rsidR="00950FF4" w:rsidP="00E734FD" w:rsidRDefault="00C23F2B" w14:paraId="3D174B13" w14:textId="4224C076">
            <w:pPr>
              <w:rPr>
                <w:rFonts w:asciiTheme="minorHAnsi" w:hAnsiTheme="minorHAnsi" w:eastAsiaTheme="minorEastAsia" w:cstheme="minorBidi"/>
                <w:color w:val="000000" w:themeColor="text1"/>
                <w:highlight w:val="yellow"/>
              </w:rPr>
            </w:pPr>
            <w:r w:rsidRPr="00C23F2B">
              <w:rPr>
                <w:rFonts w:asciiTheme="minorHAnsi" w:hAnsiTheme="minorHAnsi" w:eastAsiaTheme="minorEastAsia" w:cstheme="minorBidi"/>
                <w:color w:val="000000" w:themeColor="text1"/>
                <w:highlight w:val="yellow"/>
              </w:rPr>
              <w:t xml:space="preserve">COPY AND PASTE INTO CHAT </w:t>
            </w:r>
          </w:p>
          <w:p w:rsidRPr="00C23F2B" w:rsidR="00950FF4" w:rsidP="00E734FD" w:rsidRDefault="00950FF4" w14:paraId="15423F15" w14:textId="66B25FD9">
            <w:pPr>
              <w:rPr>
                <w:rFonts w:asciiTheme="minorHAnsi" w:hAnsiTheme="minorHAnsi" w:eastAsiaTheme="minorEastAsia" w:cstheme="minorBidi"/>
                <w:color w:val="000000" w:themeColor="text1"/>
                <w:highlight w:val="yellow"/>
              </w:rPr>
            </w:pPr>
            <w:r w:rsidRPr="00C23F2B">
              <w:rPr>
                <w:rFonts w:asciiTheme="minorHAnsi" w:hAnsiTheme="minorHAnsi" w:eastAsiaTheme="minorEastAsia" w:cstheme="minorBidi"/>
                <w:color w:val="000000" w:themeColor="text1"/>
                <w:highlight w:val="yellow"/>
              </w:rPr>
              <w:t>Feed back f</w:t>
            </w:r>
            <w:r w:rsidRPr="00C23F2B" w:rsidR="00C23F2B">
              <w:rPr>
                <w:rFonts w:asciiTheme="minorHAnsi" w:hAnsiTheme="minorHAnsi" w:eastAsiaTheme="minorEastAsia" w:cstheme="minorBidi"/>
                <w:color w:val="000000" w:themeColor="text1"/>
                <w:highlight w:val="yellow"/>
              </w:rPr>
              <w:t>orm</w:t>
            </w:r>
          </w:p>
          <w:p w:rsidR="00950FF4" w:rsidP="00E734FD" w:rsidRDefault="00950FF4" w14:paraId="65DB2A8B" w14:textId="37D0F48D">
            <w:pPr>
              <w:rPr>
                <w:rFonts w:asciiTheme="minorHAnsi" w:hAnsiTheme="minorHAnsi" w:eastAsiaTheme="minorEastAsia" w:cstheme="minorBidi"/>
                <w:color w:val="000000" w:themeColor="text1"/>
              </w:rPr>
            </w:pPr>
            <w:hyperlink w:history="1" r:id="rId65">
              <w:r w:rsidRPr="00C23F2B">
                <w:rPr>
                  <w:rStyle w:val="Hyperlink"/>
                  <w:rFonts w:asciiTheme="minorHAnsi" w:hAnsiTheme="minorHAnsi" w:eastAsiaTheme="minorEastAsia" w:cstheme="minorBidi"/>
                  <w:highlight w:val="yellow"/>
                </w:rPr>
                <w:t>https://forms.office.com/r/XnV9pzpvgk</w:t>
              </w:r>
            </w:hyperlink>
          </w:p>
          <w:p w:rsidR="00950FF4" w:rsidP="00E734FD" w:rsidRDefault="00950FF4" w14:paraId="7CC052A3" w14:textId="77777777">
            <w:pPr>
              <w:rPr>
                <w:rFonts w:asciiTheme="minorHAnsi" w:hAnsiTheme="minorHAnsi" w:eastAsiaTheme="minorEastAsia" w:cstheme="minorBidi"/>
                <w:color w:val="000000" w:themeColor="text1"/>
              </w:rPr>
            </w:pPr>
          </w:p>
          <w:p w:rsidRPr="00E734FD" w:rsidR="00E734FD" w:rsidP="00E734FD" w:rsidRDefault="00E734FD" w14:paraId="49EBFF87" w14:textId="77777777">
            <w:pPr>
              <w:rPr>
                <w:rFonts w:asciiTheme="minorHAnsi" w:hAnsiTheme="minorHAnsi" w:eastAsiaTheme="minorEastAsia" w:cstheme="minorBidi"/>
                <w:color w:val="000000" w:themeColor="text1"/>
              </w:rPr>
            </w:pPr>
          </w:p>
          <w:p w:rsidR="00FC707C" w:rsidP="00375EAF" w:rsidRDefault="00FC707C" w14:paraId="51455A7E" w14:textId="77777777">
            <w:pPr>
              <w:rPr>
                <w:rFonts w:asciiTheme="minorHAnsi" w:hAnsiTheme="minorHAnsi" w:eastAsiaTheme="minorEastAsia" w:cstheme="minorBidi"/>
                <w:color w:val="000000" w:themeColor="text1"/>
              </w:rPr>
            </w:pPr>
          </w:p>
        </w:tc>
        <w:tc>
          <w:tcPr>
            <w:tcW w:w="2517" w:type="dxa"/>
          </w:tcPr>
          <w:p w:rsidR="00FC707C" w:rsidP="003831E5" w:rsidRDefault="002C7E80" w14:paraId="6CAD806B" w14:textId="6CC5B17F">
            <w:r>
              <w:t xml:space="preserve">Participants will share their final thoughts. </w:t>
            </w:r>
          </w:p>
        </w:tc>
      </w:tr>
      <w:tr w:rsidR="00F31563" w:rsidTr="26F09D76" w14:paraId="3F125C2F" w14:textId="77777777">
        <w:trPr>
          <w:trHeight w:val="597"/>
        </w:trPr>
        <w:tc>
          <w:tcPr>
            <w:tcW w:w="14650" w:type="dxa"/>
            <w:gridSpan w:val="5"/>
            <w:shd w:val="clear" w:color="auto" w:fill="E7E6E6" w:themeFill="background2"/>
          </w:tcPr>
          <w:p w:rsidRPr="000C3C42" w:rsidR="00F31563" w:rsidP="48E76645" w:rsidRDefault="7A51BBB8" w14:paraId="2AC752AD" w14:textId="2C410D66">
            <w:pPr>
              <w:rPr>
                <w:b/>
                <w:bCs/>
              </w:rPr>
            </w:pPr>
            <w:r w:rsidRPr="48E76645">
              <w:rPr>
                <w:b/>
                <w:bCs/>
              </w:rPr>
              <w:t>Adjourn</w:t>
            </w:r>
          </w:p>
          <w:p w:rsidRPr="000C3C42" w:rsidR="00F31563" w:rsidP="00377905" w:rsidRDefault="00F31563" w14:paraId="624B2628" w14:textId="196D67A4">
            <w:pPr>
              <w:rPr>
                <w:b/>
              </w:rPr>
            </w:pPr>
          </w:p>
        </w:tc>
      </w:tr>
    </w:tbl>
    <w:p w:rsidR="00D278ED" w:rsidP="00D869E9" w:rsidRDefault="00D278ED" w14:paraId="0A586A17" w14:textId="61DB81AA">
      <w:pPr>
        <w:spacing w:after="0"/>
        <w:rPr>
          <w:b/>
          <w:sz w:val="44"/>
          <w:szCs w:val="44"/>
        </w:rPr>
      </w:pPr>
    </w:p>
    <w:sectPr w:rsidR="00D278ED" w:rsidSect="006B4ECA">
      <w:headerReference w:type="default" r:id="rId66"/>
      <w:footerReference w:type="default" r:id="rId67"/>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7B22" w:rsidRDefault="00477B22" w14:paraId="49E0D2DE" w14:textId="77777777">
      <w:pPr>
        <w:spacing w:after="0" w:line="240" w:lineRule="auto"/>
      </w:pPr>
      <w:r>
        <w:separator/>
      </w:r>
    </w:p>
  </w:endnote>
  <w:endnote w:type="continuationSeparator" w:id="0">
    <w:p w:rsidR="00477B22" w:rsidRDefault="00477B22" w14:paraId="7D1A1E22" w14:textId="77777777">
      <w:pPr>
        <w:spacing w:after="0" w:line="240" w:lineRule="auto"/>
      </w:pPr>
      <w:r>
        <w:continuationSeparator/>
      </w:r>
    </w:p>
  </w:endnote>
  <w:endnote w:type="continuationNotice" w:id="1">
    <w:p w:rsidR="00477B22" w:rsidRDefault="00477B22" w14:paraId="0117FFE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0D04" w:rsidRDefault="00900D04"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7B22" w:rsidRDefault="00477B22" w14:paraId="141019BE" w14:textId="77777777">
      <w:pPr>
        <w:spacing w:after="0" w:line="240" w:lineRule="auto"/>
      </w:pPr>
      <w:r>
        <w:separator/>
      </w:r>
    </w:p>
  </w:footnote>
  <w:footnote w:type="continuationSeparator" w:id="0">
    <w:p w:rsidR="00477B22" w:rsidRDefault="00477B22" w14:paraId="5EF225F7" w14:textId="77777777">
      <w:pPr>
        <w:spacing w:after="0" w:line="240" w:lineRule="auto"/>
      </w:pPr>
      <w:r>
        <w:continuationSeparator/>
      </w:r>
    </w:p>
  </w:footnote>
  <w:footnote w:type="continuationNotice" w:id="1">
    <w:p w:rsidR="00477B22" w:rsidRDefault="00477B22" w14:paraId="512D355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00D04" w:rsidRDefault="00900D04" w14:paraId="60038FEE" w14:textId="6CC70A6F">
        <w:pPr>
          <w:pStyle w:val="Header"/>
          <w:jc w:val="right"/>
        </w:pPr>
        <w:r>
          <w:fldChar w:fldCharType="begin"/>
        </w:r>
        <w:r>
          <w:instrText xml:space="preserve"> PAGE   \* MERGEFORMAT </w:instrText>
        </w:r>
        <w:r>
          <w:fldChar w:fldCharType="separate"/>
        </w:r>
        <w:r w:rsidR="00575814">
          <w:rPr>
            <w:noProof/>
          </w:rPr>
          <w:t>2</w:t>
        </w:r>
        <w:r>
          <w:rPr>
            <w:noProof/>
          </w:rPr>
          <w:fldChar w:fldCharType="end"/>
        </w:r>
      </w:p>
    </w:sdtContent>
  </w:sdt>
  <w:p w:rsidR="00900D04" w:rsidRDefault="00900D04" w14:paraId="03B580E5"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A3422"/>
    <w:multiLevelType w:val="hybridMultilevel"/>
    <w:tmpl w:val="78583700"/>
    <w:lvl w:ilvl="0" w:tplc="8B8056C8">
      <w:start w:val="1"/>
      <w:numFmt w:val="bullet"/>
      <w:lvlText w:val=""/>
      <w:lvlJc w:val="left"/>
      <w:pPr>
        <w:ind w:left="720" w:hanging="360"/>
      </w:pPr>
      <w:rPr>
        <w:rFonts w:hint="default" w:ascii="Symbol" w:hAnsi="Symbol"/>
      </w:rPr>
    </w:lvl>
    <w:lvl w:ilvl="1" w:tplc="8BD4A574">
      <w:start w:val="1"/>
      <w:numFmt w:val="bullet"/>
      <w:lvlText w:val="o"/>
      <w:lvlJc w:val="left"/>
      <w:pPr>
        <w:ind w:left="1440" w:hanging="360"/>
      </w:pPr>
      <w:rPr>
        <w:rFonts w:hint="default" w:ascii="Courier New" w:hAnsi="Courier New"/>
      </w:rPr>
    </w:lvl>
    <w:lvl w:ilvl="2" w:tplc="D46262A4">
      <w:start w:val="1"/>
      <w:numFmt w:val="bullet"/>
      <w:lvlText w:val=""/>
      <w:lvlJc w:val="left"/>
      <w:pPr>
        <w:ind w:left="2160" w:hanging="360"/>
      </w:pPr>
      <w:rPr>
        <w:rFonts w:hint="default" w:ascii="Wingdings" w:hAnsi="Wingdings"/>
      </w:rPr>
    </w:lvl>
    <w:lvl w:ilvl="3" w:tplc="951CB6CA">
      <w:start w:val="1"/>
      <w:numFmt w:val="bullet"/>
      <w:lvlText w:val=""/>
      <w:lvlJc w:val="left"/>
      <w:pPr>
        <w:ind w:left="2880" w:hanging="360"/>
      </w:pPr>
      <w:rPr>
        <w:rFonts w:hint="default" w:ascii="Symbol" w:hAnsi="Symbol"/>
      </w:rPr>
    </w:lvl>
    <w:lvl w:ilvl="4" w:tplc="0066C41E">
      <w:start w:val="1"/>
      <w:numFmt w:val="bullet"/>
      <w:lvlText w:val="o"/>
      <w:lvlJc w:val="left"/>
      <w:pPr>
        <w:ind w:left="3600" w:hanging="360"/>
      </w:pPr>
      <w:rPr>
        <w:rFonts w:hint="default" w:ascii="Courier New" w:hAnsi="Courier New"/>
      </w:rPr>
    </w:lvl>
    <w:lvl w:ilvl="5" w:tplc="546ADCBA">
      <w:start w:val="1"/>
      <w:numFmt w:val="bullet"/>
      <w:lvlText w:val=""/>
      <w:lvlJc w:val="left"/>
      <w:pPr>
        <w:ind w:left="4320" w:hanging="360"/>
      </w:pPr>
      <w:rPr>
        <w:rFonts w:hint="default" w:ascii="Wingdings" w:hAnsi="Wingdings"/>
      </w:rPr>
    </w:lvl>
    <w:lvl w:ilvl="6" w:tplc="5948AD5C">
      <w:start w:val="1"/>
      <w:numFmt w:val="bullet"/>
      <w:lvlText w:val=""/>
      <w:lvlJc w:val="left"/>
      <w:pPr>
        <w:ind w:left="5040" w:hanging="360"/>
      </w:pPr>
      <w:rPr>
        <w:rFonts w:hint="default" w:ascii="Symbol" w:hAnsi="Symbol"/>
      </w:rPr>
    </w:lvl>
    <w:lvl w:ilvl="7" w:tplc="0DCCC394">
      <w:start w:val="1"/>
      <w:numFmt w:val="bullet"/>
      <w:lvlText w:val="o"/>
      <w:lvlJc w:val="left"/>
      <w:pPr>
        <w:ind w:left="5760" w:hanging="360"/>
      </w:pPr>
      <w:rPr>
        <w:rFonts w:hint="default" w:ascii="Courier New" w:hAnsi="Courier New"/>
      </w:rPr>
    </w:lvl>
    <w:lvl w:ilvl="8" w:tplc="BBF432B0">
      <w:start w:val="1"/>
      <w:numFmt w:val="bullet"/>
      <w:lvlText w:val=""/>
      <w:lvlJc w:val="left"/>
      <w:pPr>
        <w:ind w:left="6480" w:hanging="360"/>
      </w:pPr>
      <w:rPr>
        <w:rFonts w:hint="default" w:ascii="Wingdings" w:hAnsi="Wingdings"/>
      </w:rPr>
    </w:lvl>
  </w:abstractNum>
  <w:abstractNum w:abstractNumId="1" w15:restartNumberingAfterBreak="0">
    <w:nsid w:val="23285B9E"/>
    <w:multiLevelType w:val="hybridMultilevel"/>
    <w:tmpl w:val="BBDEC502"/>
    <w:lvl w:ilvl="0" w:tplc="67DAB580">
      <w:start w:val="1"/>
      <w:numFmt w:val="decimal"/>
      <w:lvlText w:val="%1."/>
      <w:lvlJc w:val="left"/>
      <w:pPr>
        <w:ind w:left="720" w:hanging="360"/>
      </w:pPr>
    </w:lvl>
    <w:lvl w:ilvl="1" w:tplc="62549FAC">
      <w:start w:val="1"/>
      <w:numFmt w:val="lowerLetter"/>
      <w:lvlText w:val="%2."/>
      <w:lvlJc w:val="left"/>
      <w:pPr>
        <w:ind w:left="1440" w:hanging="360"/>
      </w:pPr>
    </w:lvl>
    <w:lvl w:ilvl="2" w:tplc="35F09528">
      <w:start w:val="1"/>
      <w:numFmt w:val="lowerRoman"/>
      <w:lvlText w:val="%3."/>
      <w:lvlJc w:val="right"/>
      <w:pPr>
        <w:ind w:left="2160" w:hanging="180"/>
      </w:pPr>
    </w:lvl>
    <w:lvl w:ilvl="3" w:tplc="8FF88AB8">
      <w:start w:val="1"/>
      <w:numFmt w:val="decimal"/>
      <w:lvlText w:val="%4."/>
      <w:lvlJc w:val="left"/>
      <w:pPr>
        <w:ind w:left="2880" w:hanging="360"/>
      </w:pPr>
    </w:lvl>
    <w:lvl w:ilvl="4" w:tplc="4970C41C">
      <w:start w:val="1"/>
      <w:numFmt w:val="lowerLetter"/>
      <w:lvlText w:val="%5."/>
      <w:lvlJc w:val="left"/>
      <w:pPr>
        <w:ind w:left="3600" w:hanging="360"/>
      </w:pPr>
    </w:lvl>
    <w:lvl w:ilvl="5" w:tplc="DF96383E">
      <w:start w:val="1"/>
      <w:numFmt w:val="lowerRoman"/>
      <w:lvlText w:val="%6."/>
      <w:lvlJc w:val="right"/>
      <w:pPr>
        <w:ind w:left="4320" w:hanging="180"/>
      </w:pPr>
    </w:lvl>
    <w:lvl w:ilvl="6" w:tplc="18283A12">
      <w:start w:val="1"/>
      <w:numFmt w:val="decimal"/>
      <w:lvlText w:val="%7."/>
      <w:lvlJc w:val="left"/>
      <w:pPr>
        <w:ind w:left="5040" w:hanging="360"/>
      </w:pPr>
    </w:lvl>
    <w:lvl w:ilvl="7" w:tplc="4D422B26">
      <w:start w:val="1"/>
      <w:numFmt w:val="lowerLetter"/>
      <w:lvlText w:val="%8."/>
      <w:lvlJc w:val="left"/>
      <w:pPr>
        <w:ind w:left="5760" w:hanging="360"/>
      </w:pPr>
    </w:lvl>
    <w:lvl w:ilvl="8" w:tplc="A7308350">
      <w:start w:val="1"/>
      <w:numFmt w:val="lowerRoman"/>
      <w:lvlText w:val="%9."/>
      <w:lvlJc w:val="right"/>
      <w:pPr>
        <w:ind w:left="6480" w:hanging="180"/>
      </w:pPr>
    </w:lvl>
  </w:abstractNum>
  <w:abstractNum w:abstractNumId="2" w15:restartNumberingAfterBreak="0">
    <w:nsid w:val="4B207CEC"/>
    <w:multiLevelType w:val="hybridMultilevel"/>
    <w:tmpl w:val="DE24BF6C"/>
    <w:lvl w:ilvl="0" w:tplc="3E0A90A8">
      <w:start w:val="1"/>
      <w:numFmt w:val="bullet"/>
      <w:lvlText w:val=""/>
      <w:lvlJc w:val="left"/>
      <w:pPr>
        <w:ind w:left="720" w:hanging="360"/>
      </w:pPr>
      <w:rPr>
        <w:rFonts w:hint="default" w:ascii="Symbol" w:hAnsi="Symbol"/>
      </w:rPr>
    </w:lvl>
    <w:lvl w:ilvl="1" w:tplc="F4E0C6C0">
      <w:start w:val="1"/>
      <w:numFmt w:val="bullet"/>
      <w:lvlText w:val="o"/>
      <w:lvlJc w:val="left"/>
      <w:pPr>
        <w:ind w:left="1440" w:hanging="360"/>
      </w:pPr>
      <w:rPr>
        <w:rFonts w:hint="default" w:ascii="Courier New" w:hAnsi="Courier New"/>
      </w:rPr>
    </w:lvl>
    <w:lvl w:ilvl="2" w:tplc="3B185934">
      <w:start w:val="1"/>
      <w:numFmt w:val="bullet"/>
      <w:lvlText w:val=""/>
      <w:lvlJc w:val="left"/>
      <w:pPr>
        <w:ind w:left="2160" w:hanging="360"/>
      </w:pPr>
      <w:rPr>
        <w:rFonts w:hint="default" w:ascii="Wingdings" w:hAnsi="Wingdings"/>
      </w:rPr>
    </w:lvl>
    <w:lvl w:ilvl="3" w:tplc="98DA48E0">
      <w:start w:val="1"/>
      <w:numFmt w:val="bullet"/>
      <w:lvlText w:val=""/>
      <w:lvlJc w:val="left"/>
      <w:pPr>
        <w:ind w:left="2880" w:hanging="360"/>
      </w:pPr>
      <w:rPr>
        <w:rFonts w:hint="default" w:ascii="Symbol" w:hAnsi="Symbol"/>
      </w:rPr>
    </w:lvl>
    <w:lvl w:ilvl="4" w:tplc="27100DF2">
      <w:start w:val="1"/>
      <w:numFmt w:val="bullet"/>
      <w:lvlText w:val="o"/>
      <w:lvlJc w:val="left"/>
      <w:pPr>
        <w:ind w:left="3600" w:hanging="360"/>
      </w:pPr>
      <w:rPr>
        <w:rFonts w:hint="default" w:ascii="Courier New" w:hAnsi="Courier New"/>
      </w:rPr>
    </w:lvl>
    <w:lvl w:ilvl="5" w:tplc="5DD885D8">
      <w:start w:val="1"/>
      <w:numFmt w:val="bullet"/>
      <w:lvlText w:val=""/>
      <w:lvlJc w:val="left"/>
      <w:pPr>
        <w:ind w:left="4320" w:hanging="360"/>
      </w:pPr>
      <w:rPr>
        <w:rFonts w:hint="default" w:ascii="Wingdings" w:hAnsi="Wingdings"/>
      </w:rPr>
    </w:lvl>
    <w:lvl w:ilvl="6" w:tplc="0FCEB0BC">
      <w:start w:val="1"/>
      <w:numFmt w:val="bullet"/>
      <w:lvlText w:val=""/>
      <w:lvlJc w:val="left"/>
      <w:pPr>
        <w:ind w:left="5040" w:hanging="360"/>
      </w:pPr>
      <w:rPr>
        <w:rFonts w:hint="default" w:ascii="Symbol" w:hAnsi="Symbol"/>
      </w:rPr>
    </w:lvl>
    <w:lvl w:ilvl="7" w:tplc="C2BC2DF6">
      <w:start w:val="1"/>
      <w:numFmt w:val="bullet"/>
      <w:lvlText w:val="o"/>
      <w:lvlJc w:val="left"/>
      <w:pPr>
        <w:ind w:left="5760" w:hanging="360"/>
      </w:pPr>
      <w:rPr>
        <w:rFonts w:hint="default" w:ascii="Courier New" w:hAnsi="Courier New"/>
      </w:rPr>
    </w:lvl>
    <w:lvl w:ilvl="8" w:tplc="B4AE1E42">
      <w:start w:val="1"/>
      <w:numFmt w:val="bullet"/>
      <w:lvlText w:val=""/>
      <w:lvlJc w:val="left"/>
      <w:pPr>
        <w:ind w:left="6480" w:hanging="360"/>
      </w:pPr>
      <w:rPr>
        <w:rFonts w:hint="default" w:ascii="Wingdings" w:hAnsi="Wingdings"/>
      </w:rPr>
    </w:lvl>
  </w:abstractNum>
  <w:abstractNum w:abstractNumId="3" w15:restartNumberingAfterBreak="0">
    <w:nsid w:val="5183B368"/>
    <w:multiLevelType w:val="hybridMultilevel"/>
    <w:tmpl w:val="411A0656"/>
    <w:lvl w:ilvl="0" w:tplc="88D841EC">
      <w:start w:val="1"/>
      <w:numFmt w:val="bullet"/>
      <w:lvlText w:val=""/>
      <w:lvlJc w:val="left"/>
      <w:pPr>
        <w:ind w:left="720" w:hanging="360"/>
      </w:pPr>
      <w:rPr>
        <w:rFonts w:hint="default" w:ascii="Symbol" w:hAnsi="Symbol"/>
      </w:rPr>
    </w:lvl>
    <w:lvl w:ilvl="1" w:tplc="520E42FE">
      <w:start w:val="1"/>
      <w:numFmt w:val="bullet"/>
      <w:lvlText w:val="o"/>
      <w:lvlJc w:val="left"/>
      <w:pPr>
        <w:ind w:left="1440" w:hanging="360"/>
      </w:pPr>
      <w:rPr>
        <w:rFonts w:hint="default" w:ascii="Courier New" w:hAnsi="Courier New"/>
      </w:rPr>
    </w:lvl>
    <w:lvl w:ilvl="2" w:tplc="9F864AE2">
      <w:start w:val="1"/>
      <w:numFmt w:val="bullet"/>
      <w:lvlText w:val=""/>
      <w:lvlJc w:val="left"/>
      <w:pPr>
        <w:ind w:left="2160" w:hanging="360"/>
      </w:pPr>
      <w:rPr>
        <w:rFonts w:hint="default" w:ascii="Wingdings" w:hAnsi="Wingdings"/>
      </w:rPr>
    </w:lvl>
    <w:lvl w:ilvl="3" w:tplc="2392F144">
      <w:start w:val="1"/>
      <w:numFmt w:val="bullet"/>
      <w:lvlText w:val=""/>
      <w:lvlJc w:val="left"/>
      <w:pPr>
        <w:ind w:left="2880" w:hanging="360"/>
      </w:pPr>
      <w:rPr>
        <w:rFonts w:hint="default" w:ascii="Symbol" w:hAnsi="Symbol"/>
      </w:rPr>
    </w:lvl>
    <w:lvl w:ilvl="4" w:tplc="3E0EFAF8">
      <w:start w:val="1"/>
      <w:numFmt w:val="bullet"/>
      <w:lvlText w:val="o"/>
      <w:lvlJc w:val="left"/>
      <w:pPr>
        <w:ind w:left="3600" w:hanging="360"/>
      </w:pPr>
      <w:rPr>
        <w:rFonts w:hint="default" w:ascii="Courier New" w:hAnsi="Courier New"/>
      </w:rPr>
    </w:lvl>
    <w:lvl w:ilvl="5" w:tplc="B10EF03C">
      <w:start w:val="1"/>
      <w:numFmt w:val="bullet"/>
      <w:lvlText w:val=""/>
      <w:lvlJc w:val="left"/>
      <w:pPr>
        <w:ind w:left="4320" w:hanging="360"/>
      </w:pPr>
      <w:rPr>
        <w:rFonts w:hint="default" w:ascii="Wingdings" w:hAnsi="Wingdings"/>
      </w:rPr>
    </w:lvl>
    <w:lvl w:ilvl="6" w:tplc="F484F696">
      <w:start w:val="1"/>
      <w:numFmt w:val="bullet"/>
      <w:lvlText w:val=""/>
      <w:lvlJc w:val="left"/>
      <w:pPr>
        <w:ind w:left="5040" w:hanging="360"/>
      </w:pPr>
      <w:rPr>
        <w:rFonts w:hint="default" w:ascii="Symbol" w:hAnsi="Symbol"/>
      </w:rPr>
    </w:lvl>
    <w:lvl w:ilvl="7" w:tplc="7CDEEF50">
      <w:start w:val="1"/>
      <w:numFmt w:val="bullet"/>
      <w:lvlText w:val="o"/>
      <w:lvlJc w:val="left"/>
      <w:pPr>
        <w:ind w:left="5760" w:hanging="360"/>
      </w:pPr>
      <w:rPr>
        <w:rFonts w:hint="default" w:ascii="Courier New" w:hAnsi="Courier New"/>
      </w:rPr>
    </w:lvl>
    <w:lvl w:ilvl="8" w:tplc="931646CA">
      <w:start w:val="1"/>
      <w:numFmt w:val="bullet"/>
      <w:lvlText w:val=""/>
      <w:lvlJc w:val="left"/>
      <w:pPr>
        <w:ind w:left="6480" w:hanging="360"/>
      </w:pPr>
      <w:rPr>
        <w:rFonts w:hint="default" w:ascii="Wingdings" w:hAnsi="Wingdings"/>
      </w:rPr>
    </w:lvl>
  </w:abstractNum>
  <w:abstractNum w:abstractNumId="4" w15:restartNumberingAfterBreak="0">
    <w:nsid w:val="5CC368BC"/>
    <w:multiLevelType w:val="hybridMultilevel"/>
    <w:tmpl w:val="64F8DC76"/>
    <w:lvl w:ilvl="0" w:tplc="445CD8E4">
      <w:start w:val="1"/>
      <w:numFmt w:val="bullet"/>
      <w:lvlText w:val="•"/>
      <w:lvlJc w:val="left"/>
      <w:pPr>
        <w:tabs>
          <w:tab w:val="num" w:pos="720"/>
        </w:tabs>
        <w:ind w:left="720" w:hanging="360"/>
      </w:pPr>
      <w:rPr>
        <w:rFonts w:hint="default" w:ascii="Arial" w:hAnsi="Arial"/>
      </w:rPr>
    </w:lvl>
    <w:lvl w:ilvl="1" w:tplc="5B100ACC" w:tentative="1">
      <w:start w:val="1"/>
      <w:numFmt w:val="bullet"/>
      <w:lvlText w:val="•"/>
      <w:lvlJc w:val="left"/>
      <w:pPr>
        <w:tabs>
          <w:tab w:val="num" w:pos="1440"/>
        </w:tabs>
        <w:ind w:left="1440" w:hanging="360"/>
      </w:pPr>
      <w:rPr>
        <w:rFonts w:hint="default" w:ascii="Arial" w:hAnsi="Arial"/>
      </w:rPr>
    </w:lvl>
    <w:lvl w:ilvl="2" w:tplc="77D46934" w:tentative="1">
      <w:start w:val="1"/>
      <w:numFmt w:val="bullet"/>
      <w:lvlText w:val="•"/>
      <w:lvlJc w:val="left"/>
      <w:pPr>
        <w:tabs>
          <w:tab w:val="num" w:pos="2160"/>
        </w:tabs>
        <w:ind w:left="2160" w:hanging="360"/>
      </w:pPr>
      <w:rPr>
        <w:rFonts w:hint="default" w:ascii="Arial" w:hAnsi="Arial"/>
      </w:rPr>
    </w:lvl>
    <w:lvl w:ilvl="3" w:tplc="806C0F2A" w:tentative="1">
      <w:start w:val="1"/>
      <w:numFmt w:val="bullet"/>
      <w:lvlText w:val="•"/>
      <w:lvlJc w:val="left"/>
      <w:pPr>
        <w:tabs>
          <w:tab w:val="num" w:pos="2880"/>
        </w:tabs>
        <w:ind w:left="2880" w:hanging="360"/>
      </w:pPr>
      <w:rPr>
        <w:rFonts w:hint="default" w:ascii="Arial" w:hAnsi="Arial"/>
      </w:rPr>
    </w:lvl>
    <w:lvl w:ilvl="4" w:tplc="FFF2865C" w:tentative="1">
      <w:start w:val="1"/>
      <w:numFmt w:val="bullet"/>
      <w:lvlText w:val="•"/>
      <w:lvlJc w:val="left"/>
      <w:pPr>
        <w:tabs>
          <w:tab w:val="num" w:pos="3600"/>
        </w:tabs>
        <w:ind w:left="3600" w:hanging="360"/>
      </w:pPr>
      <w:rPr>
        <w:rFonts w:hint="default" w:ascii="Arial" w:hAnsi="Arial"/>
      </w:rPr>
    </w:lvl>
    <w:lvl w:ilvl="5" w:tplc="0AE2FE78" w:tentative="1">
      <w:start w:val="1"/>
      <w:numFmt w:val="bullet"/>
      <w:lvlText w:val="•"/>
      <w:lvlJc w:val="left"/>
      <w:pPr>
        <w:tabs>
          <w:tab w:val="num" w:pos="4320"/>
        </w:tabs>
        <w:ind w:left="4320" w:hanging="360"/>
      </w:pPr>
      <w:rPr>
        <w:rFonts w:hint="default" w:ascii="Arial" w:hAnsi="Arial"/>
      </w:rPr>
    </w:lvl>
    <w:lvl w:ilvl="6" w:tplc="F1E8E9B8" w:tentative="1">
      <w:start w:val="1"/>
      <w:numFmt w:val="bullet"/>
      <w:lvlText w:val="•"/>
      <w:lvlJc w:val="left"/>
      <w:pPr>
        <w:tabs>
          <w:tab w:val="num" w:pos="5040"/>
        </w:tabs>
        <w:ind w:left="5040" w:hanging="360"/>
      </w:pPr>
      <w:rPr>
        <w:rFonts w:hint="default" w:ascii="Arial" w:hAnsi="Arial"/>
      </w:rPr>
    </w:lvl>
    <w:lvl w:ilvl="7" w:tplc="ED00A778" w:tentative="1">
      <w:start w:val="1"/>
      <w:numFmt w:val="bullet"/>
      <w:lvlText w:val="•"/>
      <w:lvlJc w:val="left"/>
      <w:pPr>
        <w:tabs>
          <w:tab w:val="num" w:pos="5760"/>
        </w:tabs>
        <w:ind w:left="5760" w:hanging="360"/>
      </w:pPr>
      <w:rPr>
        <w:rFonts w:hint="default" w:ascii="Arial" w:hAnsi="Arial"/>
      </w:rPr>
    </w:lvl>
    <w:lvl w:ilvl="8" w:tplc="1742C698" w:tentative="1">
      <w:start w:val="1"/>
      <w:numFmt w:val="bullet"/>
      <w:lvlText w:val="•"/>
      <w:lvlJc w:val="left"/>
      <w:pPr>
        <w:tabs>
          <w:tab w:val="num" w:pos="6480"/>
        </w:tabs>
        <w:ind w:left="6480" w:hanging="360"/>
      </w:pPr>
      <w:rPr>
        <w:rFonts w:hint="default" w:ascii="Arial" w:hAnsi="Arial"/>
      </w:rPr>
    </w:lvl>
  </w:abstractNum>
  <w:num w:numId="1" w16cid:durableId="245461529">
    <w:abstractNumId w:val="1"/>
  </w:num>
  <w:num w:numId="2" w16cid:durableId="944266167">
    <w:abstractNumId w:val="0"/>
  </w:num>
  <w:num w:numId="3" w16cid:durableId="1408109774">
    <w:abstractNumId w:val="3"/>
  </w:num>
  <w:num w:numId="4" w16cid:durableId="1524199113">
    <w:abstractNumId w:val="2"/>
  </w:num>
  <w:num w:numId="5" w16cid:durableId="932207062">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3"/>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10625"/>
    <w:rsid w:val="000114E5"/>
    <w:rsid w:val="000225AD"/>
    <w:rsid w:val="00036963"/>
    <w:rsid w:val="00036FCB"/>
    <w:rsid w:val="000432EB"/>
    <w:rsid w:val="00043C2B"/>
    <w:rsid w:val="00054DCE"/>
    <w:rsid w:val="00060F12"/>
    <w:rsid w:val="00077A34"/>
    <w:rsid w:val="000809ED"/>
    <w:rsid w:val="00080D09"/>
    <w:rsid w:val="00085589"/>
    <w:rsid w:val="0008739F"/>
    <w:rsid w:val="00090F8F"/>
    <w:rsid w:val="00091023"/>
    <w:rsid w:val="000A69F7"/>
    <w:rsid w:val="000B051C"/>
    <w:rsid w:val="000B35FE"/>
    <w:rsid w:val="000C3C42"/>
    <w:rsid w:val="000C4DD7"/>
    <w:rsid w:val="000C7CA0"/>
    <w:rsid w:val="000D34D2"/>
    <w:rsid w:val="000D3585"/>
    <w:rsid w:val="000D3BF4"/>
    <w:rsid w:val="000D5ACA"/>
    <w:rsid w:val="000DA52A"/>
    <w:rsid w:val="000E000E"/>
    <w:rsid w:val="000F32A3"/>
    <w:rsid w:val="000F651B"/>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92DA6"/>
    <w:rsid w:val="001951F2"/>
    <w:rsid w:val="001A1E5C"/>
    <w:rsid w:val="001A6BAD"/>
    <w:rsid w:val="001C4039"/>
    <w:rsid w:val="001C5374"/>
    <w:rsid w:val="001D4AEF"/>
    <w:rsid w:val="001E0FC2"/>
    <w:rsid w:val="001F08F8"/>
    <w:rsid w:val="001F193D"/>
    <w:rsid w:val="00201517"/>
    <w:rsid w:val="002018C2"/>
    <w:rsid w:val="00204203"/>
    <w:rsid w:val="00205AD9"/>
    <w:rsid w:val="00206592"/>
    <w:rsid w:val="0021238C"/>
    <w:rsid w:val="00221197"/>
    <w:rsid w:val="002218D2"/>
    <w:rsid w:val="00224930"/>
    <w:rsid w:val="002346E1"/>
    <w:rsid w:val="00235E09"/>
    <w:rsid w:val="002414F1"/>
    <w:rsid w:val="002457AA"/>
    <w:rsid w:val="00245992"/>
    <w:rsid w:val="0026138A"/>
    <w:rsid w:val="0026416E"/>
    <w:rsid w:val="00272647"/>
    <w:rsid w:val="002928E4"/>
    <w:rsid w:val="002963CD"/>
    <w:rsid w:val="002C35BD"/>
    <w:rsid w:val="002C7E80"/>
    <w:rsid w:val="002D096A"/>
    <w:rsid w:val="002D0DE3"/>
    <w:rsid w:val="002D1532"/>
    <w:rsid w:val="002D1670"/>
    <w:rsid w:val="002D1C89"/>
    <w:rsid w:val="00300CCD"/>
    <w:rsid w:val="00302B49"/>
    <w:rsid w:val="00302C21"/>
    <w:rsid w:val="003071FD"/>
    <w:rsid w:val="003247EB"/>
    <w:rsid w:val="00335B79"/>
    <w:rsid w:val="00337351"/>
    <w:rsid w:val="00343C64"/>
    <w:rsid w:val="00346D13"/>
    <w:rsid w:val="00354CF6"/>
    <w:rsid w:val="00360E2C"/>
    <w:rsid w:val="00370957"/>
    <w:rsid w:val="003743BA"/>
    <w:rsid w:val="00375EAF"/>
    <w:rsid w:val="003760F9"/>
    <w:rsid w:val="00377905"/>
    <w:rsid w:val="00381589"/>
    <w:rsid w:val="003831E5"/>
    <w:rsid w:val="003922C2"/>
    <w:rsid w:val="003A0846"/>
    <w:rsid w:val="003A3D19"/>
    <w:rsid w:val="003A5725"/>
    <w:rsid w:val="003B73EE"/>
    <w:rsid w:val="003B7640"/>
    <w:rsid w:val="003C729E"/>
    <w:rsid w:val="003D055D"/>
    <w:rsid w:val="003E4791"/>
    <w:rsid w:val="003E75A3"/>
    <w:rsid w:val="00414172"/>
    <w:rsid w:val="00425072"/>
    <w:rsid w:val="00427AA8"/>
    <w:rsid w:val="00433C4C"/>
    <w:rsid w:val="00434B4D"/>
    <w:rsid w:val="00435DBF"/>
    <w:rsid w:val="0043652C"/>
    <w:rsid w:val="0043EC48"/>
    <w:rsid w:val="004425A6"/>
    <w:rsid w:val="0044425C"/>
    <w:rsid w:val="00444952"/>
    <w:rsid w:val="00446022"/>
    <w:rsid w:val="0044667A"/>
    <w:rsid w:val="0045180B"/>
    <w:rsid w:val="00452485"/>
    <w:rsid w:val="00461898"/>
    <w:rsid w:val="00465410"/>
    <w:rsid w:val="00471A44"/>
    <w:rsid w:val="004738EF"/>
    <w:rsid w:val="004752BB"/>
    <w:rsid w:val="00477B22"/>
    <w:rsid w:val="00477F3E"/>
    <w:rsid w:val="00491A3C"/>
    <w:rsid w:val="0049268E"/>
    <w:rsid w:val="00497786"/>
    <w:rsid w:val="004A750F"/>
    <w:rsid w:val="004B7BD4"/>
    <w:rsid w:val="004B7F89"/>
    <w:rsid w:val="004C15DB"/>
    <w:rsid w:val="004C694B"/>
    <w:rsid w:val="004D5D1F"/>
    <w:rsid w:val="004E1BFA"/>
    <w:rsid w:val="004E5DCD"/>
    <w:rsid w:val="004E6868"/>
    <w:rsid w:val="004F460A"/>
    <w:rsid w:val="00503C7B"/>
    <w:rsid w:val="005068AA"/>
    <w:rsid w:val="005074E5"/>
    <w:rsid w:val="00516FE1"/>
    <w:rsid w:val="005173B9"/>
    <w:rsid w:val="005232FB"/>
    <w:rsid w:val="00524FC0"/>
    <w:rsid w:val="0053780E"/>
    <w:rsid w:val="0054447D"/>
    <w:rsid w:val="005511B4"/>
    <w:rsid w:val="0056021E"/>
    <w:rsid w:val="00562AD2"/>
    <w:rsid w:val="0057060A"/>
    <w:rsid w:val="00570C6F"/>
    <w:rsid w:val="0057265F"/>
    <w:rsid w:val="00575814"/>
    <w:rsid w:val="00581D7B"/>
    <w:rsid w:val="00582D15"/>
    <w:rsid w:val="00585442"/>
    <w:rsid w:val="00590ED6"/>
    <w:rsid w:val="00592D1E"/>
    <w:rsid w:val="00593F53"/>
    <w:rsid w:val="005A0885"/>
    <w:rsid w:val="005A0CD4"/>
    <w:rsid w:val="005A5278"/>
    <w:rsid w:val="005A633A"/>
    <w:rsid w:val="005A7836"/>
    <w:rsid w:val="005B7695"/>
    <w:rsid w:val="005B7B7A"/>
    <w:rsid w:val="005C3FCD"/>
    <w:rsid w:val="005D4CD6"/>
    <w:rsid w:val="005D541D"/>
    <w:rsid w:val="005E7ABF"/>
    <w:rsid w:val="005F02BC"/>
    <w:rsid w:val="005F42E6"/>
    <w:rsid w:val="005F5CEF"/>
    <w:rsid w:val="006044C8"/>
    <w:rsid w:val="0060666C"/>
    <w:rsid w:val="00610575"/>
    <w:rsid w:val="00614380"/>
    <w:rsid w:val="00625558"/>
    <w:rsid w:val="00660526"/>
    <w:rsid w:val="00677B2E"/>
    <w:rsid w:val="006871EF"/>
    <w:rsid w:val="006A1308"/>
    <w:rsid w:val="006A1E61"/>
    <w:rsid w:val="006B4ECA"/>
    <w:rsid w:val="006C2DCF"/>
    <w:rsid w:val="006D36B1"/>
    <w:rsid w:val="006D7B14"/>
    <w:rsid w:val="006D7EC3"/>
    <w:rsid w:val="006E4807"/>
    <w:rsid w:val="006E6408"/>
    <w:rsid w:val="006E6594"/>
    <w:rsid w:val="007026C1"/>
    <w:rsid w:val="007053F5"/>
    <w:rsid w:val="007072D4"/>
    <w:rsid w:val="007146BF"/>
    <w:rsid w:val="007174FB"/>
    <w:rsid w:val="00727E78"/>
    <w:rsid w:val="00733B58"/>
    <w:rsid w:val="00741586"/>
    <w:rsid w:val="00755CA5"/>
    <w:rsid w:val="0076180E"/>
    <w:rsid w:val="007676CF"/>
    <w:rsid w:val="00771849"/>
    <w:rsid w:val="007728CB"/>
    <w:rsid w:val="00772929"/>
    <w:rsid w:val="007751DE"/>
    <w:rsid w:val="00787C75"/>
    <w:rsid w:val="007943E7"/>
    <w:rsid w:val="007A14C4"/>
    <w:rsid w:val="007A2516"/>
    <w:rsid w:val="007A3DFD"/>
    <w:rsid w:val="007A5E97"/>
    <w:rsid w:val="007B432F"/>
    <w:rsid w:val="007B468E"/>
    <w:rsid w:val="007B68CF"/>
    <w:rsid w:val="007B6AF5"/>
    <w:rsid w:val="007C5591"/>
    <w:rsid w:val="007C64BC"/>
    <w:rsid w:val="007D54E9"/>
    <w:rsid w:val="007D5DB5"/>
    <w:rsid w:val="007D7A5C"/>
    <w:rsid w:val="007E422E"/>
    <w:rsid w:val="007E541E"/>
    <w:rsid w:val="007F3063"/>
    <w:rsid w:val="007F4E98"/>
    <w:rsid w:val="00800D0B"/>
    <w:rsid w:val="008030D7"/>
    <w:rsid w:val="008252E8"/>
    <w:rsid w:val="00851038"/>
    <w:rsid w:val="00856BB6"/>
    <w:rsid w:val="008574F0"/>
    <w:rsid w:val="008622D1"/>
    <w:rsid w:val="008773C3"/>
    <w:rsid w:val="00897897"/>
    <w:rsid w:val="008A7212"/>
    <w:rsid w:val="008B23D6"/>
    <w:rsid w:val="008C0D51"/>
    <w:rsid w:val="008C6FF6"/>
    <w:rsid w:val="008E0DF1"/>
    <w:rsid w:val="008E4CA9"/>
    <w:rsid w:val="008F1488"/>
    <w:rsid w:val="008F7680"/>
    <w:rsid w:val="0090097D"/>
    <w:rsid w:val="00900D04"/>
    <w:rsid w:val="009067ED"/>
    <w:rsid w:val="0091225B"/>
    <w:rsid w:val="00912789"/>
    <w:rsid w:val="00917E35"/>
    <w:rsid w:val="00926A1F"/>
    <w:rsid w:val="00932D77"/>
    <w:rsid w:val="00945225"/>
    <w:rsid w:val="00950AF9"/>
    <w:rsid w:val="00950FF4"/>
    <w:rsid w:val="0095166A"/>
    <w:rsid w:val="00956ADA"/>
    <w:rsid w:val="00975BCD"/>
    <w:rsid w:val="0098087D"/>
    <w:rsid w:val="00991AAA"/>
    <w:rsid w:val="009A727B"/>
    <w:rsid w:val="009B1EA4"/>
    <w:rsid w:val="009B381B"/>
    <w:rsid w:val="009B64BA"/>
    <w:rsid w:val="009B6721"/>
    <w:rsid w:val="009C12B7"/>
    <w:rsid w:val="009C12BA"/>
    <w:rsid w:val="009D2E4D"/>
    <w:rsid w:val="009D36ED"/>
    <w:rsid w:val="009D374A"/>
    <w:rsid w:val="009D7430"/>
    <w:rsid w:val="00A0708D"/>
    <w:rsid w:val="00A1386E"/>
    <w:rsid w:val="00A15824"/>
    <w:rsid w:val="00A24955"/>
    <w:rsid w:val="00A27538"/>
    <w:rsid w:val="00A306E4"/>
    <w:rsid w:val="00A35347"/>
    <w:rsid w:val="00A412BA"/>
    <w:rsid w:val="00A51E94"/>
    <w:rsid w:val="00A535BC"/>
    <w:rsid w:val="00A5746D"/>
    <w:rsid w:val="00A64174"/>
    <w:rsid w:val="00A647F4"/>
    <w:rsid w:val="00A701A3"/>
    <w:rsid w:val="00A7297D"/>
    <w:rsid w:val="00A8758B"/>
    <w:rsid w:val="00AA7FBC"/>
    <w:rsid w:val="00AD0DD8"/>
    <w:rsid w:val="00AD1BA9"/>
    <w:rsid w:val="00AD2FF4"/>
    <w:rsid w:val="00AD4B3A"/>
    <w:rsid w:val="00AD7527"/>
    <w:rsid w:val="00AE40A3"/>
    <w:rsid w:val="00AF161E"/>
    <w:rsid w:val="00AF217A"/>
    <w:rsid w:val="00AF2BFF"/>
    <w:rsid w:val="00AF77BC"/>
    <w:rsid w:val="00AF7DBD"/>
    <w:rsid w:val="00B145C4"/>
    <w:rsid w:val="00B25B88"/>
    <w:rsid w:val="00B34696"/>
    <w:rsid w:val="00B40F33"/>
    <w:rsid w:val="00B45BC8"/>
    <w:rsid w:val="00B46A5A"/>
    <w:rsid w:val="00B51734"/>
    <w:rsid w:val="00B542CE"/>
    <w:rsid w:val="00B618BA"/>
    <w:rsid w:val="00B62408"/>
    <w:rsid w:val="00B70B2C"/>
    <w:rsid w:val="00B77251"/>
    <w:rsid w:val="00B878A0"/>
    <w:rsid w:val="00BB7913"/>
    <w:rsid w:val="00BC0876"/>
    <w:rsid w:val="00BC7BE6"/>
    <w:rsid w:val="00BD113B"/>
    <w:rsid w:val="00BD69A3"/>
    <w:rsid w:val="00BF3010"/>
    <w:rsid w:val="00BF3D8A"/>
    <w:rsid w:val="00BF6058"/>
    <w:rsid w:val="00C05299"/>
    <w:rsid w:val="00C1244E"/>
    <w:rsid w:val="00C13715"/>
    <w:rsid w:val="00C17467"/>
    <w:rsid w:val="00C23F2B"/>
    <w:rsid w:val="00C41664"/>
    <w:rsid w:val="00C6792F"/>
    <w:rsid w:val="00C67BDA"/>
    <w:rsid w:val="00C70861"/>
    <w:rsid w:val="00C7624B"/>
    <w:rsid w:val="00C83FF0"/>
    <w:rsid w:val="00C86996"/>
    <w:rsid w:val="00C87E83"/>
    <w:rsid w:val="00C9200C"/>
    <w:rsid w:val="00C9385B"/>
    <w:rsid w:val="00CA36DE"/>
    <w:rsid w:val="00CA520D"/>
    <w:rsid w:val="00CA5BC9"/>
    <w:rsid w:val="00CB1DB7"/>
    <w:rsid w:val="00CB204A"/>
    <w:rsid w:val="00CB33C0"/>
    <w:rsid w:val="00CB4481"/>
    <w:rsid w:val="00CB7DC5"/>
    <w:rsid w:val="00CC4A89"/>
    <w:rsid w:val="00CC4E18"/>
    <w:rsid w:val="00CC5AC8"/>
    <w:rsid w:val="00CC63A9"/>
    <w:rsid w:val="00CD3475"/>
    <w:rsid w:val="00CD3C01"/>
    <w:rsid w:val="00CF233B"/>
    <w:rsid w:val="00CF2D17"/>
    <w:rsid w:val="00D11447"/>
    <w:rsid w:val="00D21726"/>
    <w:rsid w:val="00D21902"/>
    <w:rsid w:val="00D22AC6"/>
    <w:rsid w:val="00D278ED"/>
    <w:rsid w:val="00D35C4D"/>
    <w:rsid w:val="00D434F9"/>
    <w:rsid w:val="00D46C2B"/>
    <w:rsid w:val="00D50935"/>
    <w:rsid w:val="00D53192"/>
    <w:rsid w:val="00D611A5"/>
    <w:rsid w:val="00D642AC"/>
    <w:rsid w:val="00D71C37"/>
    <w:rsid w:val="00D869E9"/>
    <w:rsid w:val="00D904D3"/>
    <w:rsid w:val="00D93A9F"/>
    <w:rsid w:val="00DA0111"/>
    <w:rsid w:val="00DA0595"/>
    <w:rsid w:val="00DB072E"/>
    <w:rsid w:val="00DC3798"/>
    <w:rsid w:val="00DC4337"/>
    <w:rsid w:val="00DD0644"/>
    <w:rsid w:val="00E14647"/>
    <w:rsid w:val="00E20068"/>
    <w:rsid w:val="00E24F38"/>
    <w:rsid w:val="00E3464B"/>
    <w:rsid w:val="00E4189A"/>
    <w:rsid w:val="00E43278"/>
    <w:rsid w:val="00E46C16"/>
    <w:rsid w:val="00E52D01"/>
    <w:rsid w:val="00E540EF"/>
    <w:rsid w:val="00E54FBF"/>
    <w:rsid w:val="00E5531C"/>
    <w:rsid w:val="00E734FD"/>
    <w:rsid w:val="00E74E2A"/>
    <w:rsid w:val="00E8008A"/>
    <w:rsid w:val="00E87A0C"/>
    <w:rsid w:val="00E87D8B"/>
    <w:rsid w:val="00E9660B"/>
    <w:rsid w:val="00E97CF1"/>
    <w:rsid w:val="00EC0644"/>
    <w:rsid w:val="00EC4CC8"/>
    <w:rsid w:val="00ED1385"/>
    <w:rsid w:val="00ED5FC6"/>
    <w:rsid w:val="00ED6409"/>
    <w:rsid w:val="00EE1507"/>
    <w:rsid w:val="00EE22E1"/>
    <w:rsid w:val="00EE7F94"/>
    <w:rsid w:val="00EF5AF7"/>
    <w:rsid w:val="00EF77F7"/>
    <w:rsid w:val="00F11B60"/>
    <w:rsid w:val="00F2736E"/>
    <w:rsid w:val="00F31563"/>
    <w:rsid w:val="00F35DB1"/>
    <w:rsid w:val="00F411C6"/>
    <w:rsid w:val="00F41E6C"/>
    <w:rsid w:val="00F43A8F"/>
    <w:rsid w:val="00F56743"/>
    <w:rsid w:val="00F6070F"/>
    <w:rsid w:val="00F66B0A"/>
    <w:rsid w:val="00F66CE8"/>
    <w:rsid w:val="00F71D8F"/>
    <w:rsid w:val="00F72212"/>
    <w:rsid w:val="00F96E18"/>
    <w:rsid w:val="00FA2BB0"/>
    <w:rsid w:val="00FA6C25"/>
    <w:rsid w:val="00FA7653"/>
    <w:rsid w:val="00FB1679"/>
    <w:rsid w:val="00FB67A3"/>
    <w:rsid w:val="00FC18F9"/>
    <w:rsid w:val="00FC5C7E"/>
    <w:rsid w:val="00FC707C"/>
    <w:rsid w:val="00FD2E7E"/>
    <w:rsid w:val="00FE40AE"/>
    <w:rsid w:val="00FE5835"/>
    <w:rsid w:val="00FF3CDE"/>
    <w:rsid w:val="01964AD4"/>
    <w:rsid w:val="01CD6B8F"/>
    <w:rsid w:val="01F2F447"/>
    <w:rsid w:val="02A15DAF"/>
    <w:rsid w:val="02CAEFF1"/>
    <w:rsid w:val="048E234B"/>
    <w:rsid w:val="055F1526"/>
    <w:rsid w:val="0563394E"/>
    <w:rsid w:val="059D6DB0"/>
    <w:rsid w:val="05B0E9FC"/>
    <w:rsid w:val="05B7515D"/>
    <w:rsid w:val="067612E3"/>
    <w:rsid w:val="06DFAFD6"/>
    <w:rsid w:val="071BD6A2"/>
    <w:rsid w:val="078E900D"/>
    <w:rsid w:val="07949351"/>
    <w:rsid w:val="07AF85BE"/>
    <w:rsid w:val="07E2AF30"/>
    <w:rsid w:val="07EA59D2"/>
    <w:rsid w:val="089B4164"/>
    <w:rsid w:val="09533788"/>
    <w:rsid w:val="098966A0"/>
    <w:rsid w:val="09B8C3DD"/>
    <w:rsid w:val="0A01B7CC"/>
    <w:rsid w:val="0AC8AD08"/>
    <w:rsid w:val="0B402BAD"/>
    <w:rsid w:val="0B4F9B34"/>
    <w:rsid w:val="0BE101D4"/>
    <w:rsid w:val="0BEFAD57"/>
    <w:rsid w:val="0BF58D99"/>
    <w:rsid w:val="0C042471"/>
    <w:rsid w:val="0C1A775D"/>
    <w:rsid w:val="0C1CF85E"/>
    <w:rsid w:val="0CA2EB41"/>
    <w:rsid w:val="0CEE3660"/>
    <w:rsid w:val="0DA6D839"/>
    <w:rsid w:val="0DD68EA6"/>
    <w:rsid w:val="0F674935"/>
    <w:rsid w:val="0F6FEE3D"/>
    <w:rsid w:val="0F72ADCB"/>
    <w:rsid w:val="1064FDBF"/>
    <w:rsid w:val="10B81426"/>
    <w:rsid w:val="10F59935"/>
    <w:rsid w:val="117188E9"/>
    <w:rsid w:val="11762233"/>
    <w:rsid w:val="117BC83E"/>
    <w:rsid w:val="1197F7DB"/>
    <w:rsid w:val="119837A8"/>
    <w:rsid w:val="11B14EA9"/>
    <w:rsid w:val="11E1A0DA"/>
    <w:rsid w:val="1215161A"/>
    <w:rsid w:val="12BECE59"/>
    <w:rsid w:val="1342D09D"/>
    <w:rsid w:val="13745459"/>
    <w:rsid w:val="13A2D232"/>
    <w:rsid w:val="13C97F26"/>
    <w:rsid w:val="13D950FA"/>
    <w:rsid w:val="14679F65"/>
    <w:rsid w:val="14AB8221"/>
    <w:rsid w:val="15A67685"/>
    <w:rsid w:val="1668A3E6"/>
    <w:rsid w:val="169D16DA"/>
    <w:rsid w:val="16EB1E20"/>
    <w:rsid w:val="177CE899"/>
    <w:rsid w:val="17FEBAB6"/>
    <w:rsid w:val="18120648"/>
    <w:rsid w:val="181E7C45"/>
    <w:rsid w:val="182EDF4F"/>
    <w:rsid w:val="183782C2"/>
    <w:rsid w:val="186415BF"/>
    <w:rsid w:val="187714A9"/>
    <w:rsid w:val="1886B963"/>
    <w:rsid w:val="18965373"/>
    <w:rsid w:val="18E682BB"/>
    <w:rsid w:val="18F9B986"/>
    <w:rsid w:val="193D3B39"/>
    <w:rsid w:val="19424064"/>
    <w:rsid w:val="1961D989"/>
    <w:rsid w:val="197659B9"/>
    <w:rsid w:val="198EECDB"/>
    <w:rsid w:val="19F01B2A"/>
    <w:rsid w:val="1A259127"/>
    <w:rsid w:val="1A311327"/>
    <w:rsid w:val="1A3DF2FF"/>
    <w:rsid w:val="1A4122E6"/>
    <w:rsid w:val="1AC09F94"/>
    <w:rsid w:val="1B7A0BB9"/>
    <w:rsid w:val="1B8374CD"/>
    <w:rsid w:val="1BB661E2"/>
    <w:rsid w:val="1BC9DB2B"/>
    <w:rsid w:val="1C3EEB5E"/>
    <w:rsid w:val="1C55E19D"/>
    <w:rsid w:val="1CFD6B7D"/>
    <w:rsid w:val="1D00C184"/>
    <w:rsid w:val="1D230FA7"/>
    <w:rsid w:val="1D2DA37D"/>
    <w:rsid w:val="1D48A69A"/>
    <w:rsid w:val="1D57FAEB"/>
    <w:rsid w:val="1D90F30C"/>
    <w:rsid w:val="1DD1FFDA"/>
    <w:rsid w:val="1E213FD5"/>
    <w:rsid w:val="1E266F6C"/>
    <w:rsid w:val="1E3D5F60"/>
    <w:rsid w:val="1EC5E8CC"/>
    <w:rsid w:val="1ED6858D"/>
    <w:rsid w:val="1EEBD804"/>
    <w:rsid w:val="1EFCE2E3"/>
    <w:rsid w:val="1F341D34"/>
    <w:rsid w:val="1F47E346"/>
    <w:rsid w:val="1F5E7092"/>
    <w:rsid w:val="1FE6F1B9"/>
    <w:rsid w:val="20097773"/>
    <w:rsid w:val="2142F9AA"/>
    <w:rsid w:val="2193F108"/>
    <w:rsid w:val="21DFD77D"/>
    <w:rsid w:val="21FAF95C"/>
    <w:rsid w:val="2228B662"/>
    <w:rsid w:val="22664FBD"/>
    <w:rsid w:val="228A030C"/>
    <w:rsid w:val="229BF1AE"/>
    <w:rsid w:val="229F1D87"/>
    <w:rsid w:val="230929F3"/>
    <w:rsid w:val="23BA5925"/>
    <w:rsid w:val="23C8F84F"/>
    <w:rsid w:val="23FE0D73"/>
    <w:rsid w:val="24398506"/>
    <w:rsid w:val="2444935D"/>
    <w:rsid w:val="2465B9EA"/>
    <w:rsid w:val="2479E22E"/>
    <w:rsid w:val="24FC2C0A"/>
    <w:rsid w:val="254E3270"/>
    <w:rsid w:val="2583A3AB"/>
    <w:rsid w:val="25DAF585"/>
    <w:rsid w:val="26096267"/>
    <w:rsid w:val="261424FD"/>
    <w:rsid w:val="263CF304"/>
    <w:rsid w:val="26B0DAA6"/>
    <w:rsid w:val="26F09D76"/>
    <w:rsid w:val="274E94B5"/>
    <w:rsid w:val="2768EBDF"/>
    <w:rsid w:val="27CAA459"/>
    <w:rsid w:val="27E24950"/>
    <w:rsid w:val="285129F4"/>
    <w:rsid w:val="28837C3C"/>
    <w:rsid w:val="28B7AF8B"/>
    <w:rsid w:val="28CFA994"/>
    <w:rsid w:val="29444567"/>
    <w:rsid w:val="29DF9DF5"/>
    <w:rsid w:val="2A1F47E9"/>
    <w:rsid w:val="2A279797"/>
    <w:rsid w:val="2A307D05"/>
    <w:rsid w:val="2A66012E"/>
    <w:rsid w:val="2AB8A575"/>
    <w:rsid w:val="2AF35D78"/>
    <w:rsid w:val="2AF96AC3"/>
    <w:rsid w:val="2B1418D5"/>
    <w:rsid w:val="2BB54BC1"/>
    <w:rsid w:val="2BB64D76"/>
    <w:rsid w:val="2BD7FEC6"/>
    <w:rsid w:val="2BDBDC35"/>
    <w:rsid w:val="2C0CEEDF"/>
    <w:rsid w:val="2CC2B0DC"/>
    <w:rsid w:val="2D349D3B"/>
    <w:rsid w:val="2D51136D"/>
    <w:rsid w:val="2D71FAEC"/>
    <w:rsid w:val="2DB61FE4"/>
    <w:rsid w:val="2E207995"/>
    <w:rsid w:val="2E4F23EA"/>
    <w:rsid w:val="2E8E7B7B"/>
    <w:rsid w:val="2E988DBC"/>
    <w:rsid w:val="2EE90199"/>
    <w:rsid w:val="2EF35DB5"/>
    <w:rsid w:val="2EFAD2AB"/>
    <w:rsid w:val="2EFB860B"/>
    <w:rsid w:val="2F07B358"/>
    <w:rsid w:val="2FB34971"/>
    <w:rsid w:val="2FC4B807"/>
    <w:rsid w:val="2FD592F4"/>
    <w:rsid w:val="301A88A9"/>
    <w:rsid w:val="30704BA5"/>
    <w:rsid w:val="30B30F10"/>
    <w:rsid w:val="31191C9E"/>
    <w:rsid w:val="311D0FE7"/>
    <w:rsid w:val="31882D9A"/>
    <w:rsid w:val="31EED0D1"/>
    <w:rsid w:val="32B11022"/>
    <w:rsid w:val="32B1CC52"/>
    <w:rsid w:val="3374028D"/>
    <w:rsid w:val="33AC57D7"/>
    <w:rsid w:val="33B42B58"/>
    <w:rsid w:val="33C82E5B"/>
    <w:rsid w:val="33DB7418"/>
    <w:rsid w:val="33FEA564"/>
    <w:rsid w:val="3473D607"/>
    <w:rsid w:val="347C55A2"/>
    <w:rsid w:val="348C60A4"/>
    <w:rsid w:val="3498143F"/>
    <w:rsid w:val="34BC4068"/>
    <w:rsid w:val="34BDC454"/>
    <w:rsid w:val="34CB46D8"/>
    <w:rsid w:val="34D13540"/>
    <w:rsid w:val="34FC9B01"/>
    <w:rsid w:val="356AB7B2"/>
    <w:rsid w:val="35AF4925"/>
    <w:rsid w:val="3601E7BA"/>
    <w:rsid w:val="3673CDA9"/>
    <w:rsid w:val="36A34F6B"/>
    <w:rsid w:val="36BE5869"/>
    <w:rsid w:val="36C0B3E7"/>
    <w:rsid w:val="370A457A"/>
    <w:rsid w:val="37363926"/>
    <w:rsid w:val="37970A13"/>
    <w:rsid w:val="37BE70A9"/>
    <w:rsid w:val="3810B991"/>
    <w:rsid w:val="3827A132"/>
    <w:rsid w:val="384145E1"/>
    <w:rsid w:val="3860C514"/>
    <w:rsid w:val="388C9293"/>
    <w:rsid w:val="38B74A9D"/>
    <w:rsid w:val="38BDC582"/>
    <w:rsid w:val="38E1372E"/>
    <w:rsid w:val="38E2D1B7"/>
    <w:rsid w:val="391A726C"/>
    <w:rsid w:val="3929F790"/>
    <w:rsid w:val="3998298D"/>
    <w:rsid w:val="399E5D37"/>
    <w:rsid w:val="39BFA40F"/>
    <w:rsid w:val="39F062E5"/>
    <w:rsid w:val="3A68C42D"/>
    <w:rsid w:val="3A86939E"/>
    <w:rsid w:val="3A912ECE"/>
    <w:rsid w:val="3AA1517B"/>
    <w:rsid w:val="3AC99546"/>
    <w:rsid w:val="3B11D356"/>
    <w:rsid w:val="3B3DFDF1"/>
    <w:rsid w:val="3B99253A"/>
    <w:rsid w:val="3BABB15E"/>
    <w:rsid w:val="3BAF06B6"/>
    <w:rsid w:val="3BB3A097"/>
    <w:rsid w:val="3BEEFCF0"/>
    <w:rsid w:val="3C6518D1"/>
    <w:rsid w:val="3C9314B5"/>
    <w:rsid w:val="3CCC7DFB"/>
    <w:rsid w:val="3CCF95B9"/>
    <w:rsid w:val="3CD100B5"/>
    <w:rsid w:val="3CD6F6D6"/>
    <w:rsid w:val="3D06DB18"/>
    <w:rsid w:val="3D09D952"/>
    <w:rsid w:val="3D90DD9D"/>
    <w:rsid w:val="3DC4BB0E"/>
    <w:rsid w:val="3DCDB834"/>
    <w:rsid w:val="3E3476F6"/>
    <w:rsid w:val="3E55EF16"/>
    <w:rsid w:val="3E632AEF"/>
    <w:rsid w:val="3FE53F74"/>
    <w:rsid w:val="40046905"/>
    <w:rsid w:val="40A2188F"/>
    <w:rsid w:val="40A88D23"/>
    <w:rsid w:val="40E1C2F0"/>
    <w:rsid w:val="4103DB31"/>
    <w:rsid w:val="4114F6D8"/>
    <w:rsid w:val="4130455D"/>
    <w:rsid w:val="4142F5C7"/>
    <w:rsid w:val="41AAA9C8"/>
    <w:rsid w:val="41C5B803"/>
    <w:rsid w:val="41DF5489"/>
    <w:rsid w:val="42C37621"/>
    <w:rsid w:val="42C56269"/>
    <w:rsid w:val="42D49B7C"/>
    <w:rsid w:val="42FAEC97"/>
    <w:rsid w:val="42FE3963"/>
    <w:rsid w:val="4321BB71"/>
    <w:rsid w:val="434321B3"/>
    <w:rsid w:val="434B0AC4"/>
    <w:rsid w:val="43B11674"/>
    <w:rsid w:val="43F00399"/>
    <w:rsid w:val="443ADE5A"/>
    <w:rsid w:val="44576589"/>
    <w:rsid w:val="447C3A4E"/>
    <w:rsid w:val="44890F65"/>
    <w:rsid w:val="4501D75E"/>
    <w:rsid w:val="4516A02B"/>
    <w:rsid w:val="451A10F8"/>
    <w:rsid w:val="45229ADA"/>
    <w:rsid w:val="45C11764"/>
    <w:rsid w:val="45EEA30D"/>
    <w:rsid w:val="461A6780"/>
    <w:rsid w:val="4630FA3D"/>
    <w:rsid w:val="4643BF78"/>
    <w:rsid w:val="46E0AC54"/>
    <w:rsid w:val="46F09D36"/>
    <w:rsid w:val="470B8591"/>
    <w:rsid w:val="474B20B0"/>
    <w:rsid w:val="4773DCE3"/>
    <w:rsid w:val="47E8178D"/>
    <w:rsid w:val="4814459F"/>
    <w:rsid w:val="48E76645"/>
    <w:rsid w:val="497F8967"/>
    <w:rsid w:val="4A99C614"/>
    <w:rsid w:val="4ABDE6FA"/>
    <w:rsid w:val="4B0FEB1D"/>
    <w:rsid w:val="4B6702AC"/>
    <w:rsid w:val="4BA242A4"/>
    <w:rsid w:val="4BBB9AD7"/>
    <w:rsid w:val="4BCEEA2F"/>
    <w:rsid w:val="4C0F036D"/>
    <w:rsid w:val="4C1759A6"/>
    <w:rsid w:val="4C2C4A77"/>
    <w:rsid w:val="4C334455"/>
    <w:rsid w:val="4CB9C2DC"/>
    <w:rsid w:val="4CCD6148"/>
    <w:rsid w:val="4D4B6464"/>
    <w:rsid w:val="4DC979B1"/>
    <w:rsid w:val="4E62CA2F"/>
    <w:rsid w:val="4E63E30B"/>
    <w:rsid w:val="4E86E9C7"/>
    <w:rsid w:val="4E88B6B8"/>
    <w:rsid w:val="4E9524AE"/>
    <w:rsid w:val="4EFC0574"/>
    <w:rsid w:val="4FB803BF"/>
    <w:rsid w:val="4FDAC419"/>
    <w:rsid w:val="4FF0027D"/>
    <w:rsid w:val="50218EA6"/>
    <w:rsid w:val="5026F267"/>
    <w:rsid w:val="51059952"/>
    <w:rsid w:val="51918C40"/>
    <w:rsid w:val="51B2C43E"/>
    <w:rsid w:val="520D39FF"/>
    <w:rsid w:val="524E8B7F"/>
    <w:rsid w:val="53A64D4D"/>
    <w:rsid w:val="54604039"/>
    <w:rsid w:val="548BA3C5"/>
    <w:rsid w:val="5505984C"/>
    <w:rsid w:val="5534B7E5"/>
    <w:rsid w:val="5549CDDD"/>
    <w:rsid w:val="55D98CA1"/>
    <w:rsid w:val="5610CD9D"/>
    <w:rsid w:val="567EAB76"/>
    <w:rsid w:val="576011F3"/>
    <w:rsid w:val="5896ACBC"/>
    <w:rsid w:val="58B19CEB"/>
    <w:rsid w:val="58F96425"/>
    <w:rsid w:val="5949756B"/>
    <w:rsid w:val="59A07124"/>
    <w:rsid w:val="59A91AC6"/>
    <w:rsid w:val="59AB8CDD"/>
    <w:rsid w:val="59B24008"/>
    <w:rsid w:val="5A683616"/>
    <w:rsid w:val="5A93E4AE"/>
    <w:rsid w:val="5B1A778B"/>
    <w:rsid w:val="5B7225A4"/>
    <w:rsid w:val="5C26B5BB"/>
    <w:rsid w:val="5C6B90FA"/>
    <w:rsid w:val="5C84D9C5"/>
    <w:rsid w:val="5CF292E7"/>
    <w:rsid w:val="5D04774F"/>
    <w:rsid w:val="5D10760A"/>
    <w:rsid w:val="5D230103"/>
    <w:rsid w:val="5D449F35"/>
    <w:rsid w:val="5D790BC9"/>
    <w:rsid w:val="5DA99B86"/>
    <w:rsid w:val="5DC154A0"/>
    <w:rsid w:val="5DE1BE5B"/>
    <w:rsid w:val="5DFE686B"/>
    <w:rsid w:val="5E4E8DD0"/>
    <w:rsid w:val="5EBAF9F4"/>
    <w:rsid w:val="5F6B433C"/>
    <w:rsid w:val="5F9DBB9F"/>
    <w:rsid w:val="5FBCAFFE"/>
    <w:rsid w:val="603022B3"/>
    <w:rsid w:val="60C1F65A"/>
    <w:rsid w:val="60CB520F"/>
    <w:rsid w:val="60CD7C42"/>
    <w:rsid w:val="61606C73"/>
    <w:rsid w:val="61B9ACEF"/>
    <w:rsid w:val="61C98D23"/>
    <w:rsid w:val="62B931C8"/>
    <w:rsid w:val="62D2F1D8"/>
    <w:rsid w:val="62F3F001"/>
    <w:rsid w:val="63318EE4"/>
    <w:rsid w:val="636DC561"/>
    <w:rsid w:val="636FEE8B"/>
    <w:rsid w:val="638F61B7"/>
    <w:rsid w:val="63BF786D"/>
    <w:rsid w:val="63C85515"/>
    <w:rsid w:val="6401B305"/>
    <w:rsid w:val="642A8D41"/>
    <w:rsid w:val="64C3640A"/>
    <w:rsid w:val="64FC41FF"/>
    <w:rsid w:val="65581BB4"/>
    <w:rsid w:val="655B617C"/>
    <w:rsid w:val="6560A4E1"/>
    <w:rsid w:val="6582295C"/>
    <w:rsid w:val="65D149E7"/>
    <w:rsid w:val="65FD2563"/>
    <w:rsid w:val="66590A3B"/>
    <w:rsid w:val="66879A78"/>
    <w:rsid w:val="66D4BADD"/>
    <w:rsid w:val="673D1EC5"/>
    <w:rsid w:val="6771EFD4"/>
    <w:rsid w:val="679F751D"/>
    <w:rsid w:val="67C53C71"/>
    <w:rsid w:val="682CEAB5"/>
    <w:rsid w:val="683BB1A6"/>
    <w:rsid w:val="6899DC07"/>
    <w:rsid w:val="68BEB07E"/>
    <w:rsid w:val="68DEF748"/>
    <w:rsid w:val="6921AB03"/>
    <w:rsid w:val="6930397B"/>
    <w:rsid w:val="6969AD92"/>
    <w:rsid w:val="699CA24F"/>
    <w:rsid w:val="6A3125E9"/>
    <w:rsid w:val="6AEDD95C"/>
    <w:rsid w:val="6AFAA94F"/>
    <w:rsid w:val="6BCD298F"/>
    <w:rsid w:val="6C21EC4C"/>
    <w:rsid w:val="6C9244AC"/>
    <w:rsid w:val="6CB2563D"/>
    <w:rsid w:val="6CCA93C8"/>
    <w:rsid w:val="6D3F75F4"/>
    <w:rsid w:val="6D5B18D6"/>
    <w:rsid w:val="6D625B70"/>
    <w:rsid w:val="6D831750"/>
    <w:rsid w:val="6D953581"/>
    <w:rsid w:val="6DA86036"/>
    <w:rsid w:val="6E01DA18"/>
    <w:rsid w:val="6EF1E36E"/>
    <w:rsid w:val="6F51D0E1"/>
    <w:rsid w:val="6F56F0E9"/>
    <w:rsid w:val="6F921111"/>
    <w:rsid w:val="6FA051BC"/>
    <w:rsid w:val="6FDF820E"/>
    <w:rsid w:val="6FF8EEF4"/>
    <w:rsid w:val="7055DD07"/>
    <w:rsid w:val="70E9FA44"/>
    <w:rsid w:val="715B3693"/>
    <w:rsid w:val="71A43808"/>
    <w:rsid w:val="71DE5F5C"/>
    <w:rsid w:val="724ECFC5"/>
    <w:rsid w:val="7265A58F"/>
    <w:rsid w:val="72700B84"/>
    <w:rsid w:val="727CCDF0"/>
    <w:rsid w:val="72A764B6"/>
    <w:rsid w:val="72D43DC6"/>
    <w:rsid w:val="72E86DFE"/>
    <w:rsid w:val="739C0831"/>
    <w:rsid w:val="7417F618"/>
    <w:rsid w:val="742CB792"/>
    <w:rsid w:val="744C5852"/>
    <w:rsid w:val="7507F31D"/>
    <w:rsid w:val="75194CF5"/>
    <w:rsid w:val="75B6EB89"/>
    <w:rsid w:val="75D0983E"/>
    <w:rsid w:val="7631D5CC"/>
    <w:rsid w:val="7634DBAE"/>
    <w:rsid w:val="764ED487"/>
    <w:rsid w:val="76A4470E"/>
    <w:rsid w:val="78A4788E"/>
    <w:rsid w:val="7906F993"/>
    <w:rsid w:val="791C921D"/>
    <w:rsid w:val="79828B0C"/>
    <w:rsid w:val="79A70B7A"/>
    <w:rsid w:val="79CE7C16"/>
    <w:rsid w:val="79EB4957"/>
    <w:rsid w:val="7A30193B"/>
    <w:rsid w:val="7A51BBB8"/>
    <w:rsid w:val="7A859B32"/>
    <w:rsid w:val="7A9AD1E8"/>
    <w:rsid w:val="7AAEAD9C"/>
    <w:rsid w:val="7AB99ADB"/>
    <w:rsid w:val="7AFC12E4"/>
    <w:rsid w:val="7B112A5F"/>
    <w:rsid w:val="7B3E48FF"/>
    <w:rsid w:val="7B562E7E"/>
    <w:rsid w:val="7B6CB379"/>
    <w:rsid w:val="7B980573"/>
    <w:rsid w:val="7B9FB012"/>
    <w:rsid w:val="7BCD71DD"/>
    <w:rsid w:val="7C144372"/>
    <w:rsid w:val="7C1D13FF"/>
    <w:rsid w:val="7C380BC8"/>
    <w:rsid w:val="7C894687"/>
    <w:rsid w:val="7CAED672"/>
    <w:rsid w:val="7CE1F4F2"/>
    <w:rsid w:val="7CE2FB4B"/>
    <w:rsid w:val="7D4B15E5"/>
    <w:rsid w:val="7D51A3B4"/>
    <w:rsid w:val="7DC70B58"/>
    <w:rsid w:val="7DF14CB3"/>
    <w:rsid w:val="7E5CAAB3"/>
    <w:rsid w:val="7E993BF9"/>
    <w:rsid w:val="7E9F4057"/>
    <w:rsid w:val="7EDD01D6"/>
    <w:rsid w:val="7F0D4361"/>
    <w:rsid w:val="7F8311A9"/>
    <w:rsid w:val="7F831DBC"/>
    <w:rsid w:val="7F942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26F09D76"/>
    <w:pPr>
      <w:spacing w:after="0"/>
    </w:pPr>
  </w:style>
  <w:style w:type="character" w:styleId="UnresolvedMention">
    <w:name w:val="Unresolved Mention"/>
    <w:basedOn w:val="DefaultParagraphFont"/>
    <w:uiPriority w:val="99"/>
    <w:semiHidden/>
    <w:unhideWhenUsed/>
    <w:rsid w:val="00AF77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68710">
      <w:bodyDiv w:val="1"/>
      <w:marLeft w:val="0"/>
      <w:marRight w:val="0"/>
      <w:marTop w:val="0"/>
      <w:marBottom w:val="0"/>
      <w:divBdr>
        <w:top w:val="none" w:sz="0" w:space="0" w:color="auto"/>
        <w:left w:val="none" w:sz="0" w:space="0" w:color="auto"/>
        <w:bottom w:val="none" w:sz="0" w:space="0" w:color="auto"/>
        <w:right w:val="none" w:sz="0" w:space="0" w:color="auto"/>
      </w:divBdr>
    </w:div>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450982157">
      <w:bodyDiv w:val="1"/>
      <w:marLeft w:val="0"/>
      <w:marRight w:val="0"/>
      <w:marTop w:val="0"/>
      <w:marBottom w:val="0"/>
      <w:divBdr>
        <w:top w:val="none" w:sz="0" w:space="0" w:color="auto"/>
        <w:left w:val="none" w:sz="0" w:space="0" w:color="auto"/>
        <w:bottom w:val="none" w:sz="0" w:space="0" w:color="auto"/>
        <w:right w:val="none" w:sz="0" w:space="0" w:color="auto"/>
      </w:divBdr>
      <w:divsChild>
        <w:div w:id="1109393934">
          <w:marLeft w:val="720"/>
          <w:marRight w:val="0"/>
          <w:marTop w:val="0"/>
          <w:marBottom w:val="0"/>
          <w:divBdr>
            <w:top w:val="none" w:sz="0" w:space="0" w:color="auto"/>
            <w:left w:val="none" w:sz="0" w:space="0" w:color="auto"/>
            <w:bottom w:val="none" w:sz="0" w:space="0" w:color="auto"/>
            <w:right w:val="none" w:sz="0" w:space="0" w:color="auto"/>
          </w:divBdr>
        </w:div>
        <w:div w:id="1746488605">
          <w:marLeft w:val="720"/>
          <w:marRight w:val="0"/>
          <w:marTop w:val="0"/>
          <w:marBottom w:val="0"/>
          <w:divBdr>
            <w:top w:val="none" w:sz="0" w:space="0" w:color="auto"/>
            <w:left w:val="none" w:sz="0" w:space="0" w:color="auto"/>
            <w:bottom w:val="none" w:sz="0" w:space="0" w:color="auto"/>
            <w:right w:val="none" w:sz="0" w:space="0" w:color="auto"/>
          </w:divBdr>
        </w:div>
        <w:div w:id="2088263731">
          <w:marLeft w:val="720"/>
          <w:marRight w:val="0"/>
          <w:marTop w:val="0"/>
          <w:marBottom w:val="0"/>
          <w:divBdr>
            <w:top w:val="none" w:sz="0" w:space="0" w:color="auto"/>
            <w:left w:val="none" w:sz="0" w:space="0" w:color="auto"/>
            <w:bottom w:val="none" w:sz="0" w:space="0" w:color="auto"/>
            <w:right w:val="none" w:sz="0" w:space="0" w:color="auto"/>
          </w:divBdr>
        </w:div>
        <w:div w:id="527643633">
          <w:marLeft w:val="720"/>
          <w:marRight w:val="0"/>
          <w:marTop w:val="0"/>
          <w:marBottom w:val="0"/>
          <w:divBdr>
            <w:top w:val="none" w:sz="0" w:space="0" w:color="auto"/>
            <w:left w:val="none" w:sz="0" w:space="0" w:color="auto"/>
            <w:bottom w:val="none" w:sz="0" w:space="0" w:color="auto"/>
            <w:right w:val="none" w:sz="0" w:space="0" w:color="auto"/>
          </w:divBdr>
        </w:div>
        <w:div w:id="1676766117">
          <w:marLeft w:val="720"/>
          <w:marRight w:val="0"/>
          <w:marTop w:val="0"/>
          <w:marBottom w:val="0"/>
          <w:divBdr>
            <w:top w:val="none" w:sz="0" w:space="0" w:color="auto"/>
            <w:left w:val="none" w:sz="0" w:space="0" w:color="auto"/>
            <w:bottom w:val="none" w:sz="0" w:space="0" w:color="auto"/>
            <w:right w:val="none" w:sz="0" w:space="0" w:color="auto"/>
          </w:divBdr>
        </w:div>
        <w:div w:id="363485037">
          <w:marLeft w:val="720"/>
          <w:marRight w:val="0"/>
          <w:marTop w:val="0"/>
          <w:marBottom w:val="0"/>
          <w:divBdr>
            <w:top w:val="none" w:sz="0" w:space="0" w:color="auto"/>
            <w:left w:val="none" w:sz="0" w:space="0" w:color="auto"/>
            <w:bottom w:val="none" w:sz="0" w:space="0" w:color="auto"/>
            <w:right w:val="none" w:sz="0" w:space="0" w:color="auto"/>
          </w:divBdr>
        </w:div>
        <w:div w:id="1722709899">
          <w:marLeft w:val="720"/>
          <w:marRight w:val="0"/>
          <w:marTop w:val="0"/>
          <w:marBottom w:val="0"/>
          <w:divBdr>
            <w:top w:val="none" w:sz="0" w:space="0" w:color="auto"/>
            <w:left w:val="none" w:sz="0" w:space="0" w:color="auto"/>
            <w:bottom w:val="none" w:sz="0" w:space="0" w:color="auto"/>
            <w:right w:val="none" w:sz="0" w:space="0" w:color="auto"/>
          </w:divBdr>
        </w:div>
        <w:div w:id="552622959">
          <w:marLeft w:val="720"/>
          <w:marRight w:val="0"/>
          <w:marTop w:val="0"/>
          <w:marBottom w:val="0"/>
          <w:divBdr>
            <w:top w:val="none" w:sz="0" w:space="0" w:color="auto"/>
            <w:left w:val="none" w:sz="0" w:space="0" w:color="auto"/>
            <w:bottom w:val="none" w:sz="0" w:space="0" w:color="auto"/>
            <w:right w:val="none" w:sz="0" w:space="0" w:color="auto"/>
          </w:divBdr>
        </w:div>
        <w:div w:id="346098045">
          <w:marLeft w:val="720"/>
          <w:marRight w:val="0"/>
          <w:marTop w:val="0"/>
          <w:marBottom w:val="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92876630">
      <w:bodyDiv w:val="1"/>
      <w:marLeft w:val="0"/>
      <w:marRight w:val="0"/>
      <w:marTop w:val="0"/>
      <w:marBottom w:val="0"/>
      <w:divBdr>
        <w:top w:val="none" w:sz="0" w:space="0" w:color="auto"/>
        <w:left w:val="none" w:sz="0" w:space="0" w:color="auto"/>
        <w:bottom w:val="none" w:sz="0" w:space="0" w:color="auto"/>
        <w:right w:val="none" w:sz="0" w:space="0" w:color="auto"/>
      </w:divBdr>
    </w:div>
    <w:div w:id="1048803341">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28882103">
      <w:bodyDiv w:val="1"/>
      <w:marLeft w:val="0"/>
      <w:marRight w:val="0"/>
      <w:marTop w:val="0"/>
      <w:marBottom w:val="0"/>
      <w:divBdr>
        <w:top w:val="none" w:sz="0" w:space="0" w:color="auto"/>
        <w:left w:val="none" w:sz="0" w:space="0" w:color="auto"/>
        <w:bottom w:val="none" w:sz="0" w:space="0" w:color="auto"/>
        <w:right w:val="none" w:sz="0" w:space="0" w:color="auto"/>
      </w:divBdr>
      <w:divsChild>
        <w:div w:id="753670989">
          <w:marLeft w:val="720"/>
          <w:marRight w:val="0"/>
          <w:marTop w:val="0"/>
          <w:marBottom w:val="0"/>
          <w:divBdr>
            <w:top w:val="none" w:sz="0" w:space="0" w:color="auto"/>
            <w:left w:val="none" w:sz="0" w:space="0" w:color="auto"/>
            <w:bottom w:val="none" w:sz="0" w:space="0" w:color="auto"/>
            <w:right w:val="none" w:sz="0" w:space="0" w:color="auto"/>
          </w:divBdr>
        </w:div>
        <w:div w:id="733746095">
          <w:marLeft w:val="720"/>
          <w:marRight w:val="0"/>
          <w:marTop w:val="0"/>
          <w:marBottom w:val="0"/>
          <w:divBdr>
            <w:top w:val="none" w:sz="0" w:space="0" w:color="auto"/>
            <w:left w:val="none" w:sz="0" w:space="0" w:color="auto"/>
            <w:bottom w:val="none" w:sz="0" w:space="0" w:color="auto"/>
            <w:right w:val="none" w:sz="0" w:space="0" w:color="auto"/>
          </w:divBdr>
        </w:div>
        <w:div w:id="1700282558">
          <w:marLeft w:val="720"/>
          <w:marRight w:val="0"/>
          <w:marTop w:val="0"/>
          <w:marBottom w:val="0"/>
          <w:divBdr>
            <w:top w:val="none" w:sz="0" w:space="0" w:color="auto"/>
            <w:left w:val="none" w:sz="0" w:space="0" w:color="auto"/>
            <w:bottom w:val="none" w:sz="0" w:space="0" w:color="auto"/>
            <w:right w:val="none" w:sz="0" w:space="0" w:color="auto"/>
          </w:divBdr>
        </w:div>
        <w:div w:id="1820539817">
          <w:marLeft w:val="1440"/>
          <w:marRight w:val="0"/>
          <w:marTop w:val="0"/>
          <w:marBottom w:val="0"/>
          <w:divBdr>
            <w:top w:val="none" w:sz="0" w:space="0" w:color="auto"/>
            <w:left w:val="none" w:sz="0" w:space="0" w:color="auto"/>
            <w:bottom w:val="none" w:sz="0" w:space="0" w:color="auto"/>
            <w:right w:val="none" w:sz="0" w:space="0" w:color="auto"/>
          </w:divBdr>
        </w:div>
      </w:divsChild>
    </w:div>
    <w:div w:id="1462462473">
      <w:bodyDiv w:val="1"/>
      <w:marLeft w:val="0"/>
      <w:marRight w:val="0"/>
      <w:marTop w:val="0"/>
      <w:marBottom w:val="0"/>
      <w:divBdr>
        <w:top w:val="none" w:sz="0" w:space="0" w:color="auto"/>
        <w:left w:val="none" w:sz="0" w:space="0" w:color="auto"/>
        <w:bottom w:val="none" w:sz="0" w:space="0" w:color="auto"/>
        <w:right w:val="none" w:sz="0" w:space="0" w:color="auto"/>
      </w:divBdr>
    </w:div>
    <w:div w:id="1580629923">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84642302">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226094">
      <w:bodyDiv w:val="1"/>
      <w:marLeft w:val="0"/>
      <w:marRight w:val="0"/>
      <w:marTop w:val="0"/>
      <w:marBottom w:val="0"/>
      <w:divBdr>
        <w:top w:val="none" w:sz="0" w:space="0" w:color="auto"/>
        <w:left w:val="none" w:sz="0" w:space="0" w:color="auto"/>
        <w:bottom w:val="none" w:sz="0" w:space="0" w:color="auto"/>
        <w:right w:val="none" w:sz="0" w:space="0" w:color="auto"/>
      </w:divBdr>
    </w:div>
    <w:div w:id="1963609769">
      <w:bodyDiv w:val="1"/>
      <w:marLeft w:val="0"/>
      <w:marRight w:val="0"/>
      <w:marTop w:val="0"/>
      <w:marBottom w:val="0"/>
      <w:divBdr>
        <w:top w:val="none" w:sz="0" w:space="0" w:color="auto"/>
        <w:left w:val="none" w:sz="0" w:space="0" w:color="auto"/>
        <w:bottom w:val="none" w:sz="0" w:space="0" w:color="auto"/>
        <w:right w:val="none" w:sz="0" w:space="0" w:color="auto"/>
      </w:divBdr>
      <w:divsChild>
        <w:div w:id="885528123">
          <w:marLeft w:val="605"/>
          <w:marRight w:val="0"/>
          <w:marTop w:val="0"/>
          <w:marBottom w:val="0"/>
          <w:divBdr>
            <w:top w:val="none" w:sz="0" w:space="0" w:color="auto"/>
            <w:left w:val="none" w:sz="0" w:space="0" w:color="auto"/>
            <w:bottom w:val="none" w:sz="0" w:space="0" w:color="auto"/>
            <w:right w:val="none" w:sz="0" w:space="0" w:color="auto"/>
          </w:divBdr>
        </w:div>
        <w:div w:id="1993485050">
          <w:marLeft w:val="605"/>
          <w:marRight w:val="0"/>
          <w:marTop w:val="0"/>
          <w:marBottom w:val="0"/>
          <w:divBdr>
            <w:top w:val="none" w:sz="0" w:space="0" w:color="auto"/>
            <w:left w:val="none" w:sz="0" w:space="0" w:color="auto"/>
            <w:bottom w:val="none" w:sz="0" w:space="0" w:color="auto"/>
            <w:right w:val="none" w:sz="0" w:space="0" w:color="auto"/>
          </w:divBdr>
        </w:div>
        <w:div w:id="978387535">
          <w:marLeft w:val="605"/>
          <w:marRight w:val="0"/>
          <w:marTop w:val="0"/>
          <w:marBottom w:val="0"/>
          <w:divBdr>
            <w:top w:val="none" w:sz="0" w:space="0" w:color="auto"/>
            <w:left w:val="none" w:sz="0" w:space="0" w:color="auto"/>
            <w:bottom w:val="none" w:sz="0" w:space="0" w:color="auto"/>
            <w:right w:val="none" w:sz="0" w:space="0" w:color="auto"/>
          </w:divBdr>
        </w:div>
        <w:div w:id="1661275473">
          <w:marLeft w:val="605"/>
          <w:marRight w:val="0"/>
          <w:marTop w:val="0"/>
          <w:marBottom w:val="0"/>
          <w:divBdr>
            <w:top w:val="none" w:sz="0" w:space="0" w:color="auto"/>
            <w:left w:val="none" w:sz="0" w:space="0" w:color="auto"/>
            <w:bottom w:val="none" w:sz="0" w:space="0" w:color="auto"/>
            <w:right w:val="none" w:sz="0" w:space="0" w:color="auto"/>
          </w:divBdr>
        </w:div>
        <w:div w:id="196625691">
          <w:marLeft w:val="605"/>
          <w:marRight w:val="0"/>
          <w:marTop w:val="0"/>
          <w:marBottom w:val="0"/>
          <w:divBdr>
            <w:top w:val="none" w:sz="0" w:space="0" w:color="auto"/>
            <w:left w:val="none" w:sz="0" w:space="0" w:color="auto"/>
            <w:bottom w:val="none" w:sz="0" w:space="0" w:color="auto"/>
            <w:right w:val="none" w:sz="0" w:space="0" w:color="auto"/>
          </w:divBdr>
        </w:div>
        <w:div w:id="187303747">
          <w:marLeft w:val="60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4.svg" Id="rId26" /><Relationship Type="http://schemas.openxmlformats.org/officeDocument/2006/relationships/image" Target="media/image9.png" Id="rId21" /><Relationship Type="http://schemas.openxmlformats.org/officeDocument/2006/relationships/image" Target="media/image30.svg" Id="rId42" /><Relationship Type="http://schemas.openxmlformats.org/officeDocument/2006/relationships/image" Target="media/image35.png" Id="rId47" /><Relationship Type="http://schemas.openxmlformats.org/officeDocument/2006/relationships/hyperlink" Target="https://www.nea.org/UD-Org-Support/online-learning" TargetMode="External" Id="rId63" /><Relationship Type="http://schemas.openxmlformats.org/officeDocument/2006/relationships/fontTable" Target="fontTable.xml" Id="rId68"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4.svg" Id="rId16" /><Relationship Type="http://schemas.openxmlformats.org/officeDocument/2006/relationships/image" Target="media/image17.png" Id="rId29" /><Relationship Type="http://schemas.openxmlformats.org/officeDocument/2006/relationships/hyperlink" Target="https://neahq.sharepoint.com/:f:/r/sites/NationalUniServandOrganizerProgramMaterials/Shared%20Documents/OL%20Campaign%20Lab?csf=1&amp;web=1&amp;e=W5ObJ0" TargetMode="External" Id="rId11" /><Relationship Type="http://schemas.openxmlformats.org/officeDocument/2006/relationships/image" Target="media/image12.svg" Id="rId24" /><Relationship Type="http://schemas.openxmlformats.org/officeDocument/2006/relationships/image" Target="media/image20.svg" Id="rId32" /><Relationship Type="http://schemas.openxmlformats.org/officeDocument/2006/relationships/image" Target="media/image25.png" Id="rId37" /><Relationship Type="http://schemas.openxmlformats.org/officeDocument/2006/relationships/image" Target="media/image28.svg" Id="rId40" /><Relationship Type="http://schemas.openxmlformats.org/officeDocument/2006/relationships/image" Target="media/image33.png" Id="rId45" /><Relationship Type="http://schemas.openxmlformats.org/officeDocument/2006/relationships/image" Target="media/image41.png" Id="rId53" /><Relationship Type="http://schemas.openxmlformats.org/officeDocument/2006/relationships/image" Target="media/image46.svg" Id="rId58" /><Relationship Type="http://schemas.openxmlformats.org/officeDocument/2006/relationships/header" Target="header1.xml" Id="rId66" /><Relationship Type="http://schemas.openxmlformats.org/officeDocument/2006/relationships/styles" Target="styles.xml" Id="rId5" /><Relationship Type="http://schemas.openxmlformats.org/officeDocument/2006/relationships/image" Target="media/image49.png" Id="rId61" /><Relationship Type="http://schemas.openxmlformats.org/officeDocument/2006/relationships/image" Target="media/image7.png" Id="rId19" /><Relationship Type="http://schemas.openxmlformats.org/officeDocument/2006/relationships/image" Target="media/image2.svg" Id="rId14" /><Relationship Type="http://schemas.openxmlformats.org/officeDocument/2006/relationships/image" Target="media/image10.svg" Id="rId22" /><Relationship Type="http://schemas.openxmlformats.org/officeDocument/2006/relationships/image" Target="media/image15.png" Id="rId27" /><Relationship Type="http://schemas.openxmlformats.org/officeDocument/2006/relationships/image" Target="media/image18.svg" Id="rId30" /><Relationship Type="http://schemas.openxmlformats.org/officeDocument/2006/relationships/image" Target="media/image23.png" Id="rId35" /><Relationship Type="http://schemas.openxmlformats.org/officeDocument/2006/relationships/image" Target="media/image31.png" Id="rId43" /><Relationship Type="http://schemas.openxmlformats.org/officeDocument/2006/relationships/image" Target="media/image36.svg" Id="rId48" /><Relationship Type="http://schemas.openxmlformats.org/officeDocument/2006/relationships/image" Target="media/image44.svg" Id="rId56" /><Relationship Type="http://schemas.openxmlformats.org/officeDocument/2006/relationships/hyperlink" Target="https://www.nea.org/UD-Org-Support/online-learning" TargetMode="External" Id="rId64" /><Relationship Type="http://schemas.openxmlformats.org/officeDocument/2006/relationships/theme" Target="theme/theme1.xml" Id="rId69" /><Relationship Type="http://schemas.openxmlformats.org/officeDocument/2006/relationships/footnotes" Target="footnotes.xml" Id="rId8" /><Relationship Type="http://schemas.openxmlformats.org/officeDocument/2006/relationships/image" Target="media/image39.png" Id="rId51" /><Relationship Type="http://schemas.openxmlformats.org/officeDocument/2006/relationships/customXml" Target="../customXml/item3.xml" Id="rId3" /><Relationship Type="http://schemas.openxmlformats.org/officeDocument/2006/relationships/hyperlink" Target="https://neapartnerb.learnupon.com/courses/4420159" TargetMode="External" Id="rId12" /><Relationship Type="http://schemas.openxmlformats.org/officeDocument/2006/relationships/image" Target="media/image5.png" Id="rId17" /><Relationship Type="http://schemas.openxmlformats.org/officeDocument/2006/relationships/image" Target="media/image13.png" Id="rId25" /><Relationship Type="http://schemas.openxmlformats.org/officeDocument/2006/relationships/image" Target="media/image21.png" Id="rId33" /><Relationship Type="http://schemas.openxmlformats.org/officeDocument/2006/relationships/image" Target="media/image26.svg" Id="rId38" /><Relationship Type="http://schemas.openxmlformats.org/officeDocument/2006/relationships/image" Target="media/image34.svg" Id="rId46" /><Relationship Type="http://schemas.openxmlformats.org/officeDocument/2006/relationships/image" Target="media/image47.png" Id="rId59" /><Relationship Type="http://schemas.openxmlformats.org/officeDocument/2006/relationships/footer" Target="footer1.xml" Id="rId67" /><Relationship Type="http://schemas.openxmlformats.org/officeDocument/2006/relationships/image" Target="media/image8.svg" Id="rId20" /><Relationship Type="http://schemas.openxmlformats.org/officeDocument/2006/relationships/image" Target="media/image29.png" Id="rId41" /><Relationship Type="http://schemas.openxmlformats.org/officeDocument/2006/relationships/image" Target="media/image42.svg" Id="rId54" /><Relationship Type="http://schemas.openxmlformats.org/officeDocument/2006/relationships/image" Target="media/image50.svg" Id="rId62" /><Relationship Type="http://schemas.microsoft.com/office/2020/10/relationships/intelligence" Target="intelligence2.xml" Id="rId7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5" /><Relationship Type="http://schemas.openxmlformats.org/officeDocument/2006/relationships/image" Target="media/image11.png" Id="rId23" /><Relationship Type="http://schemas.openxmlformats.org/officeDocument/2006/relationships/image" Target="media/image16.svg" Id="rId28" /><Relationship Type="http://schemas.openxmlformats.org/officeDocument/2006/relationships/image" Target="media/image24.svg" Id="rId36" /><Relationship Type="http://schemas.openxmlformats.org/officeDocument/2006/relationships/image" Target="media/image37.png" Id="rId49" /><Relationship Type="http://schemas.openxmlformats.org/officeDocument/2006/relationships/image" Target="media/image45.png" Id="rId57" /><Relationship Type="http://schemas.openxmlformats.org/officeDocument/2006/relationships/hyperlink" Target="https://nea-org.zoom.us/meeting/register/LtWQgEvWR5C_ekaap0ptLA" TargetMode="External" Id="rId10" /><Relationship Type="http://schemas.openxmlformats.org/officeDocument/2006/relationships/image" Target="media/image19.png" Id="rId31" /><Relationship Type="http://schemas.openxmlformats.org/officeDocument/2006/relationships/image" Target="media/image32.svg" Id="rId44" /><Relationship Type="http://schemas.openxmlformats.org/officeDocument/2006/relationships/image" Target="media/image40.svg" Id="rId52" /><Relationship Type="http://schemas.openxmlformats.org/officeDocument/2006/relationships/image" Target="media/image48.svg" Id="rId60" /><Relationship Type="http://schemas.openxmlformats.org/officeDocument/2006/relationships/hyperlink" Target="https://forms.office.com/r/XnV9pzpvgk" TargetMode="External"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png" Id="rId13" /><Relationship Type="http://schemas.openxmlformats.org/officeDocument/2006/relationships/image" Target="media/image6.svg" Id="rId18" /><Relationship Type="http://schemas.openxmlformats.org/officeDocument/2006/relationships/image" Target="media/image27.png" Id="rId39" /><Relationship Type="http://schemas.openxmlformats.org/officeDocument/2006/relationships/image" Target="media/image22.svg" Id="rId34" /><Relationship Type="http://schemas.openxmlformats.org/officeDocument/2006/relationships/image" Target="media/image38.svg" Id="rId50" /><Relationship Type="http://schemas.openxmlformats.org/officeDocument/2006/relationships/image" Target="media/image43.png" Id="rId5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20CA714F-9035-480E-8313-238F6A094C6D}"/>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Dan, Melissa [NEA]</cp:lastModifiedBy>
  <cp:revision>123</cp:revision>
  <cp:lastPrinted>2017-06-05T15:26:00Z</cp:lastPrinted>
  <dcterms:created xsi:type="dcterms:W3CDTF">2019-01-14T12:25:00Z</dcterms:created>
  <dcterms:modified xsi:type="dcterms:W3CDTF">2026-07-29T03:16:33Z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