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09DA2" w14:textId="77777777" w:rsidR="006A467E" w:rsidRDefault="006A467E" w:rsidP="006A467E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Draft Training </w:t>
      </w:r>
      <w:r w:rsidRPr="5F7538D3">
        <w:rPr>
          <w:rFonts w:ascii="Calibri" w:eastAsia="Calibri" w:hAnsi="Calibri" w:cs="Calibri"/>
          <w:color w:val="000000" w:themeColor="text1"/>
        </w:rPr>
        <w:t xml:space="preserve">Agenda: </w:t>
      </w:r>
    </w:p>
    <w:p w14:paraId="68E0F131" w14:textId="77777777" w:rsidR="00FB4270" w:rsidRDefault="00FB4270" w:rsidP="00FB4270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D7E1389" w14:textId="2B8CBE02" w:rsidR="00C91930" w:rsidRPr="0014618F" w:rsidRDefault="00C91930" w:rsidP="0014618F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 w:themeColor="text1"/>
          <w:kern w:val="2"/>
          <w:sz w:val="24"/>
          <w:szCs w:val="24"/>
          <w14:ligatures w14:val="standardContextual"/>
        </w:rPr>
      </w:pPr>
      <w:r w:rsidRPr="0014618F">
        <w:rPr>
          <w:rFonts w:ascii="Calibri" w:eastAsia="Calibri" w:hAnsi="Calibri" w:cs="Calibri"/>
          <w:color w:val="000000" w:themeColor="text1"/>
        </w:rPr>
        <w:t xml:space="preserve">Chad </w:t>
      </w:r>
      <w:r w:rsidR="0014618F">
        <w:rPr>
          <w:rFonts w:ascii="Calibri" w:eastAsia="Calibri" w:hAnsi="Calibri" w:cs="Calibri"/>
          <w:color w:val="000000" w:themeColor="text1"/>
        </w:rPr>
        <w:t>-by May 8, s</w:t>
      </w:r>
      <w:r w:rsidRPr="0014618F">
        <w:rPr>
          <w:rFonts w:ascii="Calibri" w:eastAsia="Calibri" w:hAnsi="Calibri" w:cs="Calibri"/>
          <w:color w:val="000000" w:themeColor="text1"/>
        </w:rPr>
        <w:t>en</w:t>
      </w:r>
      <w:r w:rsidR="0014618F">
        <w:rPr>
          <w:rFonts w:ascii="Calibri" w:eastAsia="Calibri" w:hAnsi="Calibri" w:cs="Calibri"/>
          <w:color w:val="000000" w:themeColor="text1"/>
        </w:rPr>
        <w:t>d</w:t>
      </w:r>
      <w:r w:rsidR="00DD464F">
        <w:rPr>
          <w:rFonts w:ascii="Calibri" w:eastAsia="Calibri" w:hAnsi="Calibri" w:cs="Calibri"/>
          <w:color w:val="000000" w:themeColor="text1"/>
        </w:rPr>
        <w:t xml:space="preserve"> </w:t>
      </w:r>
      <w:bookmarkStart w:id="0" w:name="_GoBack"/>
      <w:bookmarkEnd w:id="0"/>
      <w:r w:rsidRPr="0014618F">
        <w:rPr>
          <w:rFonts w:ascii="Calibri" w:eastAsia="Calibri" w:hAnsi="Calibri" w:cs="Calibri"/>
          <w:color w:val="000000" w:themeColor="text1"/>
        </w:rPr>
        <w:t>Ellen an article about CTU’s coalitions for the pre-reading, adding articl</w:t>
      </w:r>
      <w:r w:rsidR="0014618F" w:rsidRPr="0014618F">
        <w:rPr>
          <w:rFonts w:ascii="Calibri" w:eastAsia="Calibri" w:hAnsi="Calibri" w:cs="Calibri"/>
          <w:color w:val="000000" w:themeColor="text1"/>
        </w:rPr>
        <w:t>es/training materials on partnerships/collaborations</w:t>
      </w:r>
      <w:r w:rsidRPr="0014618F">
        <w:rPr>
          <w:rFonts w:ascii="Calibri" w:eastAsia="Calibri" w:hAnsi="Calibri" w:cs="Calibri"/>
          <w:color w:val="000000" w:themeColor="text1"/>
        </w:rPr>
        <w:t xml:space="preserve"> to the </w:t>
      </w:r>
      <w:proofErr w:type="spellStart"/>
      <w:r w:rsidR="0014618F" w:rsidRPr="0014618F">
        <w:rPr>
          <w:rFonts w:ascii="Calibri" w:eastAsia="Calibri" w:hAnsi="Calibri" w:cs="Calibri"/>
          <w:color w:val="000000" w:themeColor="text1"/>
        </w:rPr>
        <w:t>DropBox</w:t>
      </w:r>
      <w:proofErr w:type="spellEnd"/>
    </w:p>
    <w:p w14:paraId="4F4C9F86" w14:textId="1E5F9C3A" w:rsidR="0014618F" w:rsidRPr="0014618F" w:rsidRDefault="0014618F" w:rsidP="0014618F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Calibri"/>
          <w:color w:val="000000" w:themeColor="text1"/>
        </w:rPr>
        <w:t>Moira—Send Ellen the Midwest Academy coalition chapter by May 8</w:t>
      </w:r>
    </w:p>
    <w:p w14:paraId="307F9947" w14:textId="2206CB3A" w:rsidR="00FB4270" w:rsidRPr="0014618F" w:rsidRDefault="00426B40" w:rsidP="0014618F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color w:val="000000" w:themeColor="text1"/>
        </w:rPr>
      </w:pPr>
      <w:r w:rsidRPr="0014618F">
        <w:rPr>
          <w:rFonts w:ascii="Calibri" w:eastAsia="Calibri" w:hAnsi="Calibri" w:cs="Calibri"/>
          <w:color w:val="000000" w:themeColor="text1"/>
          <w:sz w:val="24"/>
          <w:szCs w:val="24"/>
        </w:rPr>
        <w:t>Ellen-</w:t>
      </w:r>
      <w:r w:rsidR="00FB4270" w:rsidRPr="0014618F">
        <w:rPr>
          <w:rFonts w:ascii="Calibri" w:eastAsia="Calibri" w:hAnsi="Calibri" w:cs="Calibri"/>
          <w:color w:val="000000" w:themeColor="text1"/>
          <w:sz w:val="24"/>
          <w:szCs w:val="24"/>
        </w:rPr>
        <w:t>develop draft PPT</w:t>
      </w:r>
      <w:r w:rsidR="00FD478F" w:rsidRPr="0014618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by Friday</w:t>
      </w:r>
      <w:r w:rsidR="00FB4270" w:rsidRPr="0014618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Poll to the Zoom meeting</w:t>
      </w:r>
      <w:r w:rsidR="00FD478F" w:rsidRPr="0014618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for May 18</w:t>
      </w:r>
      <w:r w:rsidR="008104F0" w:rsidRPr="0014618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r w:rsidR="008104F0" w:rsidRPr="0014618F">
        <w:rPr>
          <w:rFonts w:ascii="Calibri" w:eastAsia="Calibri" w:hAnsi="Calibri" w:cs="Calibri"/>
          <w:color w:val="000000" w:themeColor="text1"/>
        </w:rPr>
        <w:t>*Poll</w:t>
      </w:r>
      <w:r w:rsidR="0014618F">
        <w:rPr>
          <w:rFonts w:ascii="Calibri" w:eastAsia="Calibri" w:hAnsi="Calibri" w:cs="Calibri"/>
          <w:color w:val="000000" w:themeColor="text1"/>
        </w:rPr>
        <w:t xml:space="preserve">: </w:t>
      </w:r>
      <w:r w:rsidR="008104F0" w:rsidRPr="0014618F">
        <w:rPr>
          <w:rFonts w:ascii="Calibri" w:eastAsia="Calibri" w:hAnsi="Calibri" w:cs="Calibri"/>
          <w:color w:val="000000" w:themeColor="text1"/>
        </w:rPr>
        <w:t>Do you want to learn more about coalitions in a follow up session? What aspects would you want to learn about?</w:t>
      </w:r>
      <w:r w:rsidR="0014618F">
        <w:rPr>
          <w:rFonts w:ascii="Calibri" w:eastAsia="Calibri" w:hAnsi="Calibri" w:cs="Calibri"/>
          <w:color w:val="000000" w:themeColor="text1"/>
        </w:rPr>
        <w:t xml:space="preserve"> </w:t>
      </w:r>
      <w:r w:rsidR="008104F0" w:rsidRPr="0014618F">
        <w:rPr>
          <w:rFonts w:ascii="Calibri" w:eastAsia="Calibri" w:hAnsi="Calibri" w:cs="Calibri"/>
          <w:color w:val="000000" w:themeColor="text1"/>
        </w:rPr>
        <w:t>Funding coalitions</w:t>
      </w:r>
      <w:r w:rsidR="0014618F">
        <w:rPr>
          <w:rFonts w:ascii="Calibri" w:eastAsia="Calibri" w:hAnsi="Calibri" w:cs="Calibri"/>
          <w:color w:val="000000" w:themeColor="text1"/>
        </w:rPr>
        <w:t xml:space="preserve">, </w:t>
      </w:r>
      <w:r w:rsidR="008104F0" w:rsidRPr="0014618F">
        <w:rPr>
          <w:rFonts w:ascii="Calibri" w:eastAsia="Calibri" w:hAnsi="Calibri" w:cs="Calibri"/>
          <w:color w:val="000000" w:themeColor="text1"/>
        </w:rPr>
        <w:t>Coalition wins that can be replicated</w:t>
      </w:r>
      <w:r w:rsidR="0014618F">
        <w:rPr>
          <w:rFonts w:ascii="Calibri" w:eastAsia="Calibri" w:hAnsi="Calibri" w:cs="Calibri"/>
          <w:color w:val="000000" w:themeColor="text1"/>
        </w:rPr>
        <w:t xml:space="preserve">, </w:t>
      </w:r>
      <w:r w:rsidR="008104F0" w:rsidRPr="0014618F">
        <w:rPr>
          <w:rFonts w:ascii="Calibri" w:eastAsia="Calibri" w:hAnsi="Calibri" w:cs="Calibri"/>
          <w:color w:val="000000" w:themeColor="text1"/>
        </w:rPr>
        <w:t>Training Members for coalitions in changing political environments</w:t>
      </w:r>
    </w:p>
    <w:p w14:paraId="5173888D" w14:textId="181A76A0" w:rsidR="00426B40" w:rsidRDefault="00426B40" w:rsidP="00FB4270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Alice—touch base with Sandra from BCG</w:t>
      </w:r>
      <w:r w:rsidR="003555F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invite team to the virtual session </w:t>
      </w:r>
    </w:p>
    <w:p w14:paraId="4B1E49B8" w14:textId="51C8871C" w:rsidR="0014618F" w:rsidRDefault="0014618F" w:rsidP="00FB4270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Lakresha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>—got her work done early</w:t>
      </w:r>
      <w:r w:rsidR="002E6141">
        <w:rPr>
          <w:rFonts w:ascii="Calibri" w:eastAsia="Calibri" w:hAnsi="Calibri" w:cs="Calibri"/>
          <w:color w:val="000000" w:themeColor="text1"/>
          <w:sz w:val="24"/>
          <w:szCs w:val="24"/>
        </w:rPr>
        <w:t>!</w:t>
      </w:r>
    </w:p>
    <w:p w14:paraId="31DD4F51" w14:textId="77777777" w:rsidR="008104F0" w:rsidRPr="00426B40" w:rsidRDefault="008104F0" w:rsidP="00C91930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0B30403" w14:textId="4B3C05C6" w:rsidR="006A467E" w:rsidRDefault="006A467E" w:rsidP="00E57225">
      <w:pPr>
        <w:pStyle w:val="ListParagraph"/>
        <w:spacing w:after="0" w:line="240" w:lineRule="auto"/>
        <w:ind w:left="14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TableGrid"/>
        <w:tblW w:w="9720" w:type="dxa"/>
        <w:tblInd w:w="355" w:type="dxa"/>
        <w:tblLayout w:type="fixed"/>
        <w:tblLook w:val="06A0" w:firstRow="1" w:lastRow="0" w:firstColumn="1" w:lastColumn="0" w:noHBand="1" w:noVBand="1"/>
      </w:tblPr>
      <w:tblGrid>
        <w:gridCol w:w="2375"/>
        <w:gridCol w:w="7345"/>
      </w:tblGrid>
      <w:tr w:rsidR="006A467E" w14:paraId="670FCE97" w14:textId="77777777" w:rsidTr="00463958">
        <w:tc>
          <w:tcPr>
            <w:tcW w:w="2375" w:type="dxa"/>
          </w:tcPr>
          <w:p w14:paraId="1EADCABF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10 </w:t>
            </w:r>
            <w:proofErr w:type="spellStart"/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Mins</w:t>
            </w:r>
            <w:proofErr w:type="spellEnd"/>
          </w:p>
          <w:p w14:paraId="0C47CB58" w14:textId="6830FDF5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Ellen gets it </w:t>
            </w:r>
            <w:r w:rsidR="00E5722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tarted</w:t>
            </w:r>
          </w:p>
        </w:tc>
        <w:tc>
          <w:tcPr>
            <w:tcW w:w="7345" w:type="dxa"/>
          </w:tcPr>
          <w:p w14:paraId="3950AD29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Intros---in the chat</w:t>
            </w:r>
          </w:p>
        </w:tc>
      </w:tr>
      <w:tr w:rsidR="006A467E" w14:paraId="3B6CF4D1" w14:textId="77777777" w:rsidTr="00463958">
        <w:tc>
          <w:tcPr>
            <w:tcW w:w="2375" w:type="dxa"/>
          </w:tcPr>
          <w:p w14:paraId="647568BF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20</w:t>
            </w: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minutes</w:t>
            </w:r>
          </w:p>
          <w:p w14:paraId="074044D3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0E97029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680DB77" w14:textId="5A008360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LAKRESHA will Set Up Google Slides for this section</w:t>
            </w:r>
            <w:r w:rsidR="00CB3A1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and facilitate</w:t>
            </w:r>
          </w:p>
        </w:tc>
        <w:tc>
          <w:tcPr>
            <w:tcW w:w="7345" w:type="dxa"/>
          </w:tcPr>
          <w:p w14:paraId="451E8E53" w14:textId="78938493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 min--</w:t>
            </w:r>
            <w:hyperlink r:id="rId5" w:history="1">
              <w:r w:rsidRPr="007F539B">
                <w:rPr>
                  <w:rStyle w:val="Hyperlink"/>
                  <w:rFonts w:ascii="Calibri" w:eastAsia="Calibri" w:hAnsi="Calibri" w:cs="Calibri"/>
                  <w:kern w:val="2"/>
                  <w:sz w:val="24"/>
                  <w:szCs w:val="24"/>
                  <w14:ligatures w14:val="standardContextual"/>
                </w:rPr>
                <w:t xml:space="preserve">Breakout </w:t>
              </w:r>
              <w:r w:rsidRPr="007F539B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 xml:space="preserve">using Google </w:t>
              </w:r>
              <w:r w:rsidR="00761BB3" w:rsidRPr="007F539B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Slides</w:t>
              </w:r>
            </w:hyperlink>
            <w:r w:rsidR="00761BB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26676A4A" w14:textId="77777777" w:rsidR="007F539B" w:rsidRDefault="007F539B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046D979" w14:textId="01E055DD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Share</w:t>
            </w:r>
            <w:r w:rsidR="00E5722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out—10</w:t>
            </w: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min---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Chad </w:t>
            </w:r>
            <w:r w:rsidR="0024211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oes the </w:t>
            </w:r>
            <w:r w:rsidR="00761BB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ebrief of the definition and the differences</w:t>
            </w:r>
          </w:p>
          <w:p w14:paraId="036660F7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--Then give a technical definition of a coalition + building power to win  </w:t>
            </w:r>
          </w:p>
          <w:p w14:paraId="7911D032" w14:textId="44815CF5" w:rsidR="00F6079E" w:rsidRDefault="00F6079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Chad will add a slide with the definition of a coalition</w:t>
            </w:r>
          </w:p>
        </w:tc>
      </w:tr>
      <w:tr w:rsidR="006A467E" w14:paraId="3F5F2E7E" w14:textId="77777777" w:rsidTr="00463958">
        <w:tc>
          <w:tcPr>
            <w:tcW w:w="2375" w:type="dxa"/>
          </w:tcPr>
          <w:p w14:paraId="5DF8CA12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40</w:t>
            </w:r>
            <w:r w:rsidRPr="68C6CA3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minutes panel </w:t>
            </w:r>
          </w:p>
          <w:p w14:paraId="2C6CEDB5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69E7F212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ALICE will be the facilitator for the panelists</w:t>
            </w:r>
          </w:p>
          <w:p w14:paraId="023E9B06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36CDD9AC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Ellen will attempt to highlight and pin the panelists as they speak</w:t>
            </w:r>
          </w:p>
          <w:p w14:paraId="12246093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8999DA7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CHAD WILL MAKE A Drop Box </w:t>
            </w:r>
          </w:p>
        </w:tc>
        <w:tc>
          <w:tcPr>
            <w:tcW w:w="7345" w:type="dxa"/>
          </w:tcPr>
          <w:p w14:paraId="5841D6A0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7538D3">
              <w:rPr>
                <w:rFonts w:ascii="Calibri" w:eastAsia="Calibri" w:hAnsi="Calibri" w:cs="Calibri"/>
                <w:color w:val="000000" w:themeColor="text1"/>
              </w:rPr>
              <w:t xml:space="preserve">Moira </w:t>
            </w:r>
            <w:proofErr w:type="spellStart"/>
            <w:r w:rsidRPr="5F7538D3">
              <w:rPr>
                <w:rFonts w:ascii="Calibri" w:eastAsia="Calibri" w:hAnsi="Calibri" w:cs="Calibri"/>
                <w:color w:val="000000" w:themeColor="text1"/>
              </w:rPr>
              <w:t>Kaleida</w:t>
            </w:r>
            <w:proofErr w:type="spellEnd"/>
            <w:r w:rsidRPr="5F7538D3">
              <w:rPr>
                <w:rFonts w:ascii="Calibri" w:eastAsia="Calibri" w:hAnsi="Calibri" w:cs="Calibri"/>
                <w:color w:val="000000" w:themeColor="text1"/>
              </w:rPr>
              <w:t xml:space="preserve"> from AROS</w:t>
            </w:r>
          </w:p>
          <w:p w14:paraId="70D3927C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Chad Williams from MEA</w:t>
            </w:r>
          </w:p>
          <w:p w14:paraId="7FA7A17E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Sandra from BCG</w:t>
            </w:r>
          </w:p>
          <w:p w14:paraId="5CEB681E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E061ECA" w14:textId="77777777" w:rsidR="006A467E" w:rsidRDefault="006A467E" w:rsidP="00463958">
            <w:r w:rsidRPr="5F7538D3">
              <w:rPr>
                <w:rFonts w:ascii="Calibri" w:eastAsia="Calibri" w:hAnsi="Calibri" w:cs="Calibri"/>
                <w:color w:val="000000" w:themeColor="text1"/>
              </w:rPr>
              <w:t xml:space="preserve">PANEL --  </w:t>
            </w:r>
          </w:p>
          <w:p w14:paraId="5BD807B1" w14:textId="77777777" w:rsidR="006A467E" w:rsidRPr="001C71F9" w:rsidRDefault="006A467E" w:rsidP="006A467E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What have we won with coalitions? (All – 1 Minute why)</w:t>
            </w:r>
          </w:p>
          <w:p w14:paraId="09AC091D" w14:textId="57F94A11" w:rsidR="006A467E" w:rsidRDefault="00544890" w:rsidP="006A467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Getting started--</w:t>
            </w:r>
            <w:r w:rsidR="0045294D" w:rsidRPr="004E2FC2">
              <w:rPr>
                <w:rFonts w:ascii="Calibri" w:eastAsia="Calibri" w:hAnsi="Calibri" w:cs="Calibri"/>
                <w:color w:val="000000" w:themeColor="text1"/>
              </w:rPr>
              <w:t>H</w:t>
            </w:r>
            <w:r w:rsidR="006A467E" w:rsidRPr="004E2FC2">
              <w:rPr>
                <w:rFonts w:ascii="Calibri" w:eastAsia="Calibri" w:hAnsi="Calibri" w:cs="Calibri"/>
                <w:color w:val="000000" w:themeColor="text1"/>
              </w:rPr>
              <w:t>ow d</w:t>
            </w:r>
            <w:r w:rsidR="0045294D" w:rsidRPr="004E2FC2">
              <w:rPr>
                <w:rFonts w:ascii="Calibri" w:eastAsia="Calibri" w:hAnsi="Calibri" w:cs="Calibri"/>
                <w:color w:val="000000" w:themeColor="text1"/>
              </w:rPr>
              <w:t xml:space="preserve">o </w:t>
            </w:r>
            <w:r w:rsidR="006A467E" w:rsidRPr="004E2FC2">
              <w:rPr>
                <w:rFonts w:ascii="Calibri" w:eastAsia="Calibri" w:hAnsi="Calibri" w:cs="Calibri"/>
                <w:color w:val="000000" w:themeColor="text1"/>
              </w:rPr>
              <w:t>you pick a</w:t>
            </w:r>
            <w:r w:rsidR="00273046">
              <w:rPr>
                <w:rFonts w:ascii="Calibri" w:eastAsia="Calibri" w:hAnsi="Calibri" w:cs="Calibri"/>
                <w:color w:val="000000" w:themeColor="text1"/>
              </w:rPr>
              <w:t xml:space="preserve"> specific goal you want to win</w:t>
            </w:r>
            <w:r w:rsidR="006A467E" w:rsidRPr="004E2FC2">
              <w:rPr>
                <w:rFonts w:ascii="Calibri" w:eastAsia="Calibri" w:hAnsi="Calibri" w:cs="Calibri"/>
                <w:color w:val="000000" w:themeColor="text1"/>
              </w:rPr>
              <w:t>?</w:t>
            </w:r>
            <w:r w:rsidR="006A467E">
              <w:rPr>
                <w:rFonts w:ascii="Calibri" w:eastAsia="Calibri" w:hAnsi="Calibri" w:cs="Calibri"/>
                <w:color w:val="000000" w:themeColor="text1"/>
              </w:rPr>
              <w:t xml:space="preserve"> How do you build alignment of values and interests that hold a coalition together? </w:t>
            </w:r>
            <w:r w:rsidR="00551C15">
              <w:rPr>
                <w:rFonts w:ascii="Calibri" w:eastAsia="Calibri" w:hAnsi="Calibri" w:cs="Calibri"/>
                <w:strike/>
                <w:color w:val="000000" w:themeColor="text1"/>
              </w:rPr>
              <w:t>(</w:t>
            </w:r>
            <w:r w:rsidR="006A467E">
              <w:rPr>
                <w:rFonts w:ascii="Calibri" w:eastAsia="Calibri" w:hAnsi="Calibri" w:cs="Calibri"/>
                <w:color w:val="000000" w:themeColor="text1"/>
              </w:rPr>
              <w:t>Sandra)</w:t>
            </w:r>
          </w:p>
          <w:p w14:paraId="4C4B3467" w14:textId="77777777" w:rsidR="006A467E" w:rsidRDefault="006A467E" w:rsidP="006A467E">
            <w:pPr>
              <w:pStyle w:val="ListParagraph"/>
              <w:numPr>
                <w:ilvl w:val="1"/>
                <w:numId w:val="2"/>
              </w:numPr>
              <w:spacing w:after="0" w:line="240" w:lineRule="auto"/>
            </w:pPr>
            <w:r>
              <w:t>Identify, structure it, maintain it, sustain</w:t>
            </w:r>
          </w:p>
          <w:p w14:paraId="7C264468" w14:textId="4243B0EE" w:rsidR="006A467E" w:rsidRPr="005A7091" w:rsidRDefault="009F0279" w:rsidP="006A467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i/>
                <w:highlight w:val="yellow"/>
              </w:rPr>
            </w:pPr>
            <w:r>
              <w:rPr>
                <w:rFonts w:ascii="Calibri" w:eastAsia="Calibri" w:hAnsi="Calibri" w:cs="Calibri"/>
                <w:i/>
                <w:color w:val="000000" w:themeColor="text1"/>
                <w:highlight w:val="yellow"/>
              </w:rPr>
              <w:t>Once the coalition is assembled</w:t>
            </w:r>
            <w:r w:rsidR="00905982">
              <w:rPr>
                <w:rFonts w:ascii="Calibri" w:eastAsia="Calibri" w:hAnsi="Calibri" w:cs="Calibri"/>
                <w:i/>
                <w:color w:val="000000" w:themeColor="text1"/>
                <w:highlight w:val="yellow"/>
              </w:rPr>
              <w:t xml:space="preserve"> with the partners, h</w:t>
            </w:r>
            <w:r w:rsidR="006A467E" w:rsidRPr="005A7091">
              <w:rPr>
                <w:rFonts w:ascii="Calibri" w:eastAsia="Calibri" w:hAnsi="Calibri" w:cs="Calibri"/>
                <w:i/>
                <w:color w:val="000000" w:themeColor="text1"/>
                <w:highlight w:val="yellow"/>
              </w:rPr>
              <w:t xml:space="preserve">ow do you handle </w:t>
            </w:r>
            <w:r w:rsidR="0035308B">
              <w:rPr>
                <w:rFonts w:ascii="Calibri" w:eastAsia="Calibri" w:hAnsi="Calibri" w:cs="Calibri"/>
                <w:i/>
                <w:color w:val="000000" w:themeColor="text1"/>
                <w:highlight w:val="yellow"/>
              </w:rPr>
              <w:t xml:space="preserve">scale, </w:t>
            </w:r>
            <w:r w:rsidR="006A467E" w:rsidRPr="005A7091">
              <w:rPr>
                <w:rFonts w:ascii="Calibri" w:eastAsia="Calibri" w:hAnsi="Calibri" w:cs="Calibri"/>
                <w:i/>
                <w:color w:val="000000" w:themeColor="text1"/>
                <w:highlight w:val="yellow"/>
              </w:rPr>
              <w:t xml:space="preserve">setbacks and </w:t>
            </w:r>
            <w:r w:rsidR="00101CE1">
              <w:rPr>
                <w:rFonts w:ascii="Calibri" w:eastAsia="Calibri" w:hAnsi="Calibri" w:cs="Calibri"/>
                <w:i/>
                <w:color w:val="000000" w:themeColor="text1"/>
                <w:highlight w:val="yellow"/>
              </w:rPr>
              <w:t>adversity</w:t>
            </w:r>
            <w:r w:rsidR="006A467E" w:rsidRPr="005A7091">
              <w:rPr>
                <w:rFonts w:ascii="Calibri" w:eastAsia="Calibri" w:hAnsi="Calibri" w:cs="Calibri"/>
                <w:i/>
                <w:color w:val="000000" w:themeColor="text1"/>
                <w:highlight w:val="yellow"/>
              </w:rPr>
              <w:t xml:space="preserve">? </w:t>
            </w:r>
            <w:r w:rsidR="006A467E">
              <w:rPr>
                <w:rFonts w:ascii="Calibri" w:eastAsia="Calibri" w:hAnsi="Calibri" w:cs="Calibri"/>
                <w:i/>
                <w:color w:val="000000" w:themeColor="text1"/>
                <w:highlight w:val="yellow"/>
              </w:rPr>
              <w:t xml:space="preserve">Symptoms Problem and Solutions </w:t>
            </w:r>
            <w:r w:rsidR="006A467E" w:rsidRPr="005A7091">
              <w:rPr>
                <w:rFonts w:ascii="Calibri" w:eastAsia="Calibri" w:hAnsi="Calibri" w:cs="Calibri"/>
                <w:i/>
                <w:color w:val="000000" w:themeColor="text1"/>
                <w:highlight w:val="yellow"/>
              </w:rPr>
              <w:t>(</w:t>
            </w:r>
            <w:r w:rsidR="006A467E">
              <w:rPr>
                <w:rFonts w:ascii="Calibri" w:eastAsia="Calibri" w:hAnsi="Calibri" w:cs="Calibri"/>
                <w:i/>
                <w:color w:val="000000" w:themeColor="text1"/>
                <w:highlight w:val="yellow"/>
              </w:rPr>
              <w:t>Chad</w:t>
            </w:r>
            <w:r w:rsidR="006A467E" w:rsidRPr="005A7091">
              <w:rPr>
                <w:rFonts w:ascii="Calibri" w:eastAsia="Calibri" w:hAnsi="Calibri" w:cs="Calibri"/>
                <w:i/>
                <w:color w:val="000000" w:themeColor="text1"/>
                <w:highlight w:val="yellow"/>
              </w:rPr>
              <w:t>)</w:t>
            </w:r>
          </w:p>
          <w:p w14:paraId="631B46AF" w14:textId="77777777" w:rsidR="006A467E" w:rsidRDefault="006A467E" w:rsidP="006A467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H</w:t>
            </w:r>
            <w:r w:rsidRPr="5F7538D3">
              <w:rPr>
                <w:rFonts w:ascii="Calibri" w:eastAsia="Calibri" w:hAnsi="Calibri" w:cs="Calibri"/>
                <w:color w:val="000000" w:themeColor="text1"/>
              </w:rPr>
              <w:t xml:space="preserve">ow can we as staff train members/community to run coalitions? What training resources already exist? Maybe put in the chat—a book, article, video that was helpful for the coalition work. We can build a living document. </w:t>
            </w:r>
          </w:p>
          <w:p w14:paraId="50190B9F" w14:textId="408466D1" w:rsidR="00720202" w:rsidRDefault="00720202" w:rsidP="00720202">
            <w:pPr>
              <w:pStyle w:val="ListParagraph"/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(AF ask Moira first</w:t>
            </w:r>
            <w:r w:rsidR="00A04F97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="00AC4244">
              <w:rPr>
                <w:rFonts w:ascii="Calibri" w:eastAsia="Calibri" w:hAnsi="Calibri" w:cs="Calibri"/>
                <w:color w:val="000000" w:themeColor="text1"/>
              </w:rPr>
              <w:t>then Chad)</w:t>
            </w:r>
          </w:p>
          <w:p w14:paraId="28739FFC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*maybe give a link for an open google doc with funding info from NEA and AROS</w:t>
            </w:r>
          </w:p>
          <w:p w14:paraId="1221B4DB" w14:textId="77777777" w:rsidR="006A467E" w:rsidRDefault="006A467E" w:rsidP="006A467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 (Ellen will coordinate the sharing of resources for the Chad Box) </w:t>
            </w:r>
          </w:p>
          <w:p w14:paraId="7F506B94" w14:textId="77777777" w:rsidR="00E57225" w:rsidRDefault="00034A9C" w:rsidP="006A467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hyperlink r:id="rId6" w:history="1">
              <w:r w:rsidR="00E57225" w:rsidRPr="00B16055">
                <w:rPr>
                  <w:rStyle w:val="Hyperlink"/>
                  <w:rFonts w:ascii="Calibri" w:eastAsia="Calibri" w:hAnsi="Calibri" w:cs="Calibri"/>
                </w:rPr>
                <w:t>https://www.nea.org/about-nea/grants-funding/nea-affiliates</w:t>
              </w:r>
            </w:hyperlink>
            <w:r w:rsidR="00E572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76CD5C69" w14:textId="2BC42F3D" w:rsidR="00E57225" w:rsidRDefault="00133129" w:rsidP="006A467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AROS </w:t>
            </w:r>
            <w:r w:rsidR="009D2525">
              <w:rPr>
                <w:rFonts w:ascii="Calibri" w:eastAsia="Calibri" w:hAnsi="Calibri" w:cs="Calibri"/>
                <w:color w:val="000000" w:themeColor="text1"/>
              </w:rPr>
              <w:t xml:space="preserve">relaunching a new grant round in July! </w:t>
            </w:r>
          </w:p>
        </w:tc>
      </w:tr>
      <w:tr w:rsidR="006A467E" w14:paraId="1C3D13FE" w14:textId="77777777" w:rsidTr="00463958">
        <w:tc>
          <w:tcPr>
            <w:tcW w:w="2375" w:type="dxa"/>
          </w:tcPr>
          <w:p w14:paraId="41876579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15</w:t>
            </w: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minutes</w:t>
            </w:r>
          </w:p>
          <w:p w14:paraId="024CBAA9" w14:textId="64B8C7B3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Lakresha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AC424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acilitates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and Ellen will send to the </w:t>
            </w:r>
            <w:r w:rsidR="009F153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reakouts</w:t>
            </w:r>
          </w:p>
        </w:tc>
        <w:tc>
          <w:tcPr>
            <w:tcW w:w="7345" w:type="dxa"/>
          </w:tcPr>
          <w:p w14:paraId="54A1A7DB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Breakouts -groups of 3-4</w:t>
            </w:r>
          </w:p>
          <w:p w14:paraId="26F6081A" w14:textId="77777777" w:rsidR="006A467E" w:rsidRDefault="006A467E" w:rsidP="006A467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F7538D3">
              <w:rPr>
                <w:rFonts w:ascii="Calibri" w:eastAsia="Calibri" w:hAnsi="Calibri" w:cs="Calibri"/>
                <w:color w:val="000000" w:themeColor="text1"/>
              </w:rPr>
              <w:t>How can we as staff manage our time to help with coalitions?</w:t>
            </w:r>
          </w:p>
          <w:p w14:paraId="47A190CE" w14:textId="10940F2F" w:rsidR="006A467E" w:rsidRDefault="006A467E" w:rsidP="006A467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F7538D3">
              <w:rPr>
                <w:rFonts w:ascii="Calibri" w:eastAsia="Calibri" w:hAnsi="Calibri" w:cs="Calibri"/>
                <w:color w:val="000000" w:themeColor="text1"/>
              </w:rPr>
              <w:lastRenderedPageBreak/>
              <w:t>How can we as staff participate in coalitions if the affiliate isn't all in?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06A467E" w14:paraId="70C9366B" w14:textId="77777777" w:rsidTr="00463958">
        <w:tc>
          <w:tcPr>
            <w:tcW w:w="2375" w:type="dxa"/>
          </w:tcPr>
          <w:p w14:paraId="6E34B2FD" w14:textId="2E23A14D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5 minutes </w:t>
            </w:r>
          </w:p>
          <w:p w14:paraId="331B810E" w14:textId="34281FE5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Ellen </w:t>
            </w:r>
          </w:p>
          <w:p w14:paraId="46BFDD99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B265FE8" w14:textId="06B48D45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45" w:type="dxa"/>
          </w:tcPr>
          <w:p w14:paraId="6A3A325A" w14:textId="77777777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</w:t>
            </w: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ebrief and close  - invite to internal NEA organizing network and how to contact AROS (next AROS meeting is 2</w:t>
            </w: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5F7538D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Wednesday in June)</w:t>
            </w:r>
          </w:p>
          <w:p w14:paraId="7782D242" w14:textId="7DC8ACAB" w:rsidR="006A467E" w:rsidRDefault="006A467E" w:rsidP="0046395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72399E3B" w14:textId="77777777" w:rsidR="006A467E" w:rsidRDefault="006A467E" w:rsidP="006A467E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15CD831" w14:textId="77777777" w:rsidR="006C5F86" w:rsidRDefault="006C5F86"/>
    <w:sectPr w:rsidR="006C5F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1A621"/>
    <w:multiLevelType w:val="hybridMultilevel"/>
    <w:tmpl w:val="53881278"/>
    <w:lvl w:ilvl="0" w:tplc="FF4E1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7A8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BC50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A82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506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1433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1C5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D65F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CE4F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BC631"/>
    <w:multiLevelType w:val="hybridMultilevel"/>
    <w:tmpl w:val="E51E2DFA"/>
    <w:lvl w:ilvl="0" w:tplc="2920F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8819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2896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82B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7032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C858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4053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CCC0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BE3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1B3BA"/>
    <w:multiLevelType w:val="hybridMultilevel"/>
    <w:tmpl w:val="3F1C7FF4"/>
    <w:lvl w:ilvl="0" w:tplc="4B5ED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7CE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369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28BD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D056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FED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87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54D4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5880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B4A44"/>
    <w:multiLevelType w:val="hybridMultilevel"/>
    <w:tmpl w:val="DD080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3BAB1"/>
    <w:multiLevelType w:val="hybridMultilevel"/>
    <w:tmpl w:val="D65625D2"/>
    <w:lvl w:ilvl="0" w:tplc="46B6224A">
      <w:start w:val="1"/>
      <w:numFmt w:val="upperRoman"/>
      <w:lvlText w:val="%1."/>
      <w:lvlJc w:val="left"/>
      <w:pPr>
        <w:ind w:left="720" w:hanging="360"/>
      </w:pPr>
    </w:lvl>
    <w:lvl w:ilvl="1" w:tplc="ED546708">
      <w:start w:val="1"/>
      <w:numFmt w:val="lowerLetter"/>
      <w:lvlText w:val="%2."/>
      <w:lvlJc w:val="left"/>
      <w:pPr>
        <w:ind w:left="1440" w:hanging="360"/>
      </w:pPr>
    </w:lvl>
    <w:lvl w:ilvl="2" w:tplc="279CE7B8">
      <w:start w:val="1"/>
      <w:numFmt w:val="lowerRoman"/>
      <w:lvlText w:val="%3."/>
      <w:lvlJc w:val="right"/>
      <w:pPr>
        <w:ind w:left="2160" w:hanging="180"/>
      </w:pPr>
    </w:lvl>
    <w:lvl w:ilvl="3" w:tplc="446C58E4">
      <w:start w:val="1"/>
      <w:numFmt w:val="decimal"/>
      <w:lvlText w:val="%4."/>
      <w:lvlJc w:val="left"/>
      <w:pPr>
        <w:ind w:left="2880" w:hanging="360"/>
      </w:pPr>
    </w:lvl>
    <w:lvl w:ilvl="4" w:tplc="AD785694">
      <w:start w:val="1"/>
      <w:numFmt w:val="lowerLetter"/>
      <w:lvlText w:val="%5."/>
      <w:lvlJc w:val="left"/>
      <w:pPr>
        <w:ind w:left="3600" w:hanging="360"/>
      </w:pPr>
    </w:lvl>
    <w:lvl w:ilvl="5" w:tplc="DE1EDAB8">
      <w:start w:val="1"/>
      <w:numFmt w:val="lowerRoman"/>
      <w:lvlText w:val="%6."/>
      <w:lvlJc w:val="right"/>
      <w:pPr>
        <w:ind w:left="4320" w:hanging="180"/>
      </w:pPr>
    </w:lvl>
    <w:lvl w:ilvl="6" w:tplc="6D282B6A">
      <w:start w:val="1"/>
      <w:numFmt w:val="decimal"/>
      <w:lvlText w:val="%7."/>
      <w:lvlJc w:val="left"/>
      <w:pPr>
        <w:ind w:left="5040" w:hanging="360"/>
      </w:pPr>
    </w:lvl>
    <w:lvl w:ilvl="7" w:tplc="D86EB25C">
      <w:start w:val="1"/>
      <w:numFmt w:val="lowerLetter"/>
      <w:lvlText w:val="%8."/>
      <w:lvlJc w:val="left"/>
      <w:pPr>
        <w:ind w:left="5760" w:hanging="360"/>
      </w:pPr>
    </w:lvl>
    <w:lvl w:ilvl="8" w:tplc="F76A51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67E"/>
    <w:rsid w:val="00034A9C"/>
    <w:rsid w:val="00101CE1"/>
    <w:rsid w:val="00133129"/>
    <w:rsid w:val="0014618F"/>
    <w:rsid w:val="00175F58"/>
    <w:rsid w:val="00216394"/>
    <w:rsid w:val="00231490"/>
    <w:rsid w:val="0024211C"/>
    <w:rsid w:val="00273046"/>
    <w:rsid w:val="002E6141"/>
    <w:rsid w:val="002F37F1"/>
    <w:rsid w:val="0035308B"/>
    <w:rsid w:val="003555F3"/>
    <w:rsid w:val="00357787"/>
    <w:rsid w:val="00386D9A"/>
    <w:rsid w:val="00426B40"/>
    <w:rsid w:val="0045294D"/>
    <w:rsid w:val="004E2FC2"/>
    <w:rsid w:val="00544890"/>
    <w:rsid w:val="00551C15"/>
    <w:rsid w:val="005B35CE"/>
    <w:rsid w:val="00651CBF"/>
    <w:rsid w:val="006960F8"/>
    <w:rsid w:val="006A467E"/>
    <w:rsid w:val="006C5F86"/>
    <w:rsid w:val="00720202"/>
    <w:rsid w:val="00761BB3"/>
    <w:rsid w:val="007F539B"/>
    <w:rsid w:val="00804574"/>
    <w:rsid w:val="008104F0"/>
    <w:rsid w:val="008A4124"/>
    <w:rsid w:val="00905982"/>
    <w:rsid w:val="009D2525"/>
    <w:rsid w:val="009F0279"/>
    <w:rsid w:val="009F1532"/>
    <w:rsid w:val="00A04F97"/>
    <w:rsid w:val="00A97C46"/>
    <w:rsid w:val="00AC4244"/>
    <w:rsid w:val="00B43391"/>
    <w:rsid w:val="00BD5EB3"/>
    <w:rsid w:val="00C30B9A"/>
    <w:rsid w:val="00C91930"/>
    <w:rsid w:val="00CB3A17"/>
    <w:rsid w:val="00DD464F"/>
    <w:rsid w:val="00E57225"/>
    <w:rsid w:val="00E62788"/>
    <w:rsid w:val="00F6079E"/>
    <w:rsid w:val="00FB4270"/>
    <w:rsid w:val="00FB6BC9"/>
    <w:rsid w:val="00FC68B9"/>
    <w:rsid w:val="00FD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6A2C4"/>
  <w15:chartTrackingRefBased/>
  <w15:docId w15:val="{63C6756C-39C7-485B-B808-E4A396B6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67E"/>
    <w:pPr>
      <w:widowControl/>
      <w:autoSpaceDE/>
      <w:autoSpaceDN/>
      <w:spacing w:after="160" w:line="259" w:lineRule="auto"/>
      <w:ind w:left="720"/>
      <w:contextualSpacing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6A467E"/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5722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72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6B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ea.org/about-nea/grants-funding/nea-affiliates" TargetMode="External"/><Relationship Id="rId5" Type="http://schemas.openxmlformats.org/officeDocument/2006/relationships/hyperlink" Target="https://docs.google.com/presentation/d/1wHSg1erKuAYvwXw_FN7v4-LvbR5LjdMJOrKL4YZ2tVk/edit?usp=sharing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BB6FD0-35DC-47CF-868C-C9ABFEE52C8D}"/>
</file>

<file path=customXml/itemProps2.xml><?xml version="1.0" encoding="utf-8"?>
<ds:datastoreItem xmlns:ds="http://schemas.openxmlformats.org/officeDocument/2006/customXml" ds:itemID="{74EB04F5-21B0-43AC-B15E-F7F5544275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Floros</dc:creator>
  <cp:keywords/>
  <dc:description/>
  <cp:lastModifiedBy>Holmes, Ellen [NEA]</cp:lastModifiedBy>
  <cp:revision>45</cp:revision>
  <dcterms:created xsi:type="dcterms:W3CDTF">2023-04-25T14:05:00Z</dcterms:created>
  <dcterms:modified xsi:type="dcterms:W3CDTF">2023-04-28T12:49:00Z</dcterms:modified>
</cp:coreProperties>
</file>