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484" w:rsidRPr="004B6DAC" w:rsidRDefault="00845484" w:rsidP="00845484">
      <w:pPr>
        <w:spacing w:after="0" w:line="240" w:lineRule="auto"/>
        <w:textAlignment w:val="baseline"/>
        <w:rPr>
          <w:rFonts w:eastAsia="Times New Roman" w:cstheme="minorHAnsi"/>
          <w:color w:val="000000"/>
          <w:sz w:val="24"/>
          <w:szCs w:val="24"/>
        </w:rPr>
      </w:pPr>
      <w:r w:rsidRPr="004B6DAC">
        <w:rPr>
          <w:rFonts w:eastAsia="Times New Roman" w:cstheme="minorHAnsi"/>
          <w:b/>
          <w:bCs/>
          <w:color w:val="000000"/>
          <w:sz w:val="28"/>
          <w:szCs w:val="28"/>
          <w:bdr w:val="none" w:sz="0" w:space="0" w:color="auto" w:frame="1"/>
        </w:rPr>
        <w:t>Draft Registration Letter</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Good afternoon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b/>
          <w:bCs/>
          <w:color w:val="201F1E"/>
          <w:sz w:val="24"/>
          <w:szCs w:val="24"/>
          <w:bdr w:val="none" w:sz="0" w:space="0" w:color="auto" w:frame="1"/>
        </w:rPr>
      </w:pPr>
      <w:r w:rsidRPr="004B6DAC">
        <w:rPr>
          <w:rFonts w:eastAsia="Times New Roman" w:cstheme="minorHAnsi"/>
          <w:color w:val="201F1E"/>
          <w:sz w:val="23"/>
          <w:szCs w:val="23"/>
        </w:rPr>
        <w:t>We would like to invite you to register to attend the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4"/>
          <w:szCs w:val="24"/>
          <w:bdr w:val="none" w:sz="0" w:space="0" w:color="auto" w:frame="1"/>
        </w:rPr>
        <w:t>Foundations of Winning Campaigns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When: </w:t>
      </w:r>
      <w:r w:rsidRPr="004B6DAC">
        <w:rPr>
          <w:rFonts w:eastAsia="Times New Roman" w:cstheme="minorHAnsi"/>
          <w:color w:val="201F1E"/>
          <w:sz w:val="23"/>
          <w:szCs w:val="23"/>
          <w:bdr w:val="none" w:sz="0" w:space="0" w:color="auto" w:frame="1"/>
          <w:shd w:val="clear" w:color="auto" w:fill="FFFFFF"/>
        </w:rPr>
        <w:t>Tuesday, October 11 –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Where: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br/>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Registration link: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AIRFARE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NEA will cover your travel arrangements to attend this training. To book your airfare, call FCM Travel Solutions at 1-866-811-8502 and reference meeting code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rPr>
        <w:t>XXXXXXX</w:t>
      </w:r>
      <w:r w:rsidRPr="004B6DAC">
        <w:rPr>
          <w:rFonts w:eastAsia="Times New Roman" w:cstheme="minorHAnsi"/>
          <w:color w:val="201F1E"/>
          <w:sz w:val="23"/>
          <w:szCs w:val="23"/>
        </w:rPr>
        <w:t xml:space="preserve"> as soon as possible.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Please do not purchase airfare independently as it will not be reimbursed.</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Trainers</w:t>
      </w:r>
      <w:r w:rsidRPr="004B6DAC">
        <w:rPr>
          <w:rFonts w:eastAsia="Times New Roman" w:cstheme="minorHAnsi"/>
          <w:color w:val="201F1E"/>
          <w:sz w:val="23"/>
          <w:szCs w:val="23"/>
        </w:rPr>
        <w:t>: Please plan to arrive in XXXXXXXXXX any time on Sunday, October 9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Participants</w:t>
      </w:r>
      <w:r w:rsidRPr="004B6DAC">
        <w:rPr>
          <w:rFonts w:eastAsia="Times New Roman" w:cstheme="minorHAnsi"/>
          <w:color w:val="201F1E"/>
          <w:sz w:val="23"/>
          <w:szCs w:val="23"/>
        </w:rPr>
        <w:t>: Please plan to arrive in XXXXXXXX any time on Monday, October 10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Hotel accommodations will be made for you with your room and tax direct billed to NEA. Please be prepared to provide a credit card upon check-in to cover any incidentals. Your check-in and check-out dates will coincide with your travel dates.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PRE-ATTENDANCE ASSIGNMENTS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Coming soon!</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If you have any content related questions, please contact Ellen Holmes by email at</w:t>
      </w:r>
      <w:r w:rsidRPr="004B6DAC">
        <w:rPr>
          <w:rFonts w:eastAsia="Times New Roman" w:cstheme="minorHAnsi"/>
          <w:color w:val="201F1E"/>
          <w:sz w:val="23"/>
          <w:szCs w:val="23"/>
          <w:bdr w:val="none" w:sz="0" w:space="0" w:color="auto" w:frame="1"/>
        </w:rPr>
        <w:t> </w:t>
      </w:r>
      <w:hyperlink r:id="rId5" w:history="1">
        <w:r w:rsidRPr="004B6DAC">
          <w:rPr>
            <w:rStyle w:val="Hyperlink"/>
            <w:rFonts w:eastAsia="Times New Roman" w:cstheme="minorHAnsi"/>
            <w:sz w:val="23"/>
            <w:szCs w:val="23"/>
            <w:bdr w:val="none" w:sz="0" w:space="0" w:color="auto" w:frame="1"/>
          </w:rPr>
          <w:t>eholmes@nea.org</w:t>
        </w:r>
      </w:hyperlink>
      <w:r w:rsidRPr="004B6DAC">
        <w:rPr>
          <w:rFonts w:eastAsia="Times New Roman" w:cstheme="minorHAnsi"/>
          <w:color w:val="201F1E"/>
          <w:sz w:val="23"/>
          <w:szCs w:val="23"/>
          <w:bdr w:val="none" w:sz="0" w:space="0" w:color="auto" w:frame="1"/>
        </w:rPr>
        <w:t> or by text (207) 660-5589 (please begin your text with who you 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4B6DAC" w:rsidRPr="0028505D" w:rsidRDefault="004B6DAC" w:rsidP="004B6DAC">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BEFORE YOU LEAVE HOME</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sz w:val="27"/>
          <w:szCs w:val="27"/>
          <w:bdr w:val="none" w:sz="0" w:space="0" w:color="auto" w:frame="1"/>
        </w:rPr>
        <w:t>· </w:t>
      </w:r>
      <w:r w:rsidRPr="0028505D">
        <w:rPr>
          <w:rFonts w:eastAsia="Times New Roman" w:cstheme="minorHAns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4B6DAC" w:rsidRPr="004B6DAC" w:rsidRDefault="004B6DAC" w:rsidP="004B6DAC">
      <w:pPr>
        <w:pStyle w:val="BodyText"/>
        <w:rPr>
          <w:rFonts w:asciiTheme="minorHAnsi" w:hAnsiTheme="minorHAnsi" w:cstheme="minorHAnsi"/>
          <w:color w:val="201F1E"/>
          <w:sz w:val="24"/>
          <w:szCs w:val="24"/>
        </w:rPr>
      </w:pPr>
      <w:r w:rsidRPr="004B6DAC">
        <w:rPr>
          <w:rFonts w:asciiTheme="minorHAnsi" w:hAnsiTheme="minorHAnsi" w:cstheme="minorHAnsi"/>
        </w:rPr>
        <w:t>· COVID Test. NEA strongly recommends that attendees take a COVID-19 test immediately prior to traveling to the event to avoid unanticipated costs of being required to isolate at the event location. If positive, do not travel to the event.</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bdr w:val="none" w:sz="0" w:space="0" w:color="auto" w:frame="1"/>
        </w:rPr>
        <w:lastRenderedPageBreak/>
        <w:t>· Self-Assessment. Evaluate your own health and that of p</w:t>
      </w:r>
      <w:bookmarkStart w:id="0" w:name="_GoBack"/>
      <w:bookmarkEnd w:id="0"/>
      <w:r w:rsidRPr="0028505D">
        <w:rPr>
          <w:rFonts w:eastAsia="Times New Roman" w:cstheme="minorHAnsi"/>
          <w:color w:val="000000"/>
          <w:bdr w:val="none" w:sz="0" w:space="0" w:color="auto" w:frame="1"/>
        </w:rPr>
        <w:t>eople with whom you are in close contact. Do not travel if you are sick or if you have been around someone with suspected or confirmed COVID-19 in the past 14 days.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TRANSPORTATION TO/FROM THE 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45484" w:rsidRPr="004B6DAC" w:rsidRDefault="00845484" w:rsidP="00845484">
      <w:pPr>
        <w:rPr>
          <w:rFonts w:cstheme="minorHAnsi"/>
        </w:rPr>
      </w:pP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UPON ARRIVAL</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COVID Test</w:t>
      </w:r>
      <w:r w:rsidRPr="0028505D">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674AAE" w:rsidRPr="0028505D" w:rsidRDefault="00674AAE" w:rsidP="00674AAE">
      <w:pPr>
        <w:numPr>
          <w:ilvl w:val="1"/>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Links to download the Return Safe app: </w:t>
      </w:r>
      <w:hyperlink r:id="rId6" w:tgtFrame="_blank" w:history="1">
        <w:r w:rsidRPr="004B6DAC">
          <w:rPr>
            <w:rFonts w:eastAsia="Times New Roman" w:cstheme="minorHAnsi"/>
            <w:color w:val="0000FF"/>
            <w:sz w:val="23"/>
            <w:szCs w:val="23"/>
            <w:u w:val="single"/>
            <w:bdr w:val="none" w:sz="0" w:space="0" w:color="auto" w:frame="1"/>
          </w:rPr>
          <w:t>Apple</w:t>
        </w:r>
      </w:hyperlink>
      <w:r w:rsidRPr="0028505D">
        <w:rPr>
          <w:rFonts w:eastAsia="Times New Roman" w:cstheme="minorHAnsi"/>
          <w:color w:val="201F1E"/>
          <w:sz w:val="23"/>
          <w:szCs w:val="23"/>
          <w:bdr w:val="none" w:sz="0" w:space="0" w:color="auto" w:frame="1"/>
        </w:rPr>
        <w:t> or </w:t>
      </w:r>
      <w:hyperlink r:id="rId7" w:tgtFrame="_blank" w:history="1">
        <w:r w:rsidRPr="004B6DAC">
          <w:rPr>
            <w:rFonts w:eastAsia="Times New Roman" w:cstheme="minorHAnsi"/>
            <w:color w:val="0000FF"/>
            <w:sz w:val="23"/>
            <w:szCs w:val="23"/>
            <w:u w:val="single"/>
            <w:bdr w:val="none" w:sz="0" w:space="0" w:color="auto" w:frame="1"/>
          </w:rPr>
          <w:t>Android</w:t>
        </w:r>
      </w:hyperlink>
      <w:r w:rsidRPr="0028505D">
        <w:rPr>
          <w:rFonts w:eastAsia="Times New Roman" w:cstheme="minorHAnsi"/>
          <w:color w:val="201F1E"/>
          <w:sz w:val="23"/>
          <w:szCs w:val="23"/>
          <w:bdr w:val="none" w:sz="0" w:space="0" w:color="auto" w:frame="1"/>
        </w:rPr>
        <w:t>.  Directions are attached.</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ON-SITE REQUIREMENTS</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Masks</w:t>
      </w:r>
      <w:r w:rsidRPr="0028505D">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Social Distance</w:t>
      </w:r>
      <w:r w:rsidRPr="0028505D">
        <w:rPr>
          <w:rFonts w:eastAsia="Times New Roman" w:cstheme="minorHAnsi"/>
          <w:color w:val="201F1E"/>
          <w:sz w:val="23"/>
          <w:szCs w:val="23"/>
          <w:bdr w:val="none" w:sz="0" w:space="0" w:color="auto" w:frame="1"/>
        </w:rPr>
        <w:t>. Adhere to social distance protocols established by the event organizers and the venue, and respect others’ personal space.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highlight w:val="yellow"/>
        </w:rPr>
      </w:pPr>
      <w:r w:rsidRPr="0028505D">
        <w:rPr>
          <w:rFonts w:eastAsia="Times New Roman" w:cstheme="minorHAnsi"/>
          <w:b/>
          <w:bCs/>
          <w:color w:val="201F1E"/>
          <w:sz w:val="23"/>
          <w:szCs w:val="23"/>
          <w:bdr w:val="none" w:sz="0" w:space="0" w:color="auto" w:frame="1"/>
        </w:rPr>
        <w:t>Self-Assessments</w:t>
      </w:r>
      <w:r w:rsidRPr="0028505D">
        <w:rPr>
          <w:rFonts w:eastAsia="Times New Roman" w:cstheme="minorHAns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Pr="0028505D">
        <w:rPr>
          <w:rFonts w:eastAsia="Times New Roman" w:cstheme="minorHAnsi"/>
          <w:color w:val="201F1E"/>
          <w:sz w:val="23"/>
          <w:szCs w:val="23"/>
          <w:highlight w:val="yellow"/>
          <w:bdr w:val="none" w:sz="0" w:space="0" w:color="auto" w:frame="1"/>
        </w:rPr>
        <w:t>Jasmine Eatmon at </w:t>
      </w:r>
      <w:hyperlink r:id="rId8" w:tgtFrame="_blank" w:history="1">
        <w:r w:rsidRPr="004B6DAC">
          <w:rPr>
            <w:rFonts w:eastAsia="Times New Roman" w:cstheme="minorHAnsi"/>
            <w:color w:val="0000FF"/>
            <w:sz w:val="23"/>
            <w:szCs w:val="23"/>
            <w:highlight w:val="yellow"/>
            <w:u w:val="single"/>
            <w:bdr w:val="none" w:sz="0" w:space="0" w:color="auto" w:frame="1"/>
          </w:rPr>
          <w:t>jeatmon@nea.org</w:t>
        </w:r>
      </w:hyperlink>
      <w:r w:rsidRPr="0028505D">
        <w:rPr>
          <w:rFonts w:eastAsia="Times New Roman" w:cstheme="minorHAnsi"/>
          <w:color w:val="201F1E"/>
          <w:sz w:val="23"/>
          <w:szCs w:val="23"/>
          <w:highlight w:val="yellow"/>
          <w:bdr w:val="none" w:sz="0" w:space="0" w:color="auto" w:frame="1"/>
        </w:rPr>
        <w:t>.</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Screening Testing.</w:t>
      </w:r>
      <w:r w:rsidRPr="0028505D">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NEA TRAVEL EXPENSE REIMBURSEMENT</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4B6DAC">
          <w:rPr>
            <w:rFonts w:eastAsia="Times New Roman" w:cstheme="minorHAnsi"/>
            <w:color w:val="0000FF"/>
            <w:sz w:val="23"/>
            <w:szCs w:val="23"/>
            <w:u w:val="single"/>
            <w:bdr w:val="none" w:sz="0" w:space="0" w:color="auto" w:frame="1"/>
          </w:rPr>
          <w:t>https://app.smartsheet.com/b/form/8f0f6a7532e24179aba7d5d09733332d</w:t>
        </w:r>
      </w:hyperlink>
      <w:r w:rsidRPr="0028505D">
        <w:rPr>
          <w:rFonts w:eastAsia="Times New Roman" w:cstheme="minorHAnsi"/>
          <w:color w:val="201F1E"/>
          <w:sz w:val="23"/>
          <w:szCs w:val="23"/>
          <w:bdr w:val="none" w:sz="0" w:space="0" w:color="auto" w:frame="1"/>
        </w:rPr>
        <w:t>.  Select ‘Center for Organizing and Affiliate Support’ for the Requestor or Center.</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Please pay special attention to NEA's Non-Staff Travel Policy and Guidelines (attached). Any meals you purchase when a NEA meal is provided will be at your own expense.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Prefilled travel expense forms are labeled and attached.  I’m happy to assist and answer any questions that you may have.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The deadline to submit travel expense forms is</w:t>
      </w:r>
      <w:proofErr w:type="gramStart"/>
      <w:r w:rsidRPr="0028505D">
        <w:rPr>
          <w:rFonts w:eastAsia="Times New Roman" w:cstheme="minorHAnsi"/>
          <w:color w:val="201F1E"/>
          <w:sz w:val="23"/>
          <w:szCs w:val="23"/>
          <w:bdr w:val="none" w:sz="0" w:space="0" w:color="auto" w:frame="1"/>
        </w:rPr>
        <w:t> </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highlight w:val="yellow"/>
        </w:rPr>
        <w:t>XXXXXXXXXXXXXXXXXXXXX</w:t>
      </w:r>
      <w:proofErr w:type="gramEnd"/>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845484" w:rsidRPr="004B6DAC" w:rsidRDefault="00845484" w:rsidP="00845484">
      <w:pPr>
        <w:rPr>
          <w:rFonts w:cstheme="minorHAnsi"/>
        </w:rPr>
      </w:pPr>
    </w:p>
    <w:p w:rsidR="00D9339F" w:rsidRPr="004B6DAC" w:rsidRDefault="00D9339F">
      <w:pPr>
        <w:rPr>
          <w:rFonts w:cstheme="minorHAnsi"/>
        </w:rPr>
      </w:pPr>
    </w:p>
    <w:sectPr w:rsidR="00D9339F" w:rsidRPr="004B6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40B50"/>
    <w:multiLevelType w:val="multilevel"/>
    <w:tmpl w:val="4D0E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4423D3"/>
    <w:multiLevelType w:val="multilevel"/>
    <w:tmpl w:val="1C38D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484"/>
    <w:rsid w:val="004B6DAC"/>
    <w:rsid w:val="00674AAE"/>
    <w:rsid w:val="00845484"/>
    <w:rsid w:val="00D9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55AB"/>
  <w15:chartTrackingRefBased/>
  <w15:docId w15:val="{77834D01-12E9-4451-814F-D3AEDD9A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4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5484"/>
    <w:rPr>
      <w:color w:val="0000FF"/>
      <w:u w:val="single"/>
    </w:rPr>
  </w:style>
  <w:style w:type="paragraph" w:styleId="BodyText">
    <w:name w:val="Body Text"/>
    <w:basedOn w:val="Normal"/>
    <w:link w:val="BodyTextChar"/>
    <w:uiPriority w:val="99"/>
    <w:unhideWhenUsed/>
    <w:rsid w:val="004B6DAC"/>
    <w:pPr>
      <w:shd w:val="clear" w:color="auto" w:fill="FFFFFF"/>
      <w:spacing w:after="0" w:line="240" w:lineRule="auto"/>
    </w:pPr>
    <w:rPr>
      <w:rFonts w:ascii="Calibri" w:eastAsia="Times New Roman" w:hAnsi="Calibri" w:cs="Calibri"/>
      <w:color w:val="000000"/>
      <w:bdr w:val="none" w:sz="0" w:space="0" w:color="auto" w:frame="1"/>
    </w:rPr>
  </w:style>
  <w:style w:type="character" w:customStyle="1" w:styleId="BodyTextChar">
    <w:name w:val="Body Text Char"/>
    <w:basedOn w:val="DefaultParagraphFont"/>
    <w:link w:val="BodyText"/>
    <w:uiPriority w:val="99"/>
    <w:rsid w:val="004B6DAC"/>
    <w:rPr>
      <w:rFonts w:ascii="Calibri" w:eastAsia="Times New Roman" w:hAnsi="Calibri" w:cs="Calibri"/>
      <w:color w:val="000000"/>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81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tmon@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604D74F-4E85-4782-951F-536D5C234575}"/>
</file>

<file path=customXml/itemProps2.xml><?xml version="1.0" encoding="utf-8"?>
<ds:datastoreItem xmlns:ds="http://schemas.openxmlformats.org/officeDocument/2006/customXml" ds:itemID="{F5BCE603-F2A8-40B2-B8B7-1BC3706A96BC}"/>
</file>

<file path=customXml/itemProps3.xml><?xml version="1.0" encoding="utf-8"?>
<ds:datastoreItem xmlns:ds="http://schemas.openxmlformats.org/officeDocument/2006/customXml" ds:itemID="{508BF6AC-6EA0-4973-B9A4-9D6B447761CF}"/>
</file>

<file path=docProps/app.xml><?xml version="1.0" encoding="utf-8"?>
<Properties xmlns="http://schemas.openxmlformats.org/officeDocument/2006/extended-properties" xmlns:vt="http://schemas.openxmlformats.org/officeDocument/2006/docPropsVTypes">
  <Template>Normal</Template>
  <TotalTime>10</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2022-08-19T00:25:00Z</dcterms:created>
  <dcterms:modified xsi:type="dcterms:W3CDTF">2022-08-25T14:05:00Z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