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9C2" w:rsidRDefault="00667DB8">
      <w:r>
        <w:t>Hello Everyone</w:t>
      </w:r>
    </w:p>
    <w:p w:rsidR="00667DB8" w:rsidRDefault="00667DB8">
      <w:r>
        <w:t>The facilitator team has been hard at work prepping this new training for our work with you.  At the top of this email are meeting details and at the bottom is the reminder of the pre-attendance preparation and “light assig</w:t>
      </w:r>
      <w:r w:rsidR="00880558">
        <w:t>n</w:t>
      </w:r>
      <w:r>
        <w:t xml:space="preserve">ments” we are asking you to do prior to coming. </w:t>
      </w:r>
    </w:p>
    <w:p w:rsidR="006445B8" w:rsidRDefault="00667DB8">
      <w:r>
        <w:t>We will be staying at the Hyatt Regency on 3200 east 81</w:t>
      </w:r>
      <w:r w:rsidRPr="00667DB8">
        <w:rPr>
          <w:vertAlign w:val="superscript"/>
        </w:rPr>
        <w:t>st</w:t>
      </w:r>
      <w:r>
        <w:t xml:space="preserve"> Street in Bloomington, MN.  If you have not yet received a hotel confirmation, please contact Jasmine Eatmon at </w:t>
      </w:r>
      <w:hyperlink r:id="rId5" w:history="1">
        <w:r w:rsidRPr="00BA0F7F">
          <w:rPr>
            <w:rStyle w:val="Hyperlink"/>
          </w:rPr>
          <w:t>jeatmon@nea.org</w:t>
        </w:r>
      </w:hyperlink>
      <w:r>
        <w:t>. Our meeting convenes each day October 11 through the 13 at 8:30 AM in Ballrooms 4 and 5. Our Meeting concludes on the 11</w:t>
      </w:r>
      <w:r w:rsidRPr="00667DB8">
        <w:rPr>
          <w:vertAlign w:val="superscript"/>
        </w:rPr>
        <w:t>th</w:t>
      </w:r>
      <w:r>
        <w:t xml:space="preserve"> and 12</w:t>
      </w:r>
      <w:r w:rsidRPr="00667DB8">
        <w:rPr>
          <w:vertAlign w:val="superscript"/>
        </w:rPr>
        <w:t>th</w:t>
      </w:r>
      <w:r>
        <w:t xml:space="preserve"> by 5:00 Pm and on the 13</w:t>
      </w:r>
      <w:r w:rsidRPr="00667DB8">
        <w:rPr>
          <w:vertAlign w:val="superscript"/>
        </w:rPr>
        <w:t>th</w:t>
      </w:r>
      <w:r>
        <w:t xml:space="preserve"> by 2:00 PM. There are no departure flights allowed before 4:00 PM on the 13</w:t>
      </w:r>
      <w:r w:rsidRPr="00667DB8">
        <w:rPr>
          <w:vertAlign w:val="superscript"/>
        </w:rPr>
        <w:t>th</w:t>
      </w:r>
      <w:r>
        <w:t xml:space="preserve">. </w:t>
      </w:r>
      <w:r w:rsidR="006445B8">
        <w:t xml:space="preserve">If yours does, please contact FCM immediately and make that change.  </w:t>
      </w:r>
      <w:r w:rsidR="006445B8">
        <w:t xml:space="preserve"> </w:t>
      </w:r>
    </w:p>
    <w:p w:rsidR="00667DB8" w:rsidRDefault="006445B8">
      <w:r>
        <w:t xml:space="preserve">Breakfast will be ready each day by 7:30 in Ballrooms 4 and 5, as well as lunch at noon </w:t>
      </w:r>
      <w:proofErr w:type="gramStart"/>
      <w:r>
        <w:t>on  the</w:t>
      </w:r>
      <w:proofErr w:type="gramEnd"/>
      <w:r>
        <w:t xml:space="preserve"> 11</w:t>
      </w:r>
      <w:r w:rsidRPr="006445B8">
        <w:rPr>
          <w:vertAlign w:val="superscript"/>
        </w:rPr>
        <w:t>th</w:t>
      </w:r>
      <w:r>
        <w:t xml:space="preserve"> and 12</w:t>
      </w:r>
      <w:r w:rsidRPr="006445B8">
        <w:rPr>
          <w:vertAlign w:val="superscript"/>
        </w:rPr>
        <w:t>th</w:t>
      </w:r>
      <w:r>
        <w:t>. On the 13</w:t>
      </w:r>
      <w:r w:rsidRPr="006445B8">
        <w:rPr>
          <w:vertAlign w:val="superscript"/>
        </w:rPr>
        <w:t>th</w:t>
      </w:r>
      <w:r>
        <w:t xml:space="preserve"> we will be providing a boxed lunch at 1:00 PM.  If you indicated that you have special food needs on your reservation, please introduce yourself to Jasmine and to the folks who attend to our meals.  Your special food may be in the kitchen waiting for you –or they can direct you to what has been put out that matches your needs. </w:t>
      </w:r>
    </w:p>
    <w:p w:rsidR="00667DB8" w:rsidRDefault="00667DB8">
      <w:r>
        <w:t xml:space="preserve">Please adhere to the current COVID requirements that were sent in your registration letter and that you agreed to when you registered.  </w:t>
      </w:r>
      <w:r w:rsidR="00880558">
        <w:t>I have included those for you review – make sure you download the required app.  Tests will be available outside Ballrooms 4 and 5 from Jasmine Eatmon as early as 7:30 on the 11</w:t>
      </w:r>
      <w:r w:rsidR="00880558" w:rsidRPr="00880558">
        <w:rPr>
          <w:vertAlign w:val="superscript"/>
        </w:rPr>
        <w:t>th</w:t>
      </w:r>
      <w:r w:rsidR="00880558">
        <w:t xml:space="preserve">. </w:t>
      </w:r>
      <w:r w:rsidR="00C054E4">
        <w:t xml:space="preserve"> The NEA team office is the Longmeadow Conference Room.  </w:t>
      </w:r>
    </w:p>
    <w:p w:rsidR="00667DB8" w:rsidRDefault="00667DB8">
      <w:r>
        <w:t xml:space="preserve">As always, conference rooms are fickle on their temperature.  We all come from various locations so plan for chilly, dress in layers, and be ready for windy and rainy fall weather.  You are a learner at this event and as such we request that you dress comfortably.  There is no need to dress to impress – you already have the job. One click above loungewear is all that is required. </w:t>
      </w:r>
    </w:p>
    <w:p w:rsidR="00880558" w:rsidRDefault="00880558">
      <w:r>
        <w:t>You should expect some early evening emails from me Monday through Thursday that may have additional meeting details or changes, materials that you request, PPT files for the next day in case seeing the screen is an issue for you, and feedback forms.  IF YOU DON’</w:t>
      </w:r>
      <w:r w:rsidR="00C054E4">
        <w:t>T RECEIVE THESE let me know.</w:t>
      </w:r>
    </w:p>
    <w:p w:rsidR="00C054E4" w:rsidRDefault="00C054E4">
      <w:r>
        <w:t>You already received a voucher and directions for completing that from Jasmine Eatmon.  Any questions for completing that should be sent directly to her at jeatmon@nea.org.</w:t>
      </w:r>
      <w:bookmarkStart w:id="0" w:name="_GoBack"/>
      <w:bookmarkEnd w:id="0"/>
    </w:p>
    <w:p w:rsidR="00C054E4" w:rsidRDefault="00C054E4">
      <w:r>
        <w:t xml:space="preserve">Safe travels! </w:t>
      </w:r>
    </w:p>
    <w:p w:rsidR="00667DB8" w:rsidRPr="00F203AA" w:rsidRDefault="002362A8" w:rsidP="00667DB8">
      <w:pPr>
        <w:shd w:val="clear" w:color="auto" w:fill="FFFFFF"/>
        <w:spacing w:after="0" w:line="240" w:lineRule="auto"/>
        <w:textAlignment w:val="baseline"/>
        <w:rPr>
          <w:rFonts w:ascii="Calibri" w:eastAsia="Times New Roman" w:hAnsi="Calibri" w:cs="Calibri"/>
          <w:color w:val="000000"/>
        </w:rPr>
      </w:pPr>
      <w:r w:rsidRPr="00C054E4">
        <w:rPr>
          <w:rFonts w:eastAsia="Times New Roman" w:cstheme="minorHAnsi"/>
          <w:b/>
          <w:bCs/>
          <w:color w:val="000000"/>
          <w:sz w:val="24"/>
          <w:szCs w:val="24"/>
          <w:highlight w:val="yellow"/>
          <w:bdr w:val="none" w:sz="0" w:space="0" w:color="auto" w:frame="1"/>
        </w:rPr>
        <w:t>PRE ATTENDANCE ASSIGNMENTS</w:t>
      </w:r>
      <w:r w:rsidR="00667DB8" w:rsidRPr="00F203AA">
        <w:rPr>
          <w:rFonts w:ascii="inherit" w:eastAsia="Times New Roman" w:hAnsi="inherit" w:cs="Calibri"/>
          <w:b/>
          <w:bCs/>
          <w:color w:val="000000"/>
          <w:sz w:val="28"/>
          <w:szCs w:val="28"/>
          <w:bdr w:val="none" w:sz="0" w:space="0" w:color="auto" w:frame="1"/>
        </w:rPr>
        <w:t>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color w:val="000000"/>
          <w:sz w:val="28"/>
          <w:szCs w:val="28"/>
          <w:bdr w:val="none" w:sz="0" w:space="0" w:color="auto" w:frame="1"/>
        </w:rPr>
        <w:t>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Read and Reflect: (Please Do Before Arriving)</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lastRenderedPageBreak/>
        <w:t xml:space="preserve">Please take the time before arriving to read our community agreements. </w:t>
      </w:r>
      <w:proofErr w:type="gramStart"/>
      <w:r w:rsidRPr="00F203AA">
        <w:rPr>
          <w:rFonts w:ascii="Calibri" w:eastAsia="Times New Roman" w:hAnsi="Calibri" w:cs="Calibri"/>
          <w:color w:val="000000"/>
          <w:sz w:val="24"/>
          <w:szCs w:val="24"/>
        </w:rPr>
        <w:t>on</w:t>
      </w:r>
      <w:proofErr w:type="gramEnd"/>
      <w:r w:rsidRPr="00F203AA">
        <w:rPr>
          <w:rFonts w:ascii="Calibri" w:eastAsia="Times New Roman" w:hAnsi="Calibri" w:cs="Calibri"/>
          <w:color w:val="000000"/>
          <w:sz w:val="24"/>
          <w:szCs w:val="24"/>
        </w:rPr>
        <w:t xml:space="preserve"> pg. 4-5.  We will engage you in a discussion at the very start of our time together around these agreements and your commitment to them.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for Group Work: (Please Do Before Arriving)</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on pages 15-</w:t>
      </w:r>
      <w:proofErr w:type="gramStart"/>
      <w:r w:rsidRPr="00F203AA">
        <w:rPr>
          <w:rFonts w:ascii="Calibri" w:eastAsia="Times New Roman" w:hAnsi="Calibri" w:cs="Calibri"/>
          <w:color w:val="000000"/>
          <w:sz w:val="24"/>
          <w:szCs w:val="24"/>
        </w:rPr>
        <w:t>30  and</w:t>
      </w:r>
      <w:proofErr w:type="gramEnd"/>
      <w:r w:rsidRPr="00F203AA">
        <w:rPr>
          <w:rFonts w:ascii="Calibri" w:eastAsia="Times New Roman" w:hAnsi="Calibri" w:cs="Calibri"/>
          <w:color w:val="000000"/>
          <w:sz w:val="24"/>
          <w:szCs w:val="24"/>
        </w:rPr>
        <w:t xml:space="preserve"> 31-47 are for group work. They will require some familiarity with each "case" but not memorization of every one of the details.  You should set aside some time to read and review these prior to coming especially if you are not comfortable doing a “first read” amongst others.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You Need to Bring: (Please Have ONE Electronic Copy that can be shared via email)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intention of this two and half-day event is to provide ample time to focus on your actual work.  To do that well, we are asking you to bring two work-related items.</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One-</w:t>
      </w:r>
      <w:r w:rsidRPr="00F203AA">
        <w:rPr>
          <w:rFonts w:ascii="Calibri" w:eastAsia="Times New Roman" w:hAnsi="Calibri" w:cs="Calibri"/>
          <w:color w:val="000000"/>
          <w:sz w:val="24"/>
          <w:szCs w:val="24"/>
        </w:rPr>
        <w:t> Please bring a written description or plan (electronic copy) of an actual campaign that you are, have, or will be leading.  These need not be lengthy, just your typical work product.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Two –</w:t>
      </w:r>
      <w:r w:rsidRPr="00F203AA">
        <w:rPr>
          <w:rFonts w:ascii="Calibri" w:eastAsia="Times New Roman" w:hAnsi="Calibri" w:cs="Calibri"/>
          <w:color w:val="000000"/>
          <w:sz w:val="24"/>
          <w:szCs w:val="24"/>
        </w:rPr>
        <w:t> Please bring a short summary of a problem of practice that you are experiencing and would like to discuss.  We are going to explore a coaching protocol around this. See the next page for criteria that help you define a problem of practice.  </w:t>
      </w: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p>
    <w:p w:rsidR="00667DB8" w:rsidRPr="00F203AA" w:rsidRDefault="00667DB8" w:rsidP="00667DB8">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Articles for Thinking: (Optional Food for Thought)</w:t>
      </w:r>
    </w:p>
    <w:p w:rsidR="00667DB8" w:rsidRDefault="00667DB8" w:rsidP="00667DB8">
      <w:pPr>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included on pages 6-14 and 48-</w:t>
      </w:r>
      <w:proofErr w:type="gramStart"/>
      <w:r w:rsidRPr="00F203AA">
        <w:rPr>
          <w:rFonts w:ascii="Calibri" w:eastAsia="Times New Roman" w:hAnsi="Calibri" w:cs="Calibri"/>
          <w:color w:val="000000"/>
          <w:sz w:val="24"/>
          <w:szCs w:val="24"/>
        </w:rPr>
        <w:t>58  are</w:t>
      </w:r>
      <w:proofErr w:type="gramEnd"/>
      <w:r w:rsidRPr="00F203AA">
        <w:rPr>
          <w:rFonts w:ascii="Calibri" w:eastAsia="Times New Roman" w:hAnsi="Calibri" w:cs="Calibri"/>
          <w:color w:val="000000"/>
          <w:sz w:val="24"/>
          <w:szCs w:val="24"/>
        </w:rPr>
        <w:t xml:space="preserve"> primarily designed to help frame  “why” we are offering this academy. We may reference them in our work together.  They may </w:t>
      </w:r>
      <w:proofErr w:type="gramStart"/>
      <w:r w:rsidRPr="00F203AA">
        <w:rPr>
          <w:rFonts w:ascii="Calibri" w:eastAsia="Times New Roman" w:hAnsi="Calibri" w:cs="Calibri"/>
          <w:color w:val="000000"/>
          <w:sz w:val="24"/>
          <w:szCs w:val="24"/>
        </w:rPr>
        <w:t>cause</w:t>
      </w:r>
      <w:proofErr w:type="gramEnd"/>
      <w:r w:rsidRPr="00F203AA">
        <w:rPr>
          <w:rFonts w:ascii="Calibri" w:eastAsia="Times New Roman" w:hAnsi="Calibri" w:cs="Calibri"/>
          <w:color w:val="000000"/>
          <w:sz w:val="24"/>
          <w:szCs w:val="24"/>
        </w:rPr>
        <w:t xml:space="preserve"> you to generate questions that you will want to explore while we are together.  Consider these options to read prior to attending.</w:t>
      </w:r>
    </w:p>
    <w:p w:rsidR="00880558" w:rsidRDefault="00880558" w:rsidP="00667DB8">
      <w:pPr>
        <w:rPr>
          <w:rFonts w:ascii="Calibri" w:eastAsia="Times New Roman" w:hAnsi="Calibri" w:cs="Calibri"/>
          <w:color w:val="000000"/>
          <w:sz w:val="24"/>
          <w:szCs w:val="24"/>
        </w:rPr>
      </w:pP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34"/>
          <w:szCs w:val="34"/>
          <w:highlight w:val="yellow"/>
          <w:bdr w:val="none" w:sz="0" w:space="0" w:color="auto" w:frame="1"/>
        </w:rPr>
        <w:t>COVID REQUIREMENTS</w:t>
      </w:r>
      <w:r w:rsidRPr="002362A8">
        <w:rPr>
          <w:rFonts w:eastAsia="Times New Roman" w:cstheme="minorHAnsi"/>
          <w:b/>
          <w:bCs/>
          <w:color w:val="201F1E"/>
          <w:sz w:val="34"/>
          <w:szCs w:val="34"/>
          <w:bdr w:val="none" w:sz="0" w:space="0" w:color="auto" w:frame="1"/>
        </w:rPr>
        <w:br/>
      </w:r>
      <w:r w:rsidRPr="002362A8">
        <w:rPr>
          <w:rFonts w:eastAsia="Times New Roman" w:cstheme="minorHAnsi"/>
          <w:b/>
          <w:bCs/>
          <w:color w:val="201F1E"/>
          <w:sz w:val="34"/>
          <w:szCs w:val="34"/>
          <w:bdr w:val="none" w:sz="0" w:space="0" w:color="auto" w:frame="1"/>
        </w:rPr>
        <w:t>BEFORE YOU LEAVE HOME</w:t>
      </w:r>
    </w:p>
    <w:p w:rsidR="00880558" w:rsidRPr="002362A8" w:rsidRDefault="00880558" w:rsidP="00880558">
      <w:pPr>
        <w:shd w:val="clear" w:color="auto" w:fill="FFFFFF"/>
        <w:spacing w:after="0" w:line="240" w:lineRule="auto"/>
        <w:rPr>
          <w:rFonts w:eastAsia="Times New Roman" w:cstheme="minorHAnsi"/>
          <w:color w:val="201F1E"/>
        </w:rPr>
      </w:pPr>
      <w:r w:rsidRPr="002362A8">
        <w:rPr>
          <w:rFonts w:eastAsia="Times New Roman" w:cstheme="minorHAnsi"/>
          <w:color w:val="000000"/>
          <w:sz w:val="27"/>
          <w:szCs w:val="27"/>
          <w:bdr w:val="none" w:sz="0" w:space="0" w:color="auto" w:frame="1"/>
        </w:rPr>
        <w:t>· </w:t>
      </w:r>
      <w:r w:rsidRPr="002362A8">
        <w:rPr>
          <w:rFonts w:eastAsia="Times New Roman" w:cstheme="minorHAns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880558" w:rsidRPr="002362A8" w:rsidRDefault="00880558" w:rsidP="00880558">
      <w:pPr>
        <w:shd w:val="clear" w:color="auto" w:fill="FFFFFF"/>
        <w:spacing w:after="0" w:line="240" w:lineRule="auto"/>
        <w:rPr>
          <w:rFonts w:eastAsia="Times New Roman" w:cstheme="minorHAnsi"/>
          <w:color w:val="000000"/>
        </w:rPr>
      </w:pPr>
      <w:r w:rsidRPr="002362A8">
        <w:rPr>
          <w:rFonts w:eastAsia="Times New Roman" w:cstheme="minorHAnsi"/>
          <w:color w:val="000000"/>
        </w:rPr>
        <w:t>· COVID Test. NEA strongly recommends that attendees take a COVID-19 test immediately prior to traveling to the event to avoid unanticipated costs of being required to isolate at the event location. If positive, do not travel to the event.</w:t>
      </w:r>
    </w:p>
    <w:p w:rsidR="00880558" w:rsidRPr="002362A8" w:rsidRDefault="00880558" w:rsidP="00880558">
      <w:pPr>
        <w:shd w:val="clear" w:color="auto" w:fill="FFFFFF"/>
        <w:spacing w:after="0" w:line="240" w:lineRule="auto"/>
        <w:rPr>
          <w:rFonts w:eastAsia="Times New Roman" w:cstheme="minorHAnsi"/>
          <w:color w:val="201F1E"/>
        </w:rPr>
      </w:pPr>
      <w:r w:rsidRPr="002362A8">
        <w:rPr>
          <w:rFonts w:eastAsia="Times New Roman" w:cstheme="minorHAns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34"/>
          <w:szCs w:val="34"/>
          <w:bdr w:val="none" w:sz="0" w:space="0" w:color="auto" w:frame="1"/>
        </w:rPr>
        <w:t>TRANSPORTATION TO/FROM THE HOTEL</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80558" w:rsidRPr="002362A8" w:rsidRDefault="00880558" w:rsidP="00880558">
      <w:pPr>
        <w:shd w:val="clear" w:color="auto" w:fill="FFFFFF"/>
        <w:spacing w:after="0" w:line="240" w:lineRule="auto"/>
        <w:rPr>
          <w:rFonts w:eastAsia="Times New Roman" w:cstheme="minorHAnsi"/>
          <w:color w:val="201F1E"/>
        </w:rPr>
      </w:pPr>
      <w:r w:rsidRPr="002362A8">
        <w:rPr>
          <w:rFonts w:eastAsia="Times New Roman" w:cstheme="minorHAnsi"/>
          <w:color w:val="201F1E"/>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34"/>
          <w:szCs w:val="34"/>
          <w:bdr w:val="none" w:sz="0" w:space="0" w:color="auto" w:frame="1"/>
        </w:rPr>
        <w:t>UPON ARRIVAL</w:t>
      </w:r>
    </w:p>
    <w:p w:rsidR="00880558" w:rsidRPr="002362A8" w:rsidRDefault="00880558" w:rsidP="00880558">
      <w:pPr>
        <w:numPr>
          <w:ilvl w:val="0"/>
          <w:numId w:val="1"/>
        </w:num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880558" w:rsidRPr="002362A8" w:rsidRDefault="00880558" w:rsidP="00880558">
      <w:pPr>
        <w:numPr>
          <w:ilvl w:val="0"/>
          <w:numId w:val="1"/>
        </w:num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23"/>
          <w:szCs w:val="23"/>
          <w:bdr w:val="none" w:sz="0" w:space="0" w:color="auto" w:frame="1"/>
        </w:rPr>
        <w:t>COVID Test</w:t>
      </w:r>
      <w:r w:rsidRPr="002362A8">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880558" w:rsidRPr="002362A8" w:rsidRDefault="00880558" w:rsidP="00880558">
      <w:pPr>
        <w:numPr>
          <w:ilvl w:val="1"/>
          <w:numId w:val="1"/>
        </w:num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Links to download the Return Safe app: </w:t>
      </w:r>
      <w:hyperlink r:id="rId6" w:tgtFrame="_blank" w:history="1">
        <w:r w:rsidRPr="002362A8">
          <w:rPr>
            <w:rFonts w:eastAsia="Times New Roman" w:cstheme="minorHAnsi"/>
            <w:color w:val="0563C1"/>
            <w:sz w:val="23"/>
            <w:szCs w:val="23"/>
            <w:u w:val="single"/>
            <w:bdr w:val="none" w:sz="0" w:space="0" w:color="auto" w:frame="1"/>
          </w:rPr>
          <w:t>Apple</w:t>
        </w:r>
      </w:hyperlink>
      <w:r w:rsidRPr="002362A8">
        <w:rPr>
          <w:rFonts w:eastAsia="Times New Roman" w:cstheme="minorHAnsi"/>
          <w:color w:val="201F1E"/>
          <w:sz w:val="23"/>
          <w:szCs w:val="23"/>
          <w:bdr w:val="none" w:sz="0" w:space="0" w:color="auto" w:frame="1"/>
        </w:rPr>
        <w:t> or </w:t>
      </w:r>
      <w:hyperlink r:id="rId7" w:tgtFrame="_blank" w:history="1">
        <w:r w:rsidRPr="002362A8">
          <w:rPr>
            <w:rFonts w:eastAsia="Times New Roman" w:cstheme="minorHAnsi"/>
            <w:color w:val="0563C1"/>
            <w:sz w:val="23"/>
            <w:szCs w:val="23"/>
            <w:u w:val="single"/>
            <w:bdr w:val="none" w:sz="0" w:space="0" w:color="auto" w:frame="1"/>
          </w:rPr>
          <w:t>Android</w:t>
        </w:r>
      </w:hyperlink>
      <w:r w:rsidRPr="002362A8">
        <w:rPr>
          <w:rFonts w:eastAsia="Times New Roman" w:cstheme="minorHAnsi"/>
          <w:color w:val="201F1E"/>
          <w:sz w:val="23"/>
          <w:szCs w:val="23"/>
          <w:bdr w:val="none" w:sz="0" w:space="0" w:color="auto" w:frame="1"/>
        </w:rPr>
        <w:t>.  Directions are attached.</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34"/>
          <w:szCs w:val="34"/>
          <w:bdr w:val="none" w:sz="0" w:space="0" w:color="auto" w:frame="1"/>
        </w:rPr>
        <w:t>ON-SITE REQUIREMENTS</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880558" w:rsidRPr="002362A8" w:rsidRDefault="00880558" w:rsidP="00880558">
      <w:pPr>
        <w:numPr>
          <w:ilvl w:val="0"/>
          <w:numId w:val="2"/>
        </w:num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23"/>
          <w:szCs w:val="23"/>
          <w:bdr w:val="none" w:sz="0" w:space="0" w:color="auto" w:frame="1"/>
        </w:rPr>
        <w:t>Masks</w:t>
      </w:r>
      <w:r w:rsidRPr="002362A8">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880558" w:rsidRPr="002362A8" w:rsidRDefault="00880558" w:rsidP="00880558">
      <w:pPr>
        <w:numPr>
          <w:ilvl w:val="0"/>
          <w:numId w:val="2"/>
        </w:num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23"/>
          <w:szCs w:val="23"/>
          <w:bdr w:val="none" w:sz="0" w:space="0" w:color="auto" w:frame="1"/>
        </w:rPr>
        <w:t>Social Distance</w:t>
      </w:r>
      <w:r w:rsidRPr="002362A8">
        <w:rPr>
          <w:rFonts w:eastAsia="Times New Roman" w:cstheme="minorHAnsi"/>
          <w:color w:val="201F1E"/>
          <w:sz w:val="23"/>
          <w:szCs w:val="23"/>
          <w:bdr w:val="none" w:sz="0" w:space="0" w:color="auto" w:frame="1"/>
        </w:rPr>
        <w:t>. Adhere to social distance protocols established by the event organizers and the venue, and respect others’ personal space.</w:t>
      </w:r>
    </w:p>
    <w:p w:rsidR="00880558" w:rsidRPr="002362A8" w:rsidRDefault="00880558" w:rsidP="00880558">
      <w:pPr>
        <w:numPr>
          <w:ilvl w:val="0"/>
          <w:numId w:val="2"/>
        </w:num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23"/>
          <w:szCs w:val="23"/>
          <w:bdr w:val="none" w:sz="0" w:space="0" w:color="auto" w:frame="1"/>
        </w:rPr>
        <w:t>Self-Assessments</w:t>
      </w:r>
      <w:r w:rsidRPr="002362A8">
        <w:rPr>
          <w:rFonts w:eastAsia="Times New Roman" w:cstheme="minorHAns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Jasmine Eatmon at [jeatmon@nea.org]jeatmon@nea.org.</w:t>
      </w:r>
    </w:p>
    <w:p w:rsidR="00880558" w:rsidRPr="002362A8" w:rsidRDefault="00880558" w:rsidP="00880558">
      <w:pPr>
        <w:numPr>
          <w:ilvl w:val="0"/>
          <w:numId w:val="2"/>
        </w:num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23"/>
          <w:szCs w:val="23"/>
          <w:bdr w:val="none" w:sz="0" w:space="0" w:color="auto" w:frame="1"/>
        </w:rPr>
        <w:t>Screening Testing.</w:t>
      </w:r>
      <w:r w:rsidRPr="002362A8">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b/>
          <w:bCs/>
          <w:color w:val="201F1E"/>
          <w:sz w:val="34"/>
          <w:szCs w:val="34"/>
          <w:bdr w:val="none" w:sz="0" w:space="0" w:color="auto" w:frame="1"/>
        </w:rPr>
        <w:t>NEA TRAVEL EXPENSE REIMBURSEMENT</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NEA requires that we have a W-9 form on file. This means, if you have never submitted an expense form, you must complete the electronic W-9 form: </w:t>
      </w:r>
      <w:hyperlink r:id="rId8" w:tgtFrame="_blank" w:history="1">
        <w:r w:rsidRPr="002362A8">
          <w:rPr>
            <w:rFonts w:eastAsia="Times New Roman" w:cstheme="minorHAnsi"/>
            <w:color w:val="0563C1"/>
            <w:sz w:val="23"/>
            <w:szCs w:val="23"/>
            <w:u w:val="single"/>
            <w:bdr w:val="none" w:sz="0" w:space="0" w:color="auto" w:frame="1"/>
          </w:rPr>
          <w:t>https://app.smartsheet.com/b/form/8f0f6a7532e24179aba7d5d09733332d</w:t>
        </w:r>
      </w:hyperlink>
      <w:r w:rsidRPr="002362A8">
        <w:rPr>
          <w:rFonts w:eastAsia="Times New Roman" w:cstheme="minorHAnsi"/>
          <w:color w:val="201F1E"/>
          <w:sz w:val="23"/>
          <w:szCs w:val="23"/>
          <w:bdr w:val="none" w:sz="0" w:space="0" w:color="auto" w:frame="1"/>
        </w:rPr>
        <w:t>.  Select ‘Center for Organizing and Affiliate Support’ for the Requestor or Center.</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Please pay special attention to NEA's Non-Staff Travel Policy and Guidelines (attached). Any meals you purchase when a NEA meal is provided will be at your own expense.</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Prefilled travel expense forms are labeled and attached.  I’m happy to assist and answer any questions that you may have.</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The deadline to submit travel expense forms is</w:t>
      </w:r>
      <w:proofErr w:type="gramStart"/>
      <w:r w:rsidRPr="002362A8">
        <w:rPr>
          <w:rFonts w:eastAsia="Times New Roman" w:cstheme="minorHAnsi"/>
          <w:color w:val="201F1E"/>
          <w:sz w:val="23"/>
          <w:szCs w:val="23"/>
          <w:bdr w:val="none" w:sz="0" w:space="0" w:color="auto" w:frame="1"/>
        </w:rPr>
        <w:t>  </w:t>
      </w:r>
      <w:r w:rsidRPr="002362A8">
        <w:rPr>
          <w:rFonts w:eastAsia="Times New Roman" w:cstheme="minorHAnsi"/>
          <w:b/>
          <w:bCs/>
          <w:color w:val="FF0000"/>
          <w:sz w:val="23"/>
          <w:szCs w:val="23"/>
          <w:bdr w:val="none" w:sz="0" w:space="0" w:color="auto" w:frame="1"/>
        </w:rPr>
        <w:t>November</w:t>
      </w:r>
      <w:proofErr w:type="gramEnd"/>
      <w:r w:rsidRPr="002362A8">
        <w:rPr>
          <w:rFonts w:eastAsia="Times New Roman" w:cstheme="minorHAnsi"/>
          <w:b/>
          <w:bCs/>
          <w:color w:val="FF0000"/>
          <w:sz w:val="23"/>
          <w:szCs w:val="23"/>
          <w:bdr w:val="none" w:sz="0" w:space="0" w:color="auto" w:frame="1"/>
        </w:rPr>
        <w:t xml:space="preserve"> 14, 2022.</w:t>
      </w:r>
    </w:p>
    <w:p w:rsidR="00880558" w:rsidRPr="002362A8" w:rsidRDefault="00880558" w:rsidP="00880558">
      <w:pPr>
        <w:shd w:val="clear" w:color="auto" w:fill="FFFFFF"/>
        <w:spacing w:after="0" w:line="240" w:lineRule="auto"/>
        <w:textAlignment w:val="baseline"/>
        <w:rPr>
          <w:rFonts w:eastAsia="Times New Roman" w:cstheme="minorHAnsi"/>
          <w:color w:val="201F1E"/>
        </w:rPr>
      </w:pPr>
      <w:r w:rsidRPr="002362A8">
        <w:rPr>
          <w:rFonts w:eastAsia="Times New Roman" w:cstheme="minorHAnsi"/>
          <w:color w:val="201F1E"/>
          <w:sz w:val="23"/>
          <w:szCs w:val="23"/>
          <w:bdr w:val="none" w:sz="0" w:space="0" w:color="auto" w:frame="1"/>
        </w:rPr>
        <w:t> </w:t>
      </w:r>
    </w:p>
    <w:p w:rsidR="00880558" w:rsidRPr="002362A8" w:rsidRDefault="00880558" w:rsidP="00880558">
      <w:pPr>
        <w:shd w:val="clear" w:color="auto" w:fill="FFFFFF"/>
        <w:spacing w:after="0" w:line="240" w:lineRule="auto"/>
        <w:rPr>
          <w:rFonts w:eastAsia="Times New Roman" w:cstheme="minorHAnsi"/>
          <w:color w:val="201F1E"/>
        </w:rPr>
      </w:pPr>
      <w:r w:rsidRPr="002362A8">
        <w:rPr>
          <w:rFonts w:eastAsia="Times New Roman" w:cstheme="minorHAnsi"/>
          <w:color w:val="201F1E"/>
        </w:rPr>
        <w:t> </w:t>
      </w:r>
    </w:p>
    <w:p w:rsidR="00880558" w:rsidRPr="002362A8" w:rsidRDefault="00880558" w:rsidP="00880558">
      <w:pPr>
        <w:rPr>
          <w:rFonts w:cstheme="minorHAnsi"/>
        </w:rPr>
      </w:pPr>
    </w:p>
    <w:p w:rsidR="00880558" w:rsidRDefault="00880558" w:rsidP="00667DB8"/>
    <w:sectPr w:rsidR="00880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B8"/>
    <w:rsid w:val="002362A8"/>
    <w:rsid w:val="005769C2"/>
    <w:rsid w:val="006445B8"/>
    <w:rsid w:val="00667DB8"/>
    <w:rsid w:val="00880558"/>
    <w:rsid w:val="00C0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97E6"/>
  <w15:chartTrackingRefBased/>
  <w15:docId w15:val="{4C0F74F0-A805-444B-9364-4C7BB6A2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DB8"/>
  </w:style>
  <w:style w:type="paragraph" w:styleId="Heading1">
    <w:name w:val="heading 1"/>
    <w:basedOn w:val="Normal"/>
    <w:next w:val="Normal"/>
    <w:link w:val="Heading1Char"/>
    <w:uiPriority w:val="9"/>
    <w:qFormat/>
    <w:rsid w:val="00667DB8"/>
    <w:pPr>
      <w:keepNext/>
      <w:shd w:val="clear" w:color="auto" w:fill="FFFFFF"/>
      <w:spacing w:after="0" w:line="240" w:lineRule="auto"/>
      <w:outlineLvl w:val="0"/>
    </w:pPr>
    <w:rPr>
      <w:rFonts w:eastAsia="Times New Roman" w:cstheme="minorHAnsi"/>
      <w:b/>
      <w:bCs/>
      <w:color w:val="201F1E"/>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DB8"/>
    <w:rPr>
      <w:rFonts w:eastAsia="Times New Roman" w:cstheme="minorHAnsi"/>
      <w:b/>
      <w:bCs/>
      <w:color w:val="201F1E"/>
      <w:sz w:val="24"/>
      <w:szCs w:val="24"/>
      <w:bdr w:val="none" w:sz="0" w:space="0" w:color="auto" w:frame="1"/>
      <w:shd w:val="clear" w:color="auto" w:fill="FFFFFF"/>
    </w:rPr>
  </w:style>
  <w:style w:type="character" w:styleId="Hyperlink">
    <w:name w:val="Hyperlink"/>
    <w:basedOn w:val="DefaultParagraphFont"/>
    <w:uiPriority w:val="99"/>
    <w:unhideWhenUsed/>
    <w:rsid w:val="00667D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8f0f6a7532e24179aba7d5d09733332d"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customXml" Target="../customXml/item1.xml"/><Relationship Id="rId5" Type="http://schemas.openxmlformats.org/officeDocument/2006/relationships/hyperlink" Target="mailto:jeatmon@nea.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EFAAA63-19D2-40A2-8072-403956A1C329}"/>
</file>

<file path=customXml/itemProps2.xml><?xml version="1.0" encoding="utf-8"?>
<ds:datastoreItem xmlns:ds="http://schemas.openxmlformats.org/officeDocument/2006/customXml" ds:itemID="{8278F013-CA51-4133-9AA7-75EBC1D23373}"/>
</file>

<file path=customXml/itemProps3.xml><?xml version="1.0" encoding="utf-8"?>
<ds:datastoreItem xmlns:ds="http://schemas.openxmlformats.org/officeDocument/2006/customXml" ds:itemID="{87D11A4C-6EBB-4437-9C47-31EB38125B5D}"/>
</file>

<file path=docProps/app.xml><?xml version="1.0" encoding="utf-8"?>
<Properties xmlns="http://schemas.openxmlformats.org/officeDocument/2006/extended-properties" xmlns:vt="http://schemas.openxmlformats.org/officeDocument/2006/docPropsVTypes">
  <Template>Normal</Template>
  <TotalTime>27</TotalTime>
  <Pages>4</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2022-10-07T14:51:00Z</dcterms:created>
  <dcterms:modified xsi:type="dcterms:W3CDTF">2022-10-07T15:19:00Z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