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495461B" w14:textId="14869FF7" w:rsidR="000C3C42" w:rsidRPr="008B23D6" w:rsidRDefault="000C3C42" w:rsidP="000C3C42">
      <w:pPr>
        <w:spacing w:after="0"/>
        <w:rPr>
          <w:sz w:val="44"/>
          <w:szCs w:val="44"/>
        </w:rPr>
      </w:pPr>
      <w:r>
        <w:rPr>
          <w:b/>
          <w:bCs/>
          <w:sz w:val="44"/>
          <w:szCs w:val="44"/>
        </w:rPr>
        <w:t>Facilitator Agenda Day 2</w:t>
      </w:r>
      <w:r w:rsidRPr="5CF292E7">
        <w:rPr>
          <w:b/>
          <w:bCs/>
          <w:sz w:val="44"/>
          <w:szCs w:val="44"/>
        </w:rPr>
        <w:t xml:space="preserve"> </w:t>
      </w:r>
      <w:r w:rsidR="003802DC">
        <w:rPr>
          <w:b/>
          <w:bCs/>
          <w:sz w:val="44"/>
          <w:szCs w:val="44"/>
        </w:rPr>
        <w:t>–</w:t>
      </w:r>
      <w:r w:rsidRPr="5CF292E7">
        <w:rPr>
          <w:b/>
          <w:bCs/>
          <w:sz w:val="44"/>
          <w:szCs w:val="44"/>
        </w:rPr>
        <w:t xml:space="preserve"> </w:t>
      </w:r>
      <w:r w:rsidR="003802DC">
        <w:rPr>
          <w:b/>
          <w:bCs/>
          <w:sz w:val="44"/>
          <w:szCs w:val="44"/>
        </w:rPr>
        <w:t>Organizing Through Advocacy</w:t>
      </w:r>
    </w:p>
    <w:tbl>
      <w:tblPr>
        <w:tblStyle w:val="1"/>
        <w:tblW w:w="1487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50"/>
        <w:gridCol w:w="1455"/>
        <w:gridCol w:w="586"/>
        <w:gridCol w:w="1484"/>
        <w:gridCol w:w="4230"/>
        <w:gridCol w:w="2970"/>
        <w:gridCol w:w="2495"/>
      </w:tblGrid>
      <w:tr w:rsidR="000C3C42" w14:paraId="5208F334" w14:textId="77777777" w:rsidTr="367BD569">
        <w:tc>
          <w:tcPr>
            <w:tcW w:w="9405" w:type="dxa"/>
            <w:gridSpan w:val="5"/>
            <w:shd w:val="clear" w:color="auto" w:fill="AEAAAA" w:themeFill="background2" w:themeFillShade="BF"/>
          </w:tcPr>
          <w:p w14:paraId="4DAF6628" w14:textId="77777777" w:rsidR="000C3C42" w:rsidRDefault="000C3C42" w:rsidP="00F97BA9">
            <w:r>
              <w:rPr>
                <w:b/>
              </w:rPr>
              <w:t>General Materials Needed:</w:t>
            </w:r>
          </w:p>
        </w:tc>
        <w:tc>
          <w:tcPr>
            <w:tcW w:w="5465" w:type="dxa"/>
            <w:gridSpan w:val="2"/>
            <w:shd w:val="clear" w:color="auto" w:fill="AEAAAA" w:themeFill="background2" w:themeFillShade="BF"/>
          </w:tcPr>
          <w:p w14:paraId="5CEED908" w14:textId="77777777" w:rsidR="000C3C42" w:rsidRDefault="000C3C42" w:rsidP="00F97BA9">
            <w:r>
              <w:rPr>
                <w:b/>
              </w:rPr>
              <w:t>Room Set-up:</w:t>
            </w:r>
          </w:p>
        </w:tc>
      </w:tr>
      <w:tr w:rsidR="000C3C42" w14:paraId="76BDD6C7" w14:textId="77777777" w:rsidTr="367BD569">
        <w:trPr>
          <w:trHeight w:val="1060"/>
        </w:trPr>
        <w:tc>
          <w:tcPr>
            <w:tcW w:w="3691" w:type="dxa"/>
            <w:gridSpan w:val="3"/>
            <w:tcBorders>
              <w:right w:val="nil"/>
            </w:tcBorders>
          </w:tcPr>
          <w:p w14:paraId="3C66EFED" w14:textId="6C7F3253" w:rsidR="00BF28EF" w:rsidRDefault="00BF28EF" w:rsidP="00BF28EF"/>
          <w:p w14:paraId="1A190629" w14:textId="4DD9A140" w:rsidR="000C3C42" w:rsidRDefault="000C3C42" w:rsidP="00F97BA9">
            <w:pPr>
              <w:ind w:right="-2588"/>
            </w:pPr>
            <w:r>
              <w:t xml:space="preserve"> </w:t>
            </w:r>
          </w:p>
        </w:tc>
        <w:tc>
          <w:tcPr>
            <w:tcW w:w="5714" w:type="dxa"/>
            <w:gridSpan w:val="2"/>
            <w:tcBorders>
              <w:top w:val="nil"/>
              <w:left w:val="nil"/>
              <w:bottom w:val="single" w:sz="4" w:space="0" w:color="000000" w:themeColor="text1"/>
              <w:right w:val="single" w:sz="4" w:space="0" w:color="000000" w:themeColor="text1"/>
            </w:tcBorders>
          </w:tcPr>
          <w:p w14:paraId="4D0E0C70" w14:textId="0C58B6C7" w:rsidR="00BF28EF" w:rsidRDefault="00BF28EF" w:rsidP="00BF28EF"/>
          <w:p w14:paraId="0C4AA40A" w14:textId="7E0186EB" w:rsidR="000C3C42" w:rsidRDefault="000C3C42" w:rsidP="00F97BA9">
            <w:pPr>
              <w:tabs>
                <w:tab w:val="left" w:pos="1867"/>
              </w:tabs>
              <w:ind w:firstLine="1822"/>
            </w:pPr>
          </w:p>
        </w:tc>
        <w:tc>
          <w:tcPr>
            <w:tcW w:w="5465" w:type="dxa"/>
            <w:gridSpan w:val="2"/>
            <w:tcBorders>
              <w:left w:val="single" w:sz="4" w:space="0" w:color="000000" w:themeColor="text1"/>
            </w:tcBorders>
          </w:tcPr>
          <w:p w14:paraId="2683BAF9" w14:textId="2EB20F2C" w:rsidR="00BF28EF" w:rsidRDefault="00BF28EF" w:rsidP="00BF28EF"/>
          <w:p w14:paraId="60173E4C" w14:textId="3A89ABC5" w:rsidR="000C3C42" w:rsidRDefault="000C3C42" w:rsidP="00F97BA9"/>
        </w:tc>
      </w:tr>
      <w:tr w:rsidR="000C3C42" w14:paraId="3745B93C" w14:textId="77777777" w:rsidTr="367BD569">
        <w:trPr>
          <w:trHeight w:val="1060"/>
        </w:trPr>
        <w:tc>
          <w:tcPr>
            <w:tcW w:w="14870" w:type="dxa"/>
            <w:gridSpan w:val="7"/>
          </w:tcPr>
          <w:p w14:paraId="6BE58315" w14:textId="77777777" w:rsidR="000C3C42" w:rsidRDefault="000C3C42" w:rsidP="00F97BA9">
            <w:pPr>
              <w:rPr>
                <w:sz w:val="24"/>
                <w:szCs w:val="24"/>
              </w:rPr>
            </w:pPr>
            <w:r>
              <w:rPr>
                <w:sz w:val="24"/>
                <w:szCs w:val="24"/>
              </w:rPr>
              <w:t>Key Outcomes for the Event:</w:t>
            </w:r>
          </w:p>
          <w:p w14:paraId="5EE2A0F5" w14:textId="77777777" w:rsidR="000C3C42" w:rsidRPr="00B46A5A" w:rsidRDefault="000C3C42" w:rsidP="00F97BA9">
            <w:pPr>
              <w:rPr>
                <w:sz w:val="24"/>
                <w:szCs w:val="24"/>
              </w:rPr>
            </w:pPr>
            <w:r>
              <w:rPr>
                <w:sz w:val="24"/>
                <w:szCs w:val="24"/>
              </w:rPr>
              <w:t xml:space="preserve">    </w:t>
            </w:r>
          </w:p>
        </w:tc>
      </w:tr>
      <w:tr w:rsidR="000C3C42" w14:paraId="0A9CDECB" w14:textId="77777777" w:rsidTr="367BD569">
        <w:tc>
          <w:tcPr>
            <w:tcW w:w="1650" w:type="dxa"/>
            <w:shd w:val="clear" w:color="auto" w:fill="3B3838" w:themeFill="background2" w:themeFillShade="40"/>
          </w:tcPr>
          <w:p w14:paraId="08E011A9" w14:textId="77777777" w:rsidR="000C3C42" w:rsidRPr="00D93A9F" w:rsidRDefault="000C3C42" w:rsidP="00F97BA9">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Pr>
          <w:p w14:paraId="1712323A" w14:textId="77777777" w:rsidR="000C3C42" w:rsidRPr="00D93A9F" w:rsidRDefault="000C3C42" w:rsidP="00F97BA9">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301D8688" w14:textId="77777777" w:rsidR="000C3C42" w:rsidRPr="00D93A9F" w:rsidRDefault="000C3C42" w:rsidP="00F97BA9">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Pr>
          <w:p w14:paraId="77BED05E" w14:textId="77777777" w:rsidR="000C3C42" w:rsidRPr="00D93A9F" w:rsidRDefault="000C3C42" w:rsidP="00F97BA9">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Pr>
          <w:p w14:paraId="6E4C927E" w14:textId="77777777" w:rsidR="000C3C42" w:rsidRPr="00D93A9F" w:rsidRDefault="000C3C42" w:rsidP="00F97BA9">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14:paraId="5DA04DA6" w14:textId="77777777" w:rsidTr="367BD569">
        <w:tc>
          <w:tcPr>
            <w:tcW w:w="1650" w:type="dxa"/>
            <w:shd w:val="clear" w:color="auto" w:fill="BFBFBF" w:themeFill="background1" w:themeFillShade="BF"/>
          </w:tcPr>
          <w:p w14:paraId="3F1BBE54" w14:textId="77777777" w:rsidR="000C3C42" w:rsidRDefault="000C3C42" w:rsidP="00F97BA9"/>
          <w:p w14:paraId="26617947" w14:textId="77777777" w:rsidR="000C3C42" w:rsidRDefault="000C3C42" w:rsidP="00F97BA9"/>
        </w:tc>
        <w:tc>
          <w:tcPr>
            <w:tcW w:w="1455" w:type="dxa"/>
            <w:shd w:val="clear" w:color="auto" w:fill="BFBFBF" w:themeFill="background1" w:themeFillShade="BF"/>
          </w:tcPr>
          <w:p w14:paraId="04766DB1" w14:textId="77777777" w:rsidR="000C3C42" w:rsidRDefault="000C3C42" w:rsidP="00F97BA9">
            <w:r>
              <w:t xml:space="preserve">What question(s) should this learning section answer? </w:t>
            </w:r>
          </w:p>
        </w:tc>
        <w:tc>
          <w:tcPr>
            <w:tcW w:w="2070" w:type="dxa"/>
            <w:gridSpan w:val="2"/>
            <w:shd w:val="clear" w:color="auto" w:fill="BFBFBF" w:themeFill="background1" w:themeFillShade="BF"/>
          </w:tcPr>
          <w:p w14:paraId="4E5ACB0F" w14:textId="77777777" w:rsidR="000C3C42" w:rsidRDefault="000C3C42" w:rsidP="00F97BA9">
            <w:pPr>
              <w:rPr>
                <w:color w:val="auto"/>
              </w:rPr>
            </w:pPr>
            <w:r>
              <w:rPr>
                <w:color w:val="auto"/>
              </w:rPr>
              <w:t>Charts, handouts, articles, materials, slide</w:t>
            </w:r>
          </w:p>
          <w:p w14:paraId="0C2CDB4A" w14:textId="77777777" w:rsidR="000C3C42" w:rsidRPr="00C67BDA" w:rsidRDefault="000C3C42" w:rsidP="00F97BA9">
            <w:pPr>
              <w:rPr>
                <w:b/>
                <w:color w:val="FF0000"/>
              </w:rPr>
            </w:pPr>
            <w:r w:rsidRPr="00C67BDA">
              <w:rPr>
                <w:b/>
                <w:color w:val="FF0000"/>
              </w:rPr>
              <w:t>RED is for Facilitator</w:t>
            </w:r>
          </w:p>
          <w:p w14:paraId="2FE55B62" w14:textId="77777777" w:rsidR="000C3C42" w:rsidRPr="00C67BDA" w:rsidRDefault="000C3C42" w:rsidP="00F97BA9">
            <w:pPr>
              <w:rPr>
                <w:b/>
                <w:color w:val="auto"/>
              </w:rPr>
            </w:pPr>
            <w:r w:rsidRPr="00C67BDA">
              <w:rPr>
                <w:b/>
                <w:color w:val="0070C0"/>
              </w:rPr>
              <w:t>BLUE is for Participant</w:t>
            </w:r>
          </w:p>
        </w:tc>
        <w:tc>
          <w:tcPr>
            <w:tcW w:w="7200" w:type="dxa"/>
            <w:gridSpan w:val="2"/>
            <w:shd w:val="clear" w:color="auto" w:fill="BFBFBF" w:themeFill="background1" w:themeFillShade="BF"/>
          </w:tcPr>
          <w:p w14:paraId="0CEF8C9B" w14:textId="77777777" w:rsidR="000C3C42" w:rsidRDefault="000C3C42" w:rsidP="00F97BA9">
            <w:r>
              <w:t>What are you saying, what are they doing, what questions will you use to guide learning and make clear the important points</w:t>
            </w:r>
          </w:p>
          <w:p w14:paraId="5CF1CD28" w14:textId="77777777" w:rsidR="000C3C42" w:rsidRDefault="000C3C42" w:rsidP="00F97BA9">
            <w:r>
              <w:t>Include an estimate for how long each section of the learning will take</w:t>
            </w:r>
          </w:p>
          <w:p w14:paraId="43584FDF" w14:textId="77777777" w:rsidR="000C3C42" w:rsidRDefault="000C3C42" w:rsidP="00F97BA9"/>
        </w:tc>
        <w:tc>
          <w:tcPr>
            <w:tcW w:w="2495" w:type="dxa"/>
            <w:shd w:val="clear" w:color="auto" w:fill="BFBFBF" w:themeFill="background1" w:themeFillShade="BF"/>
          </w:tcPr>
          <w:p w14:paraId="2DFCFDC6" w14:textId="77777777" w:rsidR="000C3C42" w:rsidRDefault="000C3C42" w:rsidP="00F97BA9">
            <w:r>
              <w:t>As a result of this section of learning, what will participants know or be able to do?</w:t>
            </w:r>
          </w:p>
        </w:tc>
      </w:tr>
      <w:tr w:rsidR="000C3C42" w14:paraId="5775D3D3" w14:textId="77777777" w:rsidTr="367BD569">
        <w:trPr>
          <w:trHeight w:val="323"/>
        </w:trPr>
        <w:tc>
          <w:tcPr>
            <w:tcW w:w="1650" w:type="dxa"/>
          </w:tcPr>
          <w:p w14:paraId="69CFC666" w14:textId="6E8ABDBA" w:rsidR="000C3C42" w:rsidRPr="000C3C42" w:rsidRDefault="00872273" w:rsidP="00F97BA9">
            <w:pPr>
              <w:rPr>
                <w:b/>
              </w:rPr>
            </w:pPr>
            <w:r>
              <w:rPr>
                <w:b/>
              </w:rPr>
              <w:t>2</w:t>
            </w:r>
            <w:r w:rsidR="000C3C42" w:rsidRPr="000C3C42">
              <w:rPr>
                <w:b/>
              </w:rPr>
              <w:t>:00 -</w:t>
            </w:r>
            <w:r>
              <w:rPr>
                <w:b/>
              </w:rPr>
              <w:t>2</w:t>
            </w:r>
            <w:r w:rsidR="000C3C42" w:rsidRPr="000C3C42">
              <w:rPr>
                <w:b/>
              </w:rPr>
              <w:t xml:space="preserve">:30 </w:t>
            </w:r>
          </w:p>
        </w:tc>
        <w:tc>
          <w:tcPr>
            <w:tcW w:w="13220" w:type="dxa"/>
            <w:gridSpan w:val="6"/>
          </w:tcPr>
          <w:p w14:paraId="62FB22E0" w14:textId="3CE6B740" w:rsidR="000C3C42" w:rsidRDefault="000C3C42" w:rsidP="00F97BA9">
            <w:r>
              <w:t>Facilitator Prep</w:t>
            </w:r>
          </w:p>
        </w:tc>
      </w:tr>
      <w:tr w:rsidR="000C3C42" w14:paraId="60B77E8D" w14:textId="77777777" w:rsidTr="367BD569">
        <w:tc>
          <w:tcPr>
            <w:tcW w:w="1650" w:type="dxa"/>
          </w:tcPr>
          <w:p w14:paraId="5E4C276F" w14:textId="4D10D4AA" w:rsidR="000C3C42" w:rsidRDefault="000C3C42" w:rsidP="00F97BA9">
            <w:pPr>
              <w:rPr>
                <w:b/>
              </w:rPr>
            </w:pPr>
            <w:r w:rsidRPr="000C3C42">
              <w:rPr>
                <w:b/>
              </w:rPr>
              <w:t>Entry Activity</w:t>
            </w:r>
          </w:p>
          <w:p w14:paraId="19BB567A" w14:textId="1AEA2B88" w:rsidR="00913D13" w:rsidRPr="000C3C42" w:rsidRDefault="00A22670" w:rsidP="00F97BA9">
            <w:pPr>
              <w:rPr>
                <w:b/>
              </w:rPr>
            </w:pPr>
            <w:r>
              <w:rPr>
                <w:noProof/>
              </w:rPr>
              <w:drawing>
                <wp:inline distT="0" distB="0" distL="0" distR="0" wp14:anchorId="2494B8AE" wp14:editId="787DAE7E">
                  <wp:extent cx="901700" cy="507365"/>
                  <wp:effectExtent l="0" t="0" r="0" b="6985"/>
                  <wp:docPr id="20967232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23289"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901700" cy="507365"/>
                          </a:xfrm>
                          <a:prstGeom prst="rect">
                            <a:avLst/>
                          </a:prstGeom>
                        </pic:spPr>
                      </pic:pic>
                    </a:graphicData>
                  </a:graphic>
                </wp:inline>
              </w:drawing>
            </w:r>
          </w:p>
          <w:p w14:paraId="2A91A8BD" w14:textId="77777777" w:rsidR="000C3C42" w:rsidRPr="000C3C42" w:rsidRDefault="000C3C42" w:rsidP="00F97BA9">
            <w:pPr>
              <w:rPr>
                <w:b/>
              </w:rPr>
            </w:pPr>
          </w:p>
        </w:tc>
        <w:tc>
          <w:tcPr>
            <w:tcW w:w="13220" w:type="dxa"/>
            <w:gridSpan w:val="6"/>
          </w:tcPr>
          <w:p w14:paraId="12E452F1" w14:textId="5947856C" w:rsidR="00872273" w:rsidRPr="00913D13" w:rsidRDefault="00872273" w:rsidP="00872273"/>
          <w:p w14:paraId="31032537" w14:textId="2B81EDD4" w:rsidR="000C3C42" w:rsidRPr="00913D13" w:rsidRDefault="00913D13" w:rsidP="00913D13">
            <w:pPr>
              <w:rPr>
                <w:highlight w:val="yellow"/>
              </w:rPr>
            </w:pPr>
            <w:r w:rsidRPr="00913D13">
              <w:t xml:space="preserve"> </w:t>
            </w:r>
          </w:p>
        </w:tc>
      </w:tr>
      <w:tr w:rsidR="000C3C42" w14:paraId="5B1C6B99" w14:textId="77777777" w:rsidTr="367BD569">
        <w:tc>
          <w:tcPr>
            <w:tcW w:w="1650" w:type="dxa"/>
          </w:tcPr>
          <w:p w14:paraId="7A7EE3AD" w14:textId="1C2335AC" w:rsidR="000C3C42" w:rsidRDefault="00A22670" w:rsidP="53600028">
            <w:pPr>
              <w:rPr>
                <w:b/>
                <w:bCs/>
              </w:rPr>
            </w:pPr>
            <w:r>
              <w:rPr>
                <w:b/>
                <w:bCs/>
              </w:rPr>
              <w:t>2:30</w:t>
            </w:r>
            <w:r w:rsidR="00241EC9">
              <w:rPr>
                <w:b/>
                <w:bCs/>
              </w:rPr>
              <w:t xml:space="preserve"> </w:t>
            </w:r>
            <w:r w:rsidR="00505E3A">
              <w:rPr>
                <w:b/>
                <w:bCs/>
              </w:rPr>
              <w:t>–</w:t>
            </w:r>
            <w:r w:rsidR="00241EC9">
              <w:rPr>
                <w:b/>
                <w:bCs/>
              </w:rPr>
              <w:t xml:space="preserve"> </w:t>
            </w:r>
            <w:r w:rsidR="00505E3A">
              <w:rPr>
                <w:b/>
                <w:bCs/>
              </w:rPr>
              <w:t>2:3</w:t>
            </w:r>
            <w:r w:rsidR="006D091A">
              <w:rPr>
                <w:b/>
                <w:bCs/>
              </w:rPr>
              <w:t>2</w:t>
            </w:r>
          </w:p>
          <w:p w14:paraId="5FE08F13" w14:textId="744EB94A" w:rsidR="5A533810" w:rsidRDefault="00995930" w:rsidP="53600028">
            <w:pPr>
              <w:rPr>
                <w:b/>
                <w:bCs/>
              </w:rPr>
            </w:pPr>
            <w:r>
              <w:rPr>
                <w:noProof/>
              </w:rPr>
              <w:drawing>
                <wp:inline distT="0" distB="0" distL="0" distR="0" wp14:anchorId="0B274B31" wp14:editId="7D7C3B4A">
                  <wp:extent cx="901700" cy="507365"/>
                  <wp:effectExtent l="0" t="0" r="0" b="6985"/>
                  <wp:docPr id="20287064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0646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901700" cy="507365"/>
                          </a:xfrm>
                          <a:prstGeom prst="rect">
                            <a:avLst/>
                          </a:prstGeom>
                        </pic:spPr>
                      </pic:pic>
                    </a:graphicData>
                  </a:graphic>
                </wp:inline>
              </w:drawing>
            </w:r>
          </w:p>
          <w:p w14:paraId="37198394" w14:textId="77777777" w:rsidR="00995930" w:rsidRDefault="00995930" w:rsidP="53600028">
            <w:pPr>
              <w:rPr>
                <w:b/>
                <w:bCs/>
              </w:rPr>
            </w:pPr>
          </w:p>
          <w:p w14:paraId="3CFB036A" w14:textId="06F423AB" w:rsidR="00995930" w:rsidRDefault="00995930" w:rsidP="53600028">
            <w:pPr>
              <w:rPr>
                <w:b/>
                <w:bCs/>
              </w:rPr>
            </w:pPr>
            <w:r>
              <w:rPr>
                <w:noProof/>
              </w:rPr>
              <w:drawing>
                <wp:inline distT="0" distB="0" distL="0" distR="0" wp14:anchorId="5F0905BA" wp14:editId="782D89A8">
                  <wp:extent cx="901700" cy="507365"/>
                  <wp:effectExtent l="0" t="0" r="0" b="6985"/>
                  <wp:docPr id="4241286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28652"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901700" cy="507365"/>
                          </a:xfrm>
                          <a:prstGeom prst="rect">
                            <a:avLst/>
                          </a:prstGeom>
                        </pic:spPr>
                      </pic:pic>
                    </a:graphicData>
                  </a:graphic>
                </wp:inline>
              </w:drawing>
            </w:r>
          </w:p>
          <w:p w14:paraId="60C8C822" w14:textId="77777777" w:rsidR="00D9667B" w:rsidRDefault="00D9667B" w:rsidP="53600028">
            <w:pPr>
              <w:rPr>
                <w:b/>
                <w:bCs/>
              </w:rPr>
            </w:pPr>
          </w:p>
          <w:p w14:paraId="6BB11D49" w14:textId="40E04F9C" w:rsidR="00D9667B" w:rsidRDefault="00D9667B" w:rsidP="53600028">
            <w:pPr>
              <w:rPr>
                <w:b/>
                <w:bCs/>
              </w:rPr>
            </w:pPr>
            <w:r>
              <w:rPr>
                <w:noProof/>
              </w:rPr>
              <w:drawing>
                <wp:inline distT="0" distB="0" distL="0" distR="0" wp14:anchorId="785ADFDF" wp14:editId="514B63CC">
                  <wp:extent cx="901700" cy="507365"/>
                  <wp:effectExtent l="0" t="0" r="0" b="6985"/>
                  <wp:docPr id="5993930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9301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901700" cy="507365"/>
                          </a:xfrm>
                          <a:prstGeom prst="rect">
                            <a:avLst/>
                          </a:prstGeom>
                        </pic:spPr>
                      </pic:pic>
                    </a:graphicData>
                  </a:graphic>
                </wp:inline>
              </w:drawing>
            </w:r>
          </w:p>
          <w:p w14:paraId="18CF457A" w14:textId="57A0EF13" w:rsidR="00CA1DB0" w:rsidRDefault="00CA1DB0" w:rsidP="00F97BA9">
            <w:pPr>
              <w:rPr>
                <w:b/>
              </w:rPr>
            </w:pPr>
          </w:p>
          <w:p w14:paraId="3416FF89" w14:textId="39CB1B9D" w:rsidR="00A87A1A" w:rsidRDefault="00A87A1A" w:rsidP="00F97BA9">
            <w:pPr>
              <w:rPr>
                <w:b/>
              </w:rPr>
            </w:pPr>
            <w:r>
              <w:rPr>
                <w:noProof/>
              </w:rPr>
              <w:lastRenderedPageBreak/>
              <w:drawing>
                <wp:inline distT="0" distB="0" distL="0" distR="0" wp14:anchorId="3FEF2011" wp14:editId="53ADF155">
                  <wp:extent cx="901700" cy="507365"/>
                  <wp:effectExtent l="0" t="0" r="0" b="6985"/>
                  <wp:docPr id="3373477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47777"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901700" cy="507365"/>
                          </a:xfrm>
                          <a:prstGeom prst="rect">
                            <a:avLst/>
                          </a:prstGeom>
                        </pic:spPr>
                      </pic:pic>
                    </a:graphicData>
                  </a:graphic>
                </wp:inline>
              </w:drawing>
            </w:r>
          </w:p>
          <w:p w14:paraId="76BBB0B6" w14:textId="624DA432" w:rsidR="00CA1DB0" w:rsidRDefault="00CA1DB0" w:rsidP="00F97BA9">
            <w:pPr>
              <w:rPr>
                <w:b/>
              </w:rPr>
            </w:pPr>
          </w:p>
          <w:p w14:paraId="75E60BEB" w14:textId="1540641F" w:rsidR="000C3C42" w:rsidRPr="000C3C42" w:rsidRDefault="000C3C42" w:rsidP="6D49F9AE">
            <w:pPr>
              <w:rPr>
                <w:b/>
                <w:bCs/>
                <w:highlight w:val="yellow"/>
              </w:rPr>
            </w:pPr>
          </w:p>
        </w:tc>
        <w:tc>
          <w:tcPr>
            <w:tcW w:w="1455" w:type="dxa"/>
          </w:tcPr>
          <w:p w14:paraId="15643EAB" w14:textId="77777777" w:rsidR="000C3C42" w:rsidRDefault="000C3C42" w:rsidP="00F97BA9">
            <w:r>
              <w:lastRenderedPageBreak/>
              <w:t xml:space="preserve">How will we work together to support learning? </w:t>
            </w:r>
          </w:p>
        </w:tc>
        <w:tc>
          <w:tcPr>
            <w:tcW w:w="2070" w:type="dxa"/>
            <w:gridSpan w:val="2"/>
          </w:tcPr>
          <w:p w14:paraId="3FE5805C" w14:textId="4A3EB814" w:rsidR="000C3C42" w:rsidRDefault="000C3C42" w:rsidP="00F97BA9"/>
        </w:tc>
        <w:tc>
          <w:tcPr>
            <w:tcW w:w="7200" w:type="dxa"/>
            <w:gridSpan w:val="2"/>
          </w:tcPr>
          <w:p w14:paraId="7B3636B8" w14:textId="19D8042E" w:rsidR="007F2957" w:rsidRPr="005D541D" w:rsidRDefault="006D091A" w:rsidP="70F65013">
            <w:pPr>
              <w:rPr>
                <w:b/>
                <w:bCs/>
              </w:rPr>
            </w:pPr>
            <w:r>
              <w:rPr>
                <w:b/>
                <w:bCs/>
              </w:rPr>
              <w:t>2</w:t>
            </w:r>
            <w:r w:rsidR="621A39B5" w:rsidRPr="53600028">
              <w:rPr>
                <w:b/>
                <w:bCs/>
              </w:rPr>
              <w:t xml:space="preserve"> min- Welcome</w:t>
            </w:r>
            <w:r w:rsidR="00505E3A">
              <w:rPr>
                <w:b/>
                <w:bCs/>
              </w:rPr>
              <w:t xml:space="preserve"> and review</w:t>
            </w:r>
          </w:p>
          <w:p w14:paraId="69DE2967" w14:textId="77777777" w:rsidR="007F2957" w:rsidRDefault="007F2957" w:rsidP="007F2957">
            <w:r>
              <w:t>Reentry</w:t>
            </w:r>
          </w:p>
          <w:p w14:paraId="63679A51" w14:textId="77777777" w:rsidR="007F2957" w:rsidRDefault="007F2957" w:rsidP="007F2957">
            <w:r>
              <w:t>Agenda Review</w:t>
            </w:r>
          </w:p>
          <w:p w14:paraId="1898060C" w14:textId="77777777" w:rsidR="007F2957" w:rsidRDefault="70F65013" w:rsidP="007F2957">
            <w:r>
              <w:t>Norm Review</w:t>
            </w:r>
          </w:p>
          <w:p w14:paraId="21224B50" w14:textId="675D7EB0" w:rsidR="70F65013" w:rsidRDefault="70F65013" w:rsidP="70F65013"/>
          <w:p w14:paraId="1B2CAE10" w14:textId="77777777" w:rsidR="007F2957" w:rsidRDefault="007F2957" w:rsidP="007F2957"/>
          <w:p w14:paraId="0462077B" w14:textId="77777777" w:rsidR="007F2957" w:rsidRPr="00FE5835" w:rsidRDefault="007F2957" w:rsidP="00F97BA9">
            <w:pPr>
              <w:rPr>
                <w:b/>
              </w:rPr>
            </w:pPr>
          </w:p>
          <w:p w14:paraId="0231B851" w14:textId="77777777" w:rsidR="000C3C42" w:rsidRDefault="000C3C42" w:rsidP="00F97BA9"/>
        </w:tc>
        <w:tc>
          <w:tcPr>
            <w:tcW w:w="2495" w:type="dxa"/>
          </w:tcPr>
          <w:p w14:paraId="4878BDF6" w14:textId="77777777" w:rsidR="000C3C42" w:rsidRDefault="000C3C42" w:rsidP="00F97BA9">
            <w:r>
              <w:t xml:space="preserve">Participants will know how we are going to work, the basic schedule, and the logistics relevant to the training. </w:t>
            </w:r>
          </w:p>
        </w:tc>
      </w:tr>
      <w:tr w:rsidR="100146D5" w14:paraId="1D1A8B69" w14:textId="77777777" w:rsidTr="367BD569">
        <w:tc>
          <w:tcPr>
            <w:tcW w:w="1650" w:type="dxa"/>
          </w:tcPr>
          <w:p w14:paraId="0DB28887" w14:textId="4A27E9B8" w:rsidR="100146D5" w:rsidRDefault="00A87A1A" w:rsidP="100146D5">
            <w:pPr>
              <w:rPr>
                <w:b/>
                <w:bCs/>
              </w:rPr>
            </w:pPr>
            <w:r>
              <w:rPr>
                <w:b/>
                <w:bCs/>
              </w:rPr>
              <w:t>2:3</w:t>
            </w:r>
            <w:r w:rsidR="006D091A">
              <w:rPr>
                <w:b/>
                <w:bCs/>
              </w:rPr>
              <w:t>2</w:t>
            </w:r>
            <w:r>
              <w:rPr>
                <w:b/>
                <w:bCs/>
              </w:rPr>
              <w:t xml:space="preserve"> </w:t>
            </w:r>
            <w:r w:rsidR="00540589">
              <w:rPr>
                <w:b/>
                <w:bCs/>
              </w:rPr>
              <w:t>–</w:t>
            </w:r>
            <w:r>
              <w:rPr>
                <w:b/>
                <w:bCs/>
              </w:rPr>
              <w:t xml:space="preserve"> </w:t>
            </w:r>
            <w:r w:rsidR="00540589">
              <w:rPr>
                <w:b/>
                <w:bCs/>
              </w:rPr>
              <w:t>2:5</w:t>
            </w:r>
            <w:r w:rsidR="00050EA5">
              <w:rPr>
                <w:b/>
                <w:bCs/>
              </w:rPr>
              <w:t>5</w:t>
            </w:r>
          </w:p>
          <w:p w14:paraId="7FD7A060" w14:textId="53D30F1B" w:rsidR="100146D5" w:rsidRDefault="00A87A1A" w:rsidP="53600028">
            <w:pPr>
              <w:rPr>
                <w:b/>
                <w:bCs/>
              </w:rPr>
            </w:pPr>
            <w:r>
              <w:rPr>
                <w:b/>
                <w:bCs/>
              </w:rPr>
              <w:t>Ilyssa</w:t>
            </w:r>
          </w:p>
          <w:p w14:paraId="144748E1" w14:textId="62F76E60" w:rsidR="100146D5" w:rsidRDefault="100146D5" w:rsidP="100146D5"/>
          <w:p w14:paraId="34BABDF6" w14:textId="3BAF8487" w:rsidR="53600028" w:rsidRDefault="00B85CCC" w:rsidP="53600028">
            <w:r>
              <w:rPr>
                <w:noProof/>
              </w:rPr>
              <w:drawing>
                <wp:inline distT="0" distB="0" distL="0" distR="0" wp14:anchorId="577C10D3" wp14:editId="4D9E4A10">
                  <wp:extent cx="901700" cy="507365"/>
                  <wp:effectExtent l="0" t="0" r="0" b="6985"/>
                  <wp:docPr id="16559235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23560"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901700" cy="507365"/>
                          </a:xfrm>
                          <a:prstGeom prst="rect">
                            <a:avLst/>
                          </a:prstGeom>
                        </pic:spPr>
                      </pic:pic>
                    </a:graphicData>
                  </a:graphic>
                </wp:inline>
              </w:drawing>
            </w:r>
          </w:p>
          <w:p w14:paraId="3B818920" w14:textId="4F1296C7" w:rsidR="53600028" w:rsidRDefault="53600028" w:rsidP="53600028"/>
          <w:p w14:paraId="0D095BCA" w14:textId="4084B892" w:rsidR="00FB29C0" w:rsidRDefault="00FB29C0" w:rsidP="53600028">
            <w:r>
              <w:rPr>
                <w:noProof/>
              </w:rPr>
              <w:drawing>
                <wp:inline distT="0" distB="0" distL="0" distR="0" wp14:anchorId="3EA98F82" wp14:editId="09F3393C">
                  <wp:extent cx="901700" cy="507365"/>
                  <wp:effectExtent l="0" t="0" r="0" b="6985"/>
                  <wp:docPr id="15186409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40902"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901700" cy="507365"/>
                          </a:xfrm>
                          <a:prstGeom prst="rect">
                            <a:avLst/>
                          </a:prstGeom>
                        </pic:spPr>
                      </pic:pic>
                    </a:graphicData>
                  </a:graphic>
                </wp:inline>
              </w:drawing>
            </w:r>
          </w:p>
          <w:p w14:paraId="68B333AE" w14:textId="77777777" w:rsidR="00FB29C0" w:rsidRDefault="00FB29C0" w:rsidP="53600028"/>
          <w:p w14:paraId="3B23A7AA" w14:textId="26705801" w:rsidR="00FB29C0" w:rsidRDefault="00FB29C0" w:rsidP="53600028">
            <w:r>
              <w:rPr>
                <w:noProof/>
              </w:rPr>
              <w:drawing>
                <wp:inline distT="0" distB="0" distL="0" distR="0" wp14:anchorId="3EECE53F" wp14:editId="21237549">
                  <wp:extent cx="901700" cy="507365"/>
                  <wp:effectExtent l="0" t="0" r="0" b="6985"/>
                  <wp:docPr id="9642784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78438"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901700" cy="507365"/>
                          </a:xfrm>
                          <a:prstGeom prst="rect">
                            <a:avLst/>
                          </a:prstGeom>
                        </pic:spPr>
                      </pic:pic>
                    </a:graphicData>
                  </a:graphic>
                </wp:inline>
              </w:drawing>
            </w:r>
          </w:p>
          <w:p w14:paraId="26CBB7AE" w14:textId="35E627C4" w:rsidR="100146D5" w:rsidRDefault="100146D5" w:rsidP="100146D5"/>
          <w:p w14:paraId="6944A703" w14:textId="172B0F62" w:rsidR="005E382E" w:rsidRDefault="005E382E" w:rsidP="100146D5">
            <w:r>
              <w:rPr>
                <w:noProof/>
              </w:rPr>
              <w:drawing>
                <wp:inline distT="0" distB="0" distL="0" distR="0" wp14:anchorId="69F9DD6B" wp14:editId="31B04244">
                  <wp:extent cx="901700" cy="507365"/>
                  <wp:effectExtent l="0" t="0" r="0" b="6985"/>
                  <wp:docPr id="1225190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90824"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901700" cy="507365"/>
                          </a:xfrm>
                          <a:prstGeom prst="rect">
                            <a:avLst/>
                          </a:prstGeom>
                        </pic:spPr>
                      </pic:pic>
                    </a:graphicData>
                  </a:graphic>
                </wp:inline>
              </w:drawing>
            </w:r>
          </w:p>
          <w:p w14:paraId="2DC10AB5" w14:textId="77777777" w:rsidR="005E382E" w:rsidRDefault="005E382E" w:rsidP="100146D5"/>
          <w:p w14:paraId="058E4836" w14:textId="67F3250A" w:rsidR="005E382E" w:rsidRDefault="005E382E" w:rsidP="100146D5">
            <w:r>
              <w:rPr>
                <w:noProof/>
              </w:rPr>
              <w:drawing>
                <wp:inline distT="0" distB="0" distL="0" distR="0" wp14:anchorId="75E0CFB7" wp14:editId="4C8D8C93">
                  <wp:extent cx="901700" cy="507365"/>
                  <wp:effectExtent l="0" t="0" r="0" b="6985"/>
                  <wp:docPr id="2115565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6506"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901700" cy="507365"/>
                          </a:xfrm>
                          <a:prstGeom prst="rect">
                            <a:avLst/>
                          </a:prstGeom>
                        </pic:spPr>
                      </pic:pic>
                    </a:graphicData>
                  </a:graphic>
                </wp:inline>
              </w:drawing>
            </w:r>
          </w:p>
          <w:p w14:paraId="1EECEC22" w14:textId="77777777" w:rsidR="005E382E" w:rsidRDefault="005E382E" w:rsidP="100146D5"/>
          <w:p w14:paraId="5F6C0F41" w14:textId="601EBDC1" w:rsidR="005E382E" w:rsidRDefault="005E382E" w:rsidP="100146D5">
            <w:r>
              <w:rPr>
                <w:noProof/>
              </w:rPr>
              <w:drawing>
                <wp:inline distT="0" distB="0" distL="0" distR="0" wp14:anchorId="16627A1F" wp14:editId="5AF3A50B">
                  <wp:extent cx="901700" cy="507365"/>
                  <wp:effectExtent l="0" t="0" r="0" b="6985"/>
                  <wp:docPr id="14765312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3124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901700" cy="507365"/>
                          </a:xfrm>
                          <a:prstGeom prst="rect">
                            <a:avLst/>
                          </a:prstGeom>
                        </pic:spPr>
                      </pic:pic>
                    </a:graphicData>
                  </a:graphic>
                </wp:inline>
              </w:drawing>
            </w:r>
          </w:p>
          <w:p w14:paraId="246AA31C" w14:textId="599047F1" w:rsidR="100146D5" w:rsidRDefault="100146D5" w:rsidP="100146D5">
            <w:pPr>
              <w:rPr>
                <w:rFonts w:ascii="Times New Roman" w:eastAsia="Times New Roman" w:hAnsi="Times New Roman" w:cs="Times New Roman"/>
                <w:color w:val="000000" w:themeColor="text1"/>
              </w:rPr>
            </w:pPr>
          </w:p>
        </w:tc>
        <w:tc>
          <w:tcPr>
            <w:tcW w:w="1455" w:type="dxa"/>
          </w:tcPr>
          <w:p w14:paraId="0E9887D8" w14:textId="6C163B88" w:rsidR="100146D5" w:rsidRDefault="100146D5" w:rsidP="100146D5"/>
        </w:tc>
        <w:tc>
          <w:tcPr>
            <w:tcW w:w="2070" w:type="dxa"/>
            <w:gridSpan w:val="2"/>
          </w:tcPr>
          <w:p w14:paraId="684D462F" w14:textId="77777777" w:rsidR="0085421A" w:rsidRDefault="0085421A" w:rsidP="0085421A">
            <w:pPr>
              <w:spacing w:line="259" w:lineRule="auto"/>
              <w:rPr>
                <w:color w:val="000000" w:themeColor="text1"/>
              </w:rPr>
            </w:pPr>
            <w:r w:rsidRPr="53600028">
              <w:rPr>
                <w:color w:val="000000" w:themeColor="text1"/>
              </w:rPr>
              <w:t>Three Theories of Change Framework Pg 5-8</w:t>
            </w:r>
          </w:p>
          <w:p w14:paraId="31199D2D" w14:textId="47F5B47B" w:rsidR="100146D5" w:rsidRDefault="100146D5" w:rsidP="100146D5"/>
        </w:tc>
        <w:tc>
          <w:tcPr>
            <w:tcW w:w="7200" w:type="dxa"/>
            <w:gridSpan w:val="2"/>
          </w:tcPr>
          <w:p w14:paraId="0A3369FF" w14:textId="5DA9A4FF" w:rsidR="100146D5" w:rsidRDefault="00034A94" w:rsidP="53600028">
            <w:pPr>
              <w:spacing w:line="259" w:lineRule="auto"/>
              <w:rPr>
                <w:b/>
                <w:bCs/>
                <w:color w:val="000000" w:themeColor="text1"/>
              </w:rPr>
            </w:pPr>
            <w:r>
              <w:rPr>
                <w:b/>
                <w:bCs/>
                <w:color w:val="000000" w:themeColor="text1"/>
              </w:rPr>
              <w:t>23</w:t>
            </w:r>
            <w:r w:rsidR="621A39B5" w:rsidRPr="53600028">
              <w:rPr>
                <w:b/>
                <w:bCs/>
                <w:color w:val="000000" w:themeColor="text1"/>
              </w:rPr>
              <w:t xml:space="preserve"> minutes</w:t>
            </w:r>
          </w:p>
          <w:p w14:paraId="33A439F3" w14:textId="77777777" w:rsidR="00351588" w:rsidRDefault="00351588" w:rsidP="53600028">
            <w:pPr>
              <w:spacing w:line="259" w:lineRule="auto"/>
              <w:rPr>
                <w:b/>
                <w:bCs/>
                <w:color w:val="000000" w:themeColor="text1"/>
              </w:rPr>
            </w:pPr>
          </w:p>
          <w:p w14:paraId="3DBA14D6" w14:textId="77777777" w:rsidR="00351588" w:rsidRDefault="00351588" w:rsidP="00351588">
            <w:pPr>
              <w:rPr>
                <w:b/>
                <w:bCs/>
              </w:rPr>
            </w:pPr>
            <w:r>
              <w:rPr>
                <w:b/>
                <w:bCs/>
              </w:rPr>
              <w:t>(note: this session can be longer to taking time from the last session – up to 10 minutes. )</w:t>
            </w:r>
          </w:p>
          <w:p w14:paraId="189F98EA" w14:textId="77777777" w:rsidR="00351588" w:rsidRDefault="00351588" w:rsidP="53600028">
            <w:pPr>
              <w:spacing w:line="259" w:lineRule="auto"/>
              <w:rPr>
                <w:b/>
                <w:bCs/>
                <w:color w:val="000000" w:themeColor="text1"/>
              </w:rPr>
            </w:pPr>
          </w:p>
          <w:p w14:paraId="7EEA3F6D" w14:textId="77777777" w:rsidR="0019291C" w:rsidRDefault="0019291C" w:rsidP="53600028">
            <w:pPr>
              <w:spacing w:line="259" w:lineRule="auto"/>
              <w:rPr>
                <w:b/>
                <w:bCs/>
                <w:color w:val="000000" w:themeColor="text1"/>
              </w:rPr>
            </w:pPr>
          </w:p>
          <w:p w14:paraId="67EE1610" w14:textId="583C6EB3" w:rsidR="0019291C" w:rsidRDefault="0019291C" w:rsidP="53600028">
            <w:pPr>
              <w:spacing w:line="259" w:lineRule="auto"/>
              <w:rPr>
                <w:b/>
                <w:bCs/>
                <w:color w:val="000000" w:themeColor="text1"/>
              </w:rPr>
            </w:pPr>
            <w:r>
              <w:rPr>
                <w:b/>
                <w:bCs/>
                <w:color w:val="000000" w:themeColor="text1"/>
              </w:rPr>
              <w:t>Discuss/review with participants Jane McAlevey’s 3 theories of change</w:t>
            </w:r>
            <w:r w:rsidR="004468AF">
              <w:rPr>
                <w:b/>
                <w:bCs/>
                <w:color w:val="000000" w:themeColor="text1"/>
              </w:rPr>
              <w:t>:</w:t>
            </w:r>
          </w:p>
          <w:p w14:paraId="2B030E26" w14:textId="576DFA60" w:rsidR="005F684F" w:rsidRDefault="005F684F" w:rsidP="53600028">
            <w:pPr>
              <w:spacing w:line="259" w:lineRule="auto"/>
              <w:rPr>
                <w:b/>
                <w:bCs/>
                <w:color w:val="000000" w:themeColor="text1"/>
              </w:rPr>
            </w:pPr>
            <w:r>
              <w:rPr>
                <w:b/>
                <w:bCs/>
                <w:color w:val="000000" w:themeColor="text1"/>
              </w:rPr>
              <w:t xml:space="preserve">Pg. 5 of resource guide.  </w:t>
            </w:r>
          </w:p>
          <w:p w14:paraId="5FB767EC" w14:textId="77777777" w:rsidR="005F684F" w:rsidRDefault="005F684F" w:rsidP="53600028">
            <w:pPr>
              <w:spacing w:line="259" w:lineRule="auto"/>
              <w:rPr>
                <w:b/>
                <w:bCs/>
                <w:color w:val="000000" w:themeColor="text1"/>
              </w:rPr>
            </w:pPr>
          </w:p>
          <w:p w14:paraId="0C4BA286" w14:textId="173F0264" w:rsidR="005F684F" w:rsidRDefault="00E16ECF" w:rsidP="53600028">
            <w:pPr>
              <w:spacing w:line="259" w:lineRule="auto"/>
              <w:rPr>
                <w:b/>
                <w:bCs/>
                <w:color w:val="000000" w:themeColor="text1"/>
              </w:rPr>
            </w:pPr>
            <w:r>
              <w:rPr>
                <w:b/>
                <w:bCs/>
                <w:color w:val="000000" w:themeColor="text1"/>
              </w:rPr>
              <w:t xml:space="preserve">5 minutes - </w:t>
            </w:r>
            <w:r w:rsidR="005F684F">
              <w:rPr>
                <w:b/>
                <w:bCs/>
                <w:color w:val="000000" w:themeColor="text1"/>
              </w:rPr>
              <w:t xml:space="preserve">Facilitator can summarize </w:t>
            </w:r>
            <w:r w:rsidR="0085412B">
              <w:rPr>
                <w:b/>
                <w:bCs/>
                <w:color w:val="000000" w:themeColor="text1"/>
              </w:rPr>
              <w:t>the 3 theories from the reading:</w:t>
            </w:r>
          </w:p>
          <w:p w14:paraId="45CABD59" w14:textId="77777777" w:rsidR="0085412B" w:rsidRDefault="0085412B" w:rsidP="53600028">
            <w:pPr>
              <w:spacing w:line="259" w:lineRule="auto"/>
              <w:rPr>
                <w:b/>
                <w:bCs/>
                <w:color w:val="000000" w:themeColor="text1"/>
              </w:rPr>
            </w:pPr>
          </w:p>
          <w:p w14:paraId="534040B9" w14:textId="157DD56A" w:rsidR="0085412B" w:rsidRDefault="00C94EC5" w:rsidP="00C94EC5">
            <w:pPr>
              <w:pStyle w:val="ListParagraph"/>
              <w:numPr>
                <w:ilvl w:val="0"/>
                <w:numId w:val="16"/>
              </w:numPr>
              <w:rPr>
                <w:b/>
                <w:bCs/>
                <w:color w:val="000000" w:themeColor="text1"/>
              </w:rPr>
            </w:pPr>
            <w:r>
              <w:rPr>
                <w:b/>
                <w:bCs/>
                <w:color w:val="000000" w:themeColor="text1"/>
              </w:rPr>
              <w:t>Advocacy</w:t>
            </w:r>
          </w:p>
          <w:p w14:paraId="7864B016" w14:textId="3DDC2244" w:rsidR="00C94EC5" w:rsidRDefault="00C94EC5" w:rsidP="00C94EC5">
            <w:pPr>
              <w:pStyle w:val="ListParagraph"/>
              <w:numPr>
                <w:ilvl w:val="0"/>
                <w:numId w:val="16"/>
              </w:numPr>
              <w:rPr>
                <w:b/>
                <w:bCs/>
                <w:color w:val="000000" w:themeColor="text1"/>
              </w:rPr>
            </w:pPr>
            <w:r>
              <w:rPr>
                <w:b/>
                <w:bCs/>
                <w:color w:val="000000" w:themeColor="text1"/>
              </w:rPr>
              <w:t>Mobilizing</w:t>
            </w:r>
          </w:p>
          <w:p w14:paraId="51746B1C" w14:textId="4AF24CCD" w:rsidR="00C94EC5" w:rsidRDefault="00C94EC5" w:rsidP="00C94EC5">
            <w:pPr>
              <w:pStyle w:val="ListParagraph"/>
              <w:numPr>
                <w:ilvl w:val="0"/>
                <w:numId w:val="16"/>
              </w:numPr>
              <w:rPr>
                <w:b/>
                <w:bCs/>
                <w:color w:val="000000" w:themeColor="text1"/>
              </w:rPr>
            </w:pPr>
            <w:r>
              <w:rPr>
                <w:b/>
                <w:bCs/>
                <w:color w:val="000000" w:themeColor="text1"/>
              </w:rPr>
              <w:t>Organizing</w:t>
            </w:r>
          </w:p>
          <w:p w14:paraId="54492872" w14:textId="77777777" w:rsidR="00E16ECF" w:rsidRDefault="00E16ECF" w:rsidP="00E16ECF">
            <w:pPr>
              <w:rPr>
                <w:b/>
                <w:bCs/>
                <w:color w:val="000000" w:themeColor="text1"/>
              </w:rPr>
            </w:pPr>
          </w:p>
          <w:p w14:paraId="4ED4FA47" w14:textId="2DDD41FF" w:rsidR="00E16ECF" w:rsidRDefault="00E16ECF" w:rsidP="00E16ECF">
            <w:pPr>
              <w:rPr>
                <w:b/>
                <w:bCs/>
                <w:color w:val="000000" w:themeColor="text1"/>
              </w:rPr>
            </w:pPr>
            <w:r>
              <w:rPr>
                <w:b/>
                <w:bCs/>
                <w:color w:val="000000" w:themeColor="text1"/>
              </w:rPr>
              <w:t>7 minutes – Breakout</w:t>
            </w:r>
          </w:p>
          <w:p w14:paraId="2F340D73" w14:textId="27F4D97D" w:rsidR="00B41735" w:rsidRDefault="00B41735" w:rsidP="00E16ECF">
            <w:pPr>
              <w:rPr>
                <w:b/>
                <w:bCs/>
                <w:color w:val="000000" w:themeColor="text1"/>
              </w:rPr>
            </w:pPr>
            <w:r>
              <w:rPr>
                <w:b/>
                <w:bCs/>
                <w:color w:val="000000" w:themeColor="text1"/>
              </w:rPr>
              <w:t>Prompt:</w:t>
            </w:r>
          </w:p>
          <w:p w14:paraId="517586F5" w14:textId="77777777" w:rsidR="00B41735" w:rsidRPr="00B41735" w:rsidRDefault="00B41735" w:rsidP="00B41735">
            <w:pPr>
              <w:pStyle w:val="ListParagraph"/>
              <w:numPr>
                <w:ilvl w:val="0"/>
                <w:numId w:val="17"/>
              </w:numPr>
              <w:spacing w:after="0" w:line="240" w:lineRule="auto"/>
              <w:rPr>
                <w:b/>
                <w:bCs/>
                <w:color w:val="000000" w:themeColor="text1"/>
              </w:rPr>
            </w:pPr>
            <w:r w:rsidRPr="00B41735">
              <w:rPr>
                <w:b/>
                <w:bCs/>
                <w:color w:val="000000" w:themeColor="text1"/>
              </w:rPr>
              <w:t>Which theory would maximize membership?</w:t>
            </w:r>
          </w:p>
          <w:p w14:paraId="24C73687" w14:textId="77777777" w:rsidR="00B41735" w:rsidRPr="00B41735" w:rsidRDefault="00B41735" w:rsidP="00B41735">
            <w:pPr>
              <w:pStyle w:val="ListParagraph"/>
              <w:numPr>
                <w:ilvl w:val="0"/>
                <w:numId w:val="17"/>
              </w:numPr>
              <w:rPr>
                <w:b/>
                <w:bCs/>
                <w:color w:val="000000" w:themeColor="text1"/>
              </w:rPr>
            </w:pPr>
            <w:r w:rsidRPr="00B41735">
              <w:rPr>
                <w:b/>
                <w:bCs/>
                <w:color w:val="000000" w:themeColor="text1"/>
              </w:rPr>
              <w:t>As staff, how would you describe your relationship to each theory of change?</w:t>
            </w:r>
          </w:p>
          <w:p w14:paraId="2C2198F7" w14:textId="77777777" w:rsidR="00B41735" w:rsidRDefault="00B41735" w:rsidP="00E16ECF">
            <w:pPr>
              <w:rPr>
                <w:b/>
                <w:bCs/>
                <w:color w:val="000000" w:themeColor="text1"/>
              </w:rPr>
            </w:pPr>
          </w:p>
          <w:p w14:paraId="4AD7D8F3" w14:textId="2183B65D" w:rsidR="00E16ECF" w:rsidRDefault="00E16ECF" w:rsidP="00E16ECF">
            <w:pPr>
              <w:rPr>
                <w:b/>
                <w:bCs/>
                <w:color w:val="000000" w:themeColor="text1"/>
              </w:rPr>
            </w:pPr>
            <w:r>
              <w:rPr>
                <w:b/>
                <w:bCs/>
                <w:color w:val="000000" w:themeColor="text1"/>
              </w:rPr>
              <w:t>7 minutes – report out</w:t>
            </w:r>
            <w:r w:rsidR="00432E12">
              <w:rPr>
                <w:b/>
                <w:bCs/>
                <w:color w:val="000000" w:themeColor="text1"/>
              </w:rPr>
              <w:t xml:space="preserve"> and discussion</w:t>
            </w:r>
          </w:p>
          <w:p w14:paraId="0787D662" w14:textId="2537E2F4" w:rsidR="00B41735" w:rsidRDefault="00B41735" w:rsidP="00B41735">
            <w:pPr>
              <w:pStyle w:val="ListParagraph"/>
              <w:numPr>
                <w:ilvl w:val="0"/>
                <w:numId w:val="18"/>
              </w:numPr>
              <w:rPr>
                <w:b/>
                <w:bCs/>
                <w:color w:val="000000" w:themeColor="text1"/>
              </w:rPr>
            </w:pPr>
            <w:r>
              <w:rPr>
                <w:b/>
                <w:bCs/>
                <w:color w:val="000000" w:themeColor="text1"/>
              </w:rPr>
              <w:t>Which theory did you choose?</w:t>
            </w:r>
          </w:p>
          <w:p w14:paraId="6502F3FB" w14:textId="793F0862" w:rsidR="00B41735" w:rsidRDefault="00B41735" w:rsidP="00B41735">
            <w:pPr>
              <w:pStyle w:val="ListParagraph"/>
              <w:numPr>
                <w:ilvl w:val="0"/>
                <w:numId w:val="18"/>
              </w:numPr>
              <w:rPr>
                <w:b/>
                <w:bCs/>
                <w:color w:val="000000" w:themeColor="text1"/>
              </w:rPr>
            </w:pPr>
            <w:r>
              <w:rPr>
                <w:b/>
                <w:bCs/>
                <w:color w:val="000000" w:themeColor="text1"/>
              </w:rPr>
              <w:t>What does this tell you about advocacy?</w:t>
            </w:r>
          </w:p>
          <w:p w14:paraId="40A2ADBA" w14:textId="34FD7536" w:rsidR="00B41735" w:rsidRDefault="00B41735" w:rsidP="00B41735">
            <w:pPr>
              <w:pStyle w:val="ListParagraph"/>
              <w:numPr>
                <w:ilvl w:val="0"/>
                <w:numId w:val="18"/>
              </w:numPr>
              <w:rPr>
                <w:b/>
                <w:bCs/>
                <w:color w:val="000000" w:themeColor="text1"/>
              </w:rPr>
            </w:pPr>
            <w:r>
              <w:rPr>
                <w:b/>
                <w:bCs/>
                <w:color w:val="000000" w:themeColor="text1"/>
              </w:rPr>
              <w:t>What are you wondering about?</w:t>
            </w:r>
          </w:p>
          <w:p w14:paraId="44A340A0" w14:textId="77777777" w:rsidR="00432E12" w:rsidRDefault="00432E12" w:rsidP="00432E12">
            <w:pPr>
              <w:rPr>
                <w:b/>
                <w:bCs/>
                <w:color w:val="000000" w:themeColor="text1"/>
              </w:rPr>
            </w:pPr>
          </w:p>
          <w:p w14:paraId="6851CE96" w14:textId="53623ADB" w:rsidR="003854A5" w:rsidRPr="00432E12" w:rsidRDefault="003854A5" w:rsidP="00432E12">
            <w:pPr>
              <w:rPr>
                <w:b/>
                <w:bCs/>
                <w:color w:val="000000" w:themeColor="text1"/>
              </w:rPr>
            </w:pPr>
            <w:r>
              <w:rPr>
                <w:b/>
                <w:bCs/>
                <w:color w:val="000000" w:themeColor="text1"/>
              </w:rPr>
              <w:t xml:space="preserve">3 minutes </w:t>
            </w:r>
            <w:r w:rsidR="0002045B">
              <w:rPr>
                <w:b/>
                <w:bCs/>
                <w:color w:val="000000" w:themeColor="text1"/>
              </w:rPr>
              <w:t>–</w:t>
            </w:r>
            <w:r>
              <w:rPr>
                <w:b/>
                <w:bCs/>
                <w:color w:val="000000" w:themeColor="text1"/>
              </w:rPr>
              <w:t xml:space="preserve"> </w:t>
            </w:r>
            <w:r w:rsidR="0002045B">
              <w:rPr>
                <w:b/>
                <w:bCs/>
                <w:color w:val="000000" w:themeColor="text1"/>
              </w:rPr>
              <w:t>A fighting Union is and Key Points</w:t>
            </w:r>
          </w:p>
          <w:p w14:paraId="20C4C8AD" w14:textId="77777777" w:rsidR="00381E38" w:rsidRDefault="00381E38" w:rsidP="53600028">
            <w:pPr>
              <w:spacing w:line="259" w:lineRule="auto"/>
              <w:rPr>
                <w:b/>
                <w:bCs/>
                <w:color w:val="000000" w:themeColor="text1"/>
              </w:rPr>
            </w:pPr>
          </w:p>
          <w:p w14:paraId="6FE79FDB" w14:textId="324DAE35" w:rsidR="00381E38" w:rsidRDefault="00381E38" w:rsidP="53600028">
            <w:pPr>
              <w:spacing w:line="259" w:lineRule="auto"/>
              <w:rPr>
                <w:b/>
                <w:bCs/>
                <w:color w:val="000000" w:themeColor="text1"/>
              </w:rPr>
            </w:pPr>
            <w:r>
              <w:rPr>
                <w:b/>
                <w:bCs/>
                <w:color w:val="000000" w:themeColor="text1"/>
              </w:rPr>
              <w:t>Key points:</w:t>
            </w:r>
          </w:p>
          <w:p w14:paraId="61CC02F8" w14:textId="77777777" w:rsidR="00381E38" w:rsidRDefault="00381E38" w:rsidP="53600028">
            <w:pPr>
              <w:spacing w:line="259" w:lineRule="auto"/>
              <w:rPr>
                <w:b/>
                <w:bCs/>
                <w:color w:val="000000" w:themeColor="text1"/>
              </w:rPr>
            </w:pPr>
          </w:p>
          <w:p w14:paraId="7F125253" w14:textId="77777777" w:rsidR="00381E38" w:rsidRPr="00381E38" w:rsidRDefault="00381E38" w:rsidP="00381E38">
            <w:pPr>
              <w:pStyle w:val="ListParagraph"/>
              <w:numPr>
                <w:ilvl w:val="0"/>
                <w:numId w:val="15"/>
              </w:numPr>
              <w:spacing w:after="0"/>
              <w:rPr>
                <w:b/>
                <w:bCs/>
                <w:color w:val="000000" w:themeColor="text1"/>
              </w:rPr>
            </w:pPr>
            <w:r w:rsidRPr="00381E38">
              <w:rPr>
                <w:b/>
                <w:bCs/>
                <w:color w:val="000000" w:themeColor="text1"/>
              </w:rPr>
              <w:lastRenderedPageBreak/>
              <w:t>Handling advocacy at an individual level is a necessary skill</w:t>
            </w:r>
          </w:p>
          <w:p w14:paraId="7CED375B" w14:textId="77777777" w:rsidR="00381E38" w:rsidRPr="00381E38" w:rsidRDefault="00381E38" w:rsidP="00381E38">
            <w:pPr>
              <w:pStyle w:val="ListParagraph"/>
              <w:numPr>
                <w:ilvl w:val="0"/>
                <w:numId w:val="15"/>
              </w:numPr>
              <w:rPr>
                <w:b/>
                <w:bCs/>
                <w:color w:val="000000" w:themeColor="text1"/>
              </w:rPr>
            </w:pPr>
            <w:r w:rsidRPr="00381E38">
              <w:rPr>
                <w:b/>
                <w:bCs/>
                <w:color w:val="000000" w:themeColor="text1"/>
              </w:rPr>
              <w:t>Translating and transferring those skills to others through organizing is how staff help workers build power to win</w:t>
            </w:r>
          </w:p>
          <w:p w14:paraId="506389BE" w14:textId="77777777" w:rsidR="00381E38" w:rsidRDefault="00381E38" w:rsidP="53600028">
            <w:pPr>
              <w:spacing w:line="259" w:lineRule="auto"/>
              <w:rPr>
                <w:b/>
                <w:bCs/>
                <w:color w:val="000000" w:themeColor="text1"/>
              </w:rPr>
            </w:pPr>
          </w:p>
          <w:p w14:paraId="16AA09B2" w14:textId="5C86420D" w:rsidR="100146D5" w:rsidRDefault="100146D5" w:rsidP="53600028">
            <w:pPr>
              <w:spacing w:line="259" w:lineRule="auto"/>
              <w:rPr>
                <w:color w:val="000000" w:themeColor="text1"/>
              </w:rPr>
            </w:pPr>
          </w:p>
          <w:p w14:paraId="10BD275D" w14:textId="6AB82821" w:rsidR="2823F9AC" w:rsidRDefault="2823F9AC" w:rsidP="005E382E">
            <w:pPr>
              <w:spacing w:line="259" w:lineRule="auto"/>
              <w:rPr>
                <w:color w:val="000000" w:themeColor="text1"/>
              </w:rPr>
            </w:pPr>
          </w:p>
          <w:p w14:paraId="231539BC" w14:textId="603C999B" w:rsidR="53600028" w:rsidRDefault="53600028" w:rsidP="53600028">
            <w:pPr>
              <w:spacing w:line="259" w:lineRule="auto"/>
              <w:rPr>
                <w:color w:val="000000" w:themeColor="text1"/>
              </w:rPr>
            </w:pPr>
          </w:p>
          <w:p w14:paraId="3B7EFFCD" w14:textId="56A278F2" w:rsidR="100146D5" w:rsidRDefault="100146D5" w:rsidP="100146D5">
            <w:pPr>
              <w:rPr>
                <w:b/>
                <w:bCs/>
              </w:rPr>
            </w:pPr>
          </w:p>
        </w:tc>
        <w:tc>
          <w:tcPr>
            <w:tcW w:w="2495" w:type="dxa"/>
          </w:tcPr>
          <w:p w14:paraId="497627C6" w14:textId="74FF53CA" w:rsidR="100146D5" w:rsidRDefault="100146D5" w:rsidP="100146D5"/>
        </w:tc>
      </w:tr>
      <w:tr w:rsidR="000C3C42" w14:paraId="0471CE6C" w14:textId="77777777" w:rsidTr="367BD569">
        <w:tc>
          <w:tcPr>
            <w:tcW w:w="1650" w:type="dxa"/>
          </w:tcPr>
          <w:p w14:paraId="6C58A645" w14:textId="36AAE260" w:rsidR="000C3C42" w:rsidRPr="000C3C42" w:rsidRDefault="00540589" w:rsidP="05F1F0DF">
            <w:pPr>
              <w:rPr>
                <w:b/>
                <w:bCs/>
              </w:rPr>
            </w:pPr>
            <w:r>
              <w:rPr>
                <w:b/>
                <w:bCs/>
              </w:rPr>
              <w:t>2:5</w:t>
            </w:r>
            <w:r w:rsidR="00050EA5">
              <w:rPr>
                <w:b/>
                <w:bCs/>
              </w:rPr>
              <w:t>5</w:t>
            </w:r>
            <w:r>
              <w:rPr>
                <w:b/>
                <w:bCs/>
              </w:rPr>
              <w:t xml:space="preserve"> </w:t>
            </w:r>
            <w:r w:rsidR="009F16F6">
              <w:rPr>
                <w:b/>
                <w:bCs/>
              </w:rPr>
              <w:t>–</w:t>
            </w:r>
            <w:r>
              <w:rPr>
                <w:b/>
                <w:bCs/>
              </w:rPr>
              <w:t xml:space="preserve"> </w:t>
            </w:r>
            <w:r w:rsidR="009F16F6">
              <w:rPr>
                <w:b/>
                <w:bCs/>
              </w:rPr>
              <w:t>3:10</w:t>
            </w:r>
          </w:p>
          <w:p w14:paraId="2F308A60" w14:textId="3C54CB77" w:rsidR="70E4119B" w:rsidRDefault="00E310EA" w:rsidP="53600028">
            <w:pPr>
              <w:rPr>
                <w:b/>
                <w:bCs/>
              </w:rPr>
            </w:pPr>
            <w:r>
              <w:rPr>
                <w:b/>
                <w:bCs/>
              </w:rPr>
              <w:t>August</w:t>
            </w:r>
          </w:p>
          <w:p w14:paraId="6FE149BE" w14:textId="45715A37" w:rsidR="000C3C42" w:rsidRPr="000C3C42" w:rsidRDefault="000C3C42" w:rsidP="5095D3B0"/>
          <w:p w14:paraId="798BD07B" w14:textId="014DA697" w:rsidR="000C3C42" w:rsidRDefault="002C6841" w:rsidP="5095D3B0">
            <w:pPr>
              <w:rPr>
                <w:rFonts w:ascii="Times New Roman" w:eastAsia="Times New Roman" w:hAnsi="Times New Roman" w:cs="Times New Roman"/>
                <w:color w:val="000000" w:themeColor="text1"/>
              </w:rPr>
            </w:pPr>
            <w:r>
              <w:rPr>
                <w:noProof/>
              </w:rPr>
              <w:drawing>
                <wp:inline distT="0" distB="0" distL="0" distR="0" wp14:anchorId="1AFC8D47" wp14:editId="65C4ACE4">
                  <wp:extent cx="901700" cy="507365"/>
                  <wp:effectExtent l="0" t="0" r="0" b="6985"/>
                  <wp:docPr id="21068176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17680"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901700" cy="507365"/>
                          </a:xfrm>
                          <a:prstGeom prst="rect">
                            <a:avLst/>
                          </a:prstGeom>
                        </pic:spPr>
                      </pic:pic>
                    </a:graphicData>
                  </a:graphic>
                </wp:inline>
              </w:drawing>
            </w:r>
          </w:p>
          <w:p w14:paraId="3E6C0336" w14:textId="77777777" w:rsidR="002C6841" w:rsidRDefault="002C6841" w:rsidP="5095D3B0">
            <w:pPr>
              <w:rPr>
                <w:rFonts w:ascii="Times New Roman" w:eastAsia="Times New Roman" w:hAnsi="Times New Roman" w:cs="Times New Roman"/>
                <w:color w:val="000000" w:themeColor="text1"/>
              </w:rPr>
            </w:pPr>
          </w:p>
          <w:p w14:paraId="78A11D3D" w14:textId="6CB26AD2" w:rsidR="002C6841" w:rsidRDefault="002C6841" w:rsidP="5095D3B0">
            <w:pPr>
              <w:rPr>
                <w:rFonts w:ascii="Times New Roman" w:eastAsia="Times New Roman" w:hAnsi="Times New Roman" w:cs="Times New Roman"/>
                <w:color w:val="000000" w:themeColor="text1"/>
              </w:rPr>
            </w:pPr>
            <w:r>
              <w:rPr>
                <w:noProof/>
              </w:rPr>
              <w:drawing>
                <wp:inline distT="0" distB="0" distL="0" distR="0" wp14:anchorId="13B8DD6C" wp14:editId="361337B3">
                  <wp:extent cx="901700" cy="507365"/>
                  <wp:effectExtent l="0" t="0" r="0" b="6985"/>
                  <wp:docPr id="16866890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89076"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901700" cy="507365"/>
                          </a:xfrm>
                          <a:prstGeom prst="rect">
                            <a:avLst/>
                          </a:prstGeom>
                        </pic:spPr>
                      </pic:pic>
                    </a:graphicData>
                  </a:graphic>
                </wp:inline>
              </w:drawing>
            </w:r>
          </w:p>
          <w:p w14:paraId="25D86C4A" w14:textId="77777777" w:rsidR="002C6841" w:rsidRDefault="002C6841" w:rsidP="5095D3B0">
            <w:pPr>
              <w:rPr>
                <w:rFonts w:ascii="Times New Roman" w:eastAsia="Times New Roman" w:hAnsi="Times New Roman" w:cs="Times New Roman"/>
                <w:color w:val="000000" w:themeColor="text1"/>
              </w:rPr>
            </w:pPr>
          </w:p>
          <w:p w14:paraId="14CA7C48" w14:textId="0B930B6B" w:rsidR="002C6841" w:rsidRDefault="00FB18AB" w:rsidP="5095D3B0">
            <w:pPr>
              <w:rPr>
                <w:rFonts w:ascii="Times New Roman" w:eastAsia="Times New Roman" w:hAnsi="Times New Roman" w:cs="Times New Roman"/>
                <w:color w:val="000000" w:themeColor="text1"/>
              </w:rPr>
            </w:pPr>
            <w:r>
              <w:rPr>
                <w:noProof/>
              </w:rPr>
              <w:drawing>
                <wp:inline distT="0" distB="0" distL="0" distR="0" wp14:anchorId="2329BE45" wp14:editId="137531F7">
                  <wp:extent cx="901700" cy="507365"/>
                  <wp:effectExtent l="0" t="0" r="0" b="6985"/>
                  <wp:docPr id="4686603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6035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901700" cy="507365"/>
                          </a:xfrm>
                          <a:prstGeom prst="rect">
                            <a:avLst/>
                          </a:prstGeom>
                        </pic:spPr>
                      </pic:pic>
                    </a:graphicData>
                  </a:graphic>
                </wp:inline>
              </w:drawing>
            </w:r>
          </w:p>
          <w:p w14:paraId="1299B0D0" w14:textId="77777777" w:rsidR="00FB18AB" w:rsidRDefault="00FB18AB" w:rsidP="5095D3B0">
            <w:pPr>
              <w:rPr>
                <w:rFonts w:ascii="Times New Roman" w:eastAsia="Times New Roman" w:hAnsi="Times New Roman" w:cs="Times New Roman"/>
                <w:color w:val="000000" w:themeColor="text1"/>
              </w:rPr>
            </w:pPr>
          </w:p>
          <w:p w14:paraId="38C11AE1" w14:textId="1AE61E9B" w:rsidR="00FB18AB" w:rsidRDefault="00FB18AB" w:rsidP="5095D3B0">
            <w:pPr>
              <w:rPr>
                <w:rFonts w:ascii="Times New Roman" w:eastAsia="Times New Roman" w:hAnsi="Times New Roman" w:cs="Times New Roman"/>
                <w:color w:val="000000" w:themeColor="text1"/>
              </w:rPr>
            </w:pPr>
            <w:r>
              <w:rPr>
                <w:noProof/>
              </w:rPr>
              <w:drawing>
                <wp:inline distT="0" distB="0" distL="0" distR="0" wp14:anchorId="0930EDDD" wp14:editId="3521EAB0">
                  <wp:extent cx="901700" cy="507365"/>
                  <wp:effectExtent l="0" t="0" r="0" b="6985"/>
                  <wp:docPr id="20210922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092287"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901700" cy="507365"/>
                          </a:xfrm>
                          <a:prstGeom prst="rect">
                            <a:avLst/>
                          </a:prstGeom>
                        </pic:spPr>
                      </pic:pic>
                    </a:graphicData>
                  </a:graphic>
                </wp:inline>
              </w:drawing>
            </w:r>
          </w:p>
          <w:p w14:paraId="47BE09AA" w14:textId="77777777" w:rsidR="00FB18AB" w:rsidRDefault="00FB18AB" w:rsidP="5095D3B0">
            <w:pPr>
              <w:rPr>
                <w:rFonts w:ascii="Times New Roman" w:eastAsia="Times New Roman" w:hAnsi="Times New Roman" w:cs="Times New Roman"/>
                <w:color w:val="000000" w:themeColor="text1"/>
              </w:rPr>
            </w:pPr>
          </w:p>
          <w:p w14:paraId="04F07A55" w14:textId="4C2F83A0" w:rsidR="00FB18AB" w:rsidRDefault="00FB18AB" w:rsidP="5095D3B0">
            <w:pPr>
              <w:rPr>
                <w:rFonts w:ascii="Times New Roman" w:eastAsia="Times New Roman" w:hAnsi="Times New Roman" w:cs="Times New Roman"/>
                <w:color w:val="000000" w:themeColor="text1"/>
              </w:rPr>
            </w:pPr>
            <w:r>
              <w:rPr>
                <w:noProof/>
              </w:rPr>
              <w:drawing>
                <wp:inline distT="0" distB="0" distL="0" distR="0" wp14:anchorId="55D9693D" wp14:editId="10A73A61">
                  <wp:extent cx="901700" cy="507365"/>
                  <wp:effectExtent l="0" t="0" r="0" b="6985"/>
                  <wp:docPr id="10805851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85198"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901700" cy="507365"/>
                          </a:xfrm>
                          <a:prstGeom prst="rect">
                            <a:avLst/>
                          </a:prstGeom>
                        </pic:spPr>
                      </pic:pic>
                    </a:graphicData>
                  </a:graphic>
                </wp:inline>
              </w:drawing>
            </w:r>
          </w:p>
          <w:p w14:paraId="103A2072" w14:textId="77777777" w:rsidR="00FB18AB" w:rsidRDefault="00FB18AB" w:rsidP="5095D3B0">
            <w:pPr>
              <w:rPr>
                <w:rFonts w:ascii="Times New Roman" w:eastAsia="Times New Roman" w:hAnsi="Times New Roman" w:cs="Times New Roman"/>
                <w:color w:val="000000" w:themeColor="text1"/>
              </w:rPr>
            </w:pPr>
          </w:p>
          <w:p w14:paraId="7E3E574D" w14:textId="0A2E3801" w:rsidR="00FB18AB" w:rsidRDefault="00FB18AB" w:rsidP="5095D3B0">
            <w:pPr>
              <w:rPr>
                <w:rFonts w:ascii="Times New Roman" w:eastAsia="Times New Roman" w:hAnsi="Times New Roman" w:cs="Times New Roman"/>
                <w:color w:val="000000" w:themeColor="text1"/>
              </w:rPr>
            </w:pPr>
            <w:r>
              <w:rPr>
                <w:noProof/>
              </w:rPr>
              <w:drawing>
                <wp:inline distT="0" distB="0" distL="0" distR="0" wp14:anchorId="2A27367C" wp14:editId="3D620EC2">
                  <wp:extent cx="901700" cy="507365"/>
                  <wp:effectExtent l="0" t="0" r="0" b="6985"/>
                  <wp:docPr id="15894128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1284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901700" cy="507365"/>
                          </a:xfrm>
                          <a:prstGeom prst="rect">
                            <a:avLst/>
                          </a:prstGeom>
                        </pic:spPr>
                      </pic:pic>
                    </a:graphicData>
                  </a:graphic>
                </wp:inline>
              </w:drawing>
            </w:r>
          </w:p>
          <w:p w14:paraId="014696B1" w14:textId="77777777" w:rsidR="008728A0" w:rsidRDefault="008728A0" w:rsidP="5095D3B0">
            <w:pPr>
              <w:rPr>
                <w:rFonts w:ascii="Times New Roman" w:eastAsia="Times New Roman" w:hAnsi="Times New Roman" w:cs="Times New Roman"/>
                <w:color w:val="000000" w:themeColor="text1"/>
              </w:rPr>
            </w:pPr>
          </w:p>
          <w:p w14:paraId="50BF8DD6" w14:textId="5A4ABF7F" w:rsidR="008728A0" w:rsidRDefault="008728A0" w:rsidP="5095D3B0">
            <w:pPr>
              <w:rPr>
                <w:rFonts w:ascii="Times New Roman" w:eastAsia="Times New Roman" w:hAnsi="Times New Roman" w:cs="Times New Roman"/>
                <w:color w:val="000000" w:themeColor="text1"/>
              </w:rPr>
            </w:pPr>
            <w:r>
              <w:rPr>
                <w:noProof/>
              </w:rPr>
              <w:lastRenderedPageBreak/>
              <w:drawing>
                <wp:inline distT="0" distB="0" distL="0" distR="0" wp14:anchorId="00A14BE0" wp14:editId="46E87098">
                  <wp:extent cx="901700" cy="507365"/>
                  <wp:effectExtent l="0" t="0" r="0" b="6985"/>
                  <wp:docPr id="11818827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82767"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901700" cy="507365"/>
                          </a:xfrm>
                          <a:prstGeom prst="rect">
                            <a:avLst/>
                          </a:prstGeom>
                        </pic:spPr>
                      </pic:pic>
                    </a:graphicData>
                  </a:graphic>
                </wp:inline>
              </w:drawing>
            </w:r>
          </w:p>
          <w:p w14:paraId="1DE9D7AE" w14:textId="77777777" w:rsidR="008728A0" w:rsidRDefault="008728A0" w:rsidP="5095D3B0">
            <w:pPr>
              <w:rPr>
                <w:rFonts w:ascii="Times New Roman" w:eastAsia="Times New Roman" w:hAnsi="Times New Roman" w:cs="Times New Roman"/>
                <w:color w:val="000000" w:themeColor="text1"/>
              </w:rPr>
            </w:pPr>
          </w:p>
          <w:p w14:paraId="4C327394" w14:textId="1A8CA547" w:rsidR="008728A0" w:rsidRDefault="00E6789E" w:rsidP="5095D3B0">
            <w:pPr>
              <w:rPr>
                <w:rFonts w:ascii="Times New Roman" w:eastAsia="Times New Roman" w:hAnsi="Times New Roman" w:cs="Times New Roman"/>
                <w:color w:val="000000" w:themeColor="text1"/>
              </w:rPr>
            </w:pPr>
            <w:r>
              <w:rPr>
                <w:noProof/>
              </w:rPr>
              <w:drawing>
                <wp:inline distT="0" distB="0" distL="0" distR="0" wp14:anchorId="20AD4546" wp14:editId="324755EA">
                  <wp:extent cx="901700" cy="507365"/>
                  <wp:effectExtent l="0" t="0" r="0" b="6985"/>
                  <wp:docPr id="226815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15087"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901700" cy="507365"/>
                          </a:xfrm>
                          <a:prstGeom prst="rect">
                            <a:avLst/>
                          </a:prstGeom>
                        </pic:spPr>
                      </pic:pic>
                    </a:graphicData>
                  </a:graphic>
                </wp:inline>
              </w:drawing>
            </w:r>
          </w:p>
          <w:p w14:paraId="39513DFC" w14:textId="77777777" w:rsidR="00E6789E" w:rsidRDefault="00E6789E" w:rsidP="5095D3B0">
            <w:pPr>
              <w:rPr>
                <w:rFonts w:ascii="Times New Roman" w:eastAsia="Times New Roman" w:hAnsi="Times New Roman" w:cs="Times New Roman"/>
                <w:color w:val="000000" w:themeColor="text1"/>
              </w:rPr>
            </w:pPr>
          </w:p>
          <w:p w14:paraId="682F8BED" w14:textId="5A540863" w:rsidR="00E6789E" w:rsidRDefault="00EB73C7" w:rsidP="5095D3B0">
            <w:pPr>
              <w:rPr>
                <w:rFonts w:ascii="Times New Roman" w:eastAsia="Times New Roman" w:hAnsi="Times New Roman" w:cs="Times New Roman"/>
                <w:color w:val="000000" w:themeColor="text1"/>
              </w:rPr>
            </w:pPr>
            <w:r>
              <w:rPr>
                <w:noProof/>
              </w:rPr>
              <w:drawing>
                <wp:inline distT="0" distB="0" distL="0" distR="0" wp14:anchorId="64D29A80" wp14:editId="7E7E06D9">
                  <wp:extent cx="901700" cy="507365"/>
                  <wp:effectExtent l="0" t="0" r="0" b="6985"/>
                  <wp:docPr id="3071717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71745"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901700" cy="507365"/>
                          </a:xfrm>
                          <a:prstGeom prst="rect">
                            <a:avLst/>
                          </a:prstGeom>
                        </pic:spPr>
                      </pic:pic>
                    </a:graphicData>
                  </a:graphic>
                </wp:inline>
              </w:drawing>
            </w:r>
          </w:p>
          <w:p w14:paraId="13D59C02" w14:textId="77777777" w:rsidR="00EB73C7" w:rsidRDefault="00EB73C7" w:rsidP="5095D3B0">
            <w:pPr>
              <w:rPr>
                <w:rFonts w:ascii="Times New Roman" w:eastAsia="Times New Roman" w:hAnsi="Times New Roman" w:cs="Times New Roman"/>
                <w:color w:val="000000" w:themeColor="text1"/>
              </w:rPr>
            </w:pPr>
          </w:p>
          <w:p w14:paraId="28C48F9A" w14:textId="6DD27468" w:rsidR="00EB73C7" w:rsidRDefault="001859CE" w:rsidP="5095D3B0">
            <w:pPr>
              <w:rPr>
                <w:rFonts w:ascii="Times New Roman" w:eastAsia="Times New Roman" w:hAnsi="Times New Roman" w:cs="Times New Roman"/>
                <w:color w:val="000000" w:themeColor="text1"/>
              </w:rPr>
            </w:pPr>
            <w:r>
              <w:rPr>
                <w:noProof/>
              </w:rPr>
              <w:drawing>
                <wp:inline distT="0" distB="0" distL="0" distR="0" wp14:anchorId="3DC89977" wp14:editId="53B4426C">
                  <wp:extent cx="901700" cy="507365"/>
                  <wp:effectExtent l="0" t="0" r="0" b="6985"/>
                  <wp:docPr id="16538216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21699"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901700" cy="507365"/>
                          </a:xfrm>
                          <a:prstGeom prst="rect">
                            <a:avLst/>
                          </a:prstGeom>
                        </pic:spPr>
                      </pic:pic>
                    </a:graphicData>
                  </a:graphic>
                </wp:inline>
              </w:drawing>
            </w:r>
          </w:p>
          <w:p w14:paraId="086238EA" w14:textId="77777777" w:rsidR="001859CE" w:rsidRDefault="001859CE" w:rsidP="5095D3B0">
            <w:pPr>
              <w:rPr>
                <w:rFonts w:ascii="Times New Roman" w:eastAsia="Times New Roman" w:hAnsi="Times New Roman" w:cs="Times New Roman"/>
                <w:color w:val="000000" w:themeColor="text1"/>
              </w:rPr>
            </w:pPr>
          </w:p>
          <w:p w14:paraId="543C9C2C" w14:textId="4E3D60B7" w:rsidR="001859CE" w:rsidRPr="000C3C42" w:rsidRDefault="001859CE" w:rsidP="5095D3B0">
            <w:pPr>
              <w:rPr>
                <w:rFonts w:ascii="Times New Roman" w:eastAsia="Times New Roman" w:hAnsi="Times New Roman" w:cs="Times New Roman"/>
                <w:color w:val="000000" w:themeColor="text1"/>
              </w:rPr>
            </w:pPr>
            <w:r>
              <w:rPr>
                <w:noProof/>
              </w:rPr>
              <w:drawing>
                <wp:inline distT="0" distB="0" distL="0" distR="0" wp14:anchorId="23B41A09" wp14:editId="4F577EAB">
                  <wp:extent cx="901700" cy="507365"/>
                  <wp:effectExtent l="0" t="0" r="0" b="6985"/>
                  <wp:docPr id="17785692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69214"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901700" cy="507365"/>
                          </a:xfrm>
                          <a:prstGeom prst="rect">
                            <a:avLst/>
                          </a:prstGeom>
                        </pic:spPr>
                      </pic:pic>
                    </a:graphicData>
                  </a:graphic>
                </wp:inline>
              </w:drawing>
            </w:r>
          </w:p>
          <w:p w14:paraId="1FEF8F2B" w14:textId="533AF63E" w:rsidR="000C3C42" w:rsidRPr="000C3C42" w:rsidRDefault="000C3C42" w:rsidP="5095D3B0"/>
        </w:tc>
        <w:tc>
          <w:tcPr>
            <w:tcW w:w="1455" w:type="dxa"/>
          </w:tcPr>
          <w:p w14:paraId="6A583B4D" w14:textId="3D52BA4E" w:rsidR="000C3C42" w:rsidRDefault="00E310EA" w:rsidP="00F97BA9">
            <w:r>
              <w:lastRenderedPageBreak/>
              <w:t>Why isn’t great advocacy enough?</w:t>
            </w:r>
          </w:p>
        </w:tc>
        <w:tc>
          <w:tcPr>
            <w:tcW w:w="2070" w:type="dxa"/>
            <w:gridSpan w:val="2"/>
          </w:tcPr>
          <w:p w14:paraId="7BE04431" w14:textId="77777777" w:rsidR="000C3C42" w:rsidRDefault="000C3C42" w:rsidP="00F97BA9">
            <w:r>
              <w:t xml:space="preserve">. </w:t>
            </w:r>
          </w:p>
          <w:p w14:paraId="55E7F221" w14:textId="65A5027C" w:rsidR="0085421A" w:rsidRDefault="0085421A" w:rsidP="00F97BA9">
            <w:r>
              <w:t>Participants handbook-Problem Solving Steps page 94</w:t>
            </w:r>
          </w:p>
        </w:tc>
        <w:tc>
          <w:tcPr>
            <w:tcW w:w="7200" w:type="dxa"/>
            <w:gridSpan w:val="2"/>
          </w:tcPr>
          <w:p w14:paraId="6EDD39A1" w14:textId="52BC27FF" w:rsidR="007F2957" w:rsidRDefault="00815991" w:rsidP="00E310EA">
            <w:pPr>
              <w:rPr>
                <w:b/>
                <w:bCs/>
              </w:rPr>
            </w:pPr>
            <w:r>
              <w:rPr>
                <w:b/>
                <w:bCs/>
              </w:rPr>
              <w:t>15</w:t>
            </w:r>
            <w:r w:rsidR="002C6841">
              <w:rPr>
                <w:b/>
                <w:bCs/>
              </w:rPr>
              <w:t xml:space="preserve"> minutes</w:t>
            </w:r>
            <w:r w:rsidR="005F2A66">
              <w:rPr>
                <w:b/>
                <w:bCs/>
              </w:rPr>
              <w:t xml:space="preserve"> - </w:t>
            </w:r>
            <w:r w:rsidR="005F2A66" w:rsidRPr="53600028">
              <w:rPr>
                <w:b/>
                <w:bCs/>
              </w:rPr>
              <w:t>Why isn’t great advocacy enough?</w:t>
            </w:r>
          </w:p>
          <w:p w14:paraId="578CDD95" w14:textId="3422BD59" w:rsidR="00DB6D24" w:rsidRDefault="00DB6D24" w:rsidP="00E310EA">
            <w:pPr>
              <w:rPr>
                <w:b/>
                <w:bCs/>
              </w:rPr>
            </w:pPr>
          </w:p>
          <w:p w14:paraId="6FB9D0D1" w14:textId="6CDD040C" w:rsidR="00DB6D24" w:rsidRDefault="00540F0E" w:rsidP="00E310EA">
            <w:pPr>
              <w:rPr>
                <w:b/>
                <w:bCs/>
              </w:rPr>
            </w:pPr>
            <w:r>
              <w:rPr>
                <w:b/>
                <w:bCs/>
              </w:rPr>
              <w:t xml:space="preserve">2 minutes – discuss the question with participants </w:t>
            </w:r>
          </w:p>
          <w:p w14:paraId="3EE2B88D" w14:textId="77777777" w:rsidR="00540F0E" w:rsidRDefault="00540F0E" w:rsidP="00E310EA">
            <w:pPr>
              <w:rPr>
                <w:b/>
                <w:bCs/>
              </w:rPr>
            </w:pPr>
          </w:p>
          <w:p w14:paraId="0B785F01" w14:textId="763BD718" w:rsidR="00540F0E" w:rsidRDefault="00A75026" w:rsidP="00E310EA">
            <w:pPr>
              <w:rPr>
                <w:b/>
                <w:bCs/>
              </w:rPr>
            </w:pPr>
            <w:r>
              <w:rPr>
                <w:b/>
                <w:bCs/>
              </w:rPr>
              <w:t>1</w:t>
            </w:r>
            <w:r w:rsidR="003A6FFA">
              <w:rPr>
                <w:b/>
                <w:bCs/>
              </w:rPr>
              <w:t>3</w:t>
            </w:r>
            <w:r>
              <w:rPr>
                <w:b/>
                <w:bCs/>
              </w:rPr>
              <w:t xml:space="preserve"> minutes </w:t>
            </w:r>
            <w:r w:rsidR="001641EF">
              <w:rPr>
                <w:b/>
                <w:bCs/>
              </w:rPr>
              <w:t>–</w:t>
            </w:r>
            <w:r>
              <w:rPr>
                <w:b/>
                <w:bCs/>
              </w:rPr>
              <w:t xml:space="preserve"> </w:t>
            </w:r>
            <w:r w:rsidR="001641EF">
              <w:rPr>
                <w:b/>
                <w:bCs/>
              </w:rPr>
              <w:t xml:space="preserve">go over the problem solving cycle and connect the need </w:t>
            </w:r>
            <w:r w:rsidR="00A13FBB">
              <w:rPr>
                <w:b/>
                <w:bCs/>
              </w:rPr>
              <w:t>to have distributed leadership to not only solve problems but also not to organize ourselves in the same manner as the employer does.  One organizational structure advantages the employer at limiting power, the other allows our organization to grow power.</w:t>
            </w:r>
          </w:p>
          <w:p w14:paraId="53E62196" w14:textId="77777777" w:rsidR="005E49D3" w:rsidRDefault="005E49D3" w:rsidP="00E310EA">
            <w:pPr>
              <w:rPr>
                <w:b/>
                <w:bCs/>
              </w:rPr>
            </w:pPr>
          </w:p>
          <w:p w14:paraId="1CD52268" w14:textId="77777777" w:rsidR="009C7E12" w:rsidRDefault="009C7E12" w:rsidP="009C7E12">
            <w:pPr>
              <w:rPr>
                <w:b/>
                <w:bCs/>
              </w:rPr>
            </w:pPr>
            <w:r>
              <w:rPr>
                <w:b/>
                <w:bCs/>
              </w:rPr>
              <w:t>Discuss how the structures we intentionally or unintentionally replicate impact our ability to help solve problems (as staff) and grow capacity and power?</w:t>
            </w:r>
          </w:p>
          <w:p w14:paraId="1FB7EFDF" w14:textId="77777777" w:rsidR="009C7E12" w:rsidRDefault="009C7E12" w:rsidP="009C7E12">
            <w:pPr>
              <w:rPr>
                <w:b/>
                <w:bCs/>
              </w:rPr>
            </w:pPr>
          </w:p>
          <w:p w14:paraId="1C00A9B5" w14:textId="60508638" w:rsidR="005E49D3" w:rsidRDefault="005E49D3" w:rsidP="00E310EA">
            <w:pPr>
              <w:rPr>
                <w:b/>
                <w:bCs/>
              </w:rPr>
            </w:pPr>
            <w:r>
              <w:rPr>
                <w:b/>
                <w:bCs/>
              </w:rPr>
              <w:t xml:space="preserve">Go over Dumbar’s number slide – key point:  distributed leadership allows for a broad network that have strong ties vs weak ties.  Strong ties are the things that </w:t>
            </w:r>
            <w:r w:rsidR="00AF5327">
              <w:rPr>
                <w:b/>
                <w:bCs/>
              </w:rPr>
              <w:t xml:space="preserve">grow and sustain </w:t>
            </w:r>
            <w:r w:rsidR="000C5CC7">
              <w:rPr>
                <w:b/>
                <w:bCs/>
              </w:rPr>
              <w:t>capacity and power.</w:t>
            </w:r>
          </w:p>
          <w:p w14:paraId="0D1D0E69" w14:textId="77777777" w:rsidR="0088158C" w:rsidRDefault="0088158C" w:rsidP="00E310EA">
            <w:pPr>
              <w:rPr>
                <w:b/>
                <w:bCs/>
              </w:rPr>
            </w:pPr>
          </w:p>
          <w:p w14:paraId="6F872C44" w14:textId="07744405" w:rsidR="009C7E12" w:rsidRDefault="009C7E12" w:rsidP="00E310EA">
            <w:pPr>
              <w:rPr>
                <w:b/>
                <w:bCs/>
              </w:rPr>
            </w:pPr>
            <w:r>
              <w:rPr>
                <w:b/>
                <w:bCs/>
              </w:rPr>
              <w:t>Key Points:</w:t>
            </w:r>
          </w:p>
          <w:p w14:paraId="5AFD34BE" w14:textId="77777777" w:rsidR="009C7E12" w:rsidRDefault="009C7E12" w:rsidP="00E310EA">
            <w:pPr>
              <w:rPr>
                <w:b/>
                <w:bCs/>
              </w:rPr>
            </w:pPr>
          </w:p>
          <w:p w14:paraId="467EEFED" w14:textId="77777777" w:rsidR="00F25114" w:rsidRPr="00F25114" w:rsidRDefault="00F25114" w:rsidP="00F25114">
            <w:pPr>
              <w:numPr>
                <w:ilvl w:val="0"/>
                <w:numId w:val="19"/>
              </w:numPr>
              <w:spacing w:after="0" w:line="240" w:lineRule="auto"/>
              <w:rPr>
                <w:b/>
                <w:bCs/>
              </w:rPr>
            </w:pPr>
            <w:r w:rsidRPr="00F25114">
              <w:rPr>
                <w:b/>
                <w:bCs/>
              </w:rPr>
              <w:t>Without enough leaders who have enough connections with members (and non-members), you can’t build and use power</w:t>
            </w:r>
          </w:p>
          <w:p w14:paraId="0EC7252D" w14:textId="77777777" w:rsidR="00F25114" w:rsidRPr="00F25114" w:rsidRDefault="00F25114" w:rsidP="00F25114">
            <w:pPr>
              <w:numPr>
                <w:ilvl w:val="0"/>
                <w:numId w:val="19"/>
              </w:numPr>
              <w:rPr>
                <w:b/>
                <w:bCs/>
              </w:rPr>
            </w:pPr>
            <w:r w:rsidRPr="00F25114">
              <w:rPr>
                <w:b/>
                <w:bCs/>
              </w:rPr>
              <w:t>The role of staff is in the facilitation of relationships by connecting and supporting leaders. </w:t>
            </w:r>
          </w:p>
          <w:p w14:paraId="08E9ED2B" w14:textId="77777777" w:rsidR="00F25114" w:rsidRPr="00F25114" w:rsidRDefault="00F25114" w:rsidP="00F25114">
            <w:pPr>
              <w:numPr>
                <w:ilvl w:val="0"/>
                <w:numId w:val="19"/>
              </w:numPr>
              <w:rPr>
                <w:b/>
                <w:bCs/>
              </w:rPr>
            </w:pPr>
            <w:r w:rsidRPr="00F25114">
              <w:rPr>
                <w:b/>
                <w:bCs/>
              </w:rPr>
              <w:t>WE begin this work by focusing at the worksite level and building the sense of allegiance among workers using a shared narrative. </w:t>
            </w:r>
          </w:p>
          <w:p w14:paraId="10ABE71A" w14:textId="77777777" w:rsidR="00F25114" w:rsidRDefault="00F25114" w:rsidP="00E310EA">
            <w:pPr>
              <w:rPr>
                <w:b/>
                <w:bCs/>
              </w:rPr>
            </w:pPr>
          </w:p>
          <w:p w14:paraId="4B88202D" w14:textId="77777777" w:rsidR="009C7E12" w:rsidRDefault="009C7E12" w:rsidP="00E310EA">
            <w:pPr>
              <w:rPr>
                <w:b/>
                <w:bCs/>
              </w:rPr>
            </w:pPr>
          </w:p>
          <w:p w14:paraId="0B35C3F8" w14:textId="77777777" w:rsidR="002C6841" w:rsidRPr="007F2957" w:rsidRDefault="002C6841" w:rsidP="00E310EA"/>
          <w:p w14:paraId="4B296AA9" w14:textId="4E932A36" w:rsidR="007F2957" w:rsidRPr="007F2957" w:rsidRDefault="007F2957" w:rsidP="100146D5"/>
          <w:p w14:paraId="3E40D12D" w14:textId="11C0E01A" w:rsidR="007F2957" w:rsidRPr="007F2957" w:rsidRDefault="007F2957" w:rsidP="100146D5"/>
        </w:tc>
        <w:tc>
          <w:tcPr>
            <w:tcW w:w="2495" w:type="dxa"/>
          </w:tcPr>
          <w:p w14:paraId="57A5887B" w14:textId="77777777" w:rsidR="000C3C42" w:rsidRDefault="000C3C42" w:rsidP="00F97BA9"/>
        </w:tc>
      </w:tr>
      <w:tr w:rsidR="100146D5" w14:paraId="058842E5" w14:textId="77777777" w:rsidTr="367BD569">
        <w:tc>
          <w:tcPr>
            <w:tcW w:w="1650" w:type="dxa"/>
          </w:tcPr>
          <w:p w14:paraId="3192D668" w14:textId="07B2AC40" w:rsidR="100146D5" w:rsidRDefault="009F16F6" w:rsidP="53600028">
            <w:pPr>
              <w:rPr>
                <w:rFonts w:ascii="Times New Roman" w:eastAsia="Times New Roman" w:hAnsi="Times New Roman" w:cs="Times New Roman"/>
                <w:color w:val="000000" w:themeColor="text1"/>
              </w:rPr>
            </w:pPr>
            <w:r>
              <w:rPr>
                <w:b/>
                <w:bCs/>
                <w:sz w:val="20"/>
                <w:szCs w:val="20"/>
              </w:rPr>
              <w:t>3:10</w:t>
            </w:r>
            <w:r w:rsidR="00D968FE">
              <w:rPr>
                <w:b/>
                <w:bCs/>
                <w:sz w:val="20"/>
                <w:szCs w:val="20"/>
              </w:rPr>
              <w:t xml:space="preserve"> – 3:</w:t>
            </w:r>
            <w:r w:rsidR="001A6374">
              <w:rPr>
                <w:b/>
                <w:bCs/>
                <w:sz w:val="20"/>
                <w:szCs w:val="20"/>
              </w:rPr>
              <w:t>30</w:t>
            </w:r>
          </w:p>
          <w:p w14:paraId="2C3C44C0" w14:textId="3FAC081E" w:rsidR="65E3D71B" w:rsidRDefault="00DA0D69" w:rsidP="53600028">
            <w:pPr>
              <w:rPr>
                <w:b/>
                <w:bCs/>
                <w:sz w:val="20"/>
                <w:szCs w:val="20"/>
              </w:rPr>
            </w:pPr>
            <w:r>
              <w:rPr>
                <w:b/>
                <w:bCs/>
                <w:sz w:val="20"/>
                <w:szCs w:val="20"/>
              </w:rPr>
              <w:t>August</w:t>
            </w:r>
          </w:p>
          <w:p w14:paraId="0DED5ACC" w14:textId="77777777" w:rsidR="003A0B0B" w:rsidRDefault="003A0B0B" w:rsidP="53600028">
            <w:pPr>
              <w:rPr>
                <w:b/>
                <w:bCs/>
                <w:sz w:val="20"/>
                <w:szCs w:val="20"/>
              </w:rPr>
            </w:pPr>
          </w:p>
          <w:p w14:paraId="25FEF7C5" w14:textId="2F85A841" w:rsidR="003A0B0B" w:rsidRDefault="00DA0D69" w:rsidP="53600028">
            <w:pPr>
              <w:rPr>
                <w:b/>
                <w:bCs/>
                <w:sz w:val="20"/>
                <w:szCs w:val="20"/>
              </w:rPr>
            </w:pPr>
            <w:r>
              <w:rPr>
                <w:noProof/>
              </w:rPr>
              <w:drawing>
                <wp:inline distT="0" distB="0" distL="0" distR="0" wp14:anchorId="359498DC" wp14:editId="20B90232">
                  <wp:extent cx="901700" cy="507365"/>
                  <wp:effectExtent l="0" t="0" r="0" b="6985"/>
                  <wp:docPr id="8797210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21046"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901700" cy="507365"/>
                          </a:xfrm>
                          <a:prstGeom prst="rect">
                            <a:avLst/>
                          </a:prstGeom>
                        </pic:spPr>
                      </pic:pic>
                    </a:graphicData>
                  </a:graphic>
                </wp:inline>
              </w:drawing>
            </w:r>
          </w:p>
          <w:p w14:paraId="758AA8DB" w14:textId="77777777" w:rsidR="00DA0D69" w:rsidRDefault="00DA0D69" w:rsidP="53600028">
            <w:pPr>
              <w:rPr>
                <w:b/>
                <w:bCs/>
                <w:sz w:val="20"/>
                <w:szCs w:val="20"/>
              </w:rPr>
            </w:pPr>
          </w:p>
          <w:p w14:paraId="2C9FA6B1" w14:textId="0C0EA817" w:rsidR="00DA0D69" w:rsidRDefault="00DA0D69" w:rsidP="53600028">
            <w:pPr>
              <w:rPr>
                <w:b/>
                <w:bCs/>
                <w:sz w:val="20"/>
                <w:szCs w:val="20"/>
              </w:rPr>
            </w:pPr>
            <w:r>
              <w:rPr>
                <w:noProof/>
              </w:rPr>
              <w:drawing>
                <wp:inline distT="0" distB="0" distL="0" distR="0" wp14:anchorId="2953333A" wp14:editId="77E10CBC">
                  <wp:extent cx="901700" cy="507365"/>
                  <wp:effectExtent l="0" t="0" r="0" b="6985"/>
                  <wp:docPr id="684206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06561"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901700" cy="507365"/>
                          </a:xfrm>
                          <a:prstGeom prst="rect">
                            <a:avLst/>
                          </a:prstGeom>
                        </pic:spPr>
                      </pic:pic>
                    </a:graphicData>
                  </a:graphic>
                </wp:inline>
              </w:drawing>
            </w:r>
          </w:p>
          <w:p w14:paraId="40B9B85D" w14:textId="00A64894" w:rsidR="100146D5" w:rsidRDefault="100146D5" w:rsidP="70F65013">
            <w:pPr>
              <w:rPr>
                <w:rFonts w:ascii="Times New Roman" w:eastAsia="Times New Roman" w:hAnsi="Times New Roman" w:cs="Times New Roman"/>
                <w:color w:val="000000" w:themeColor="text1"/>
              </w:rPr>
            </w:pPr>
          </w:p>
        </w:tc>
        <w:tc>
          <w:tcPr>
            <w:tcW w:w="1455" w:type="dxa"/>
          </w:tcPr>
          <w:p w14:paraId="15ABDD92" w14:textId="15CBA960" w:rsidR="100146D5" w:rsidRDefault="100146D5" w:rsidP="100146D5"/>
        </w:tc>
        <w:tc>
          <w:tcPr>
            <w:tcW w:w="2070" w:type="dxa"/>
            <w:gridSpan w:val="2"/>
          </w:tcPr>
          <w:p w14:paraId="6E6A3D7B" w14:textId="739A89B7" w:rsidR="100146D5" w:rsidRDefault="100146D5" w:rsidP="100146D5"/>
        </w:tc>
        <w:tc>
          <w:tcPr>
            <w:tcW w:w="7200" w:type="dxa"/>
            <w:gridSpan w:val="2"/>
          </w:tcPr>
          <w:p w14:paraId="5A837A05" w14:textId="7C37EE22" w:rsidR="100146D5" w:rsidRDefault="001A6374" w:rsidP="003A0B0B">
            <w:pPr>
              <w:rPr>
                <w:b/>
                <w:bCs/>
              </w:rPr>
            </w:pPr>
            <w:r>
              <w:rPr>
                <w:b/>
                <w:bCs/>
              </w:rPr>
              <w:t>20</w:t>
            </w:r>
            <w:r w:rsidR="003A0B0B">
              <w:rPr>
                <w:b/>
                <w:bCs/>
              </w:rPr>
              <w:t xml:space="preserve"> minutes</w:t>
            </w:r>
            <w:r w:rsidR="00D968FE">
              <w:rPr>
                <w:b/>
                <w:bCs/>
              </w:rPr>
              <w:t xml:space="preserve"> total</w:t>
            </w:r>
          </w:p>
          <w:p w14:paraId="5BFEBD11" w14:textId="54D7D44F" w:rsidR="00DD1B71" w:rsidRDefault="00DD1B71" w:rsidP="003A0B0B">
            <w:pPr>
              <w:rPr>
                <w:b/>
                <w:bCs/>
              </w:rPr>
            </w:pPr>
            <w:r>
              <w:rPr>
                <w:b/>
                <w:bCs/>
              </w:rPr>
              <w:t xml:space="preserve">(note: this session can be </w:t>
            </w:r>
            <w:r>
              <w:rPr>
                <w:b/>
                <w:bCs/>
              </w:rPr>
              <w:t>longer</w:t>
            </w:r>
            <w:r>
              <w:rPr>
                <w:b/>
                <w:bCs/>
              </w:rPr>
              <w:t xml:space="preserve"> to </w:t>
            </w:r>
            <w:r>
              <w:rPr>
                <w:b/>
                <w:bCs/>
              </w:rPr>
              <w:t>taking time from the last session – up to 10 minutes</w:t>
            </w:r>
            <w:r>
              <w:rPr>
                <w:b/>
                <w:bCs/>
              </w:rPr>
              <w:t>. )</w:t>
            </w:r>
          </w:p>
          <w:p w14:paraId="69CFD2CB" w14:textId="77777777" w:rsidR="005351A0" w:rsidRDefault="005351A0" w:rsidP="003A0B0B">
            <w:pPr>
              <w:rPr>
                <w:b/>
                <w:bCs/>
              </w:rPr>
            </w:pPr>
          </w:p>
          <w:p w14:paraId="1ABBCC36" w14:textId="0C60F8E3" w:rsidR="005351A0" w:rsidRDefault="005351A0" w:rsidP="003A0B0B">
            <w:pPr>
              <w:rPr>
                <w:color w:val="404040" w:themeColor="text1" w:themeTint="BF"/>
                <w:sz w:val="28"/>
                <w:szCs w:val="28"/>
                <w:vertAlign w:val="superscript"/>
              </w:rPr>
            </w:pPr>
            <w:r w:rsidRPr="004141AF">
              <w:rPr>
                <w:b/>
                <w:bCs/>
                <w:color w:val="404040" w:themeColor="text1" w:themeTint="BF"/>
                <w:sz w:val="28"/>
                <w:szCs w:val="28"/>
                <w:vertAlign w:val="superscript"/>
              </w:rPr>
              <w:t xml:space="preserve">1 minute </w:t>
            </w:r>
            <w:r w:rsidR="001D0D28">
              <w:rPr>
                <w:color w:val="404040" w:themeColor="text1" w:themeTint="BF"/>
                <w:sz w:val="28"/>
                <w:szCs w:val="28"/>
                <w:vertAlign w:val="superscript"/>
              </w:rPr>
              <w:t>–</w:t>
            </w:r>
            <w:r>
              <w:rPr>
                <w:color w:val="404040" w:themeColor="text1" w:themeTint="BF"/>
                <w:sz w:val="28"/>
                <w:szCs w:val="28"/>
                <w:vertAlign w:val="superscript"/>
              </w:rPr>
              <w:t xml:space="preserve"> </w:t>
            </w:r>
            <w:r w:rsidR="001D0D28">
              <w:rPr>
                <w:color w:val="404040" w:themeColor="text1" w:themeTint="BF"/>
                <w:sz w:val="28"/>
                <w:szCs w:val="28"/>
                <w:vertAlign w:val="superscript"/>
              </w:rPr>
              <w:t xml:space="preserve">frame the breakout as an opportunity to apply the concepts of </w:t>
            </w:r>
            <w:r w:rsidR="006E09A3">
              <w:rPr>
                <w:color w:val="404040" w:themeColor="text1" w:themeTint="BF"/>
                <w:sz w:val="28"/>
                <w:szCs w:val="28"/>
                <w:vertAlign w:val="superscript"/>
              </w:rPr>
              <w:t xml:space="preserve">problem solving and structure </w:t>
            </w:r>
            <w:r w:rsidR="00531A13">
              <w:rPr>
                <w:color w:val="404040" w:themeColor="text1" w:themeTint="BF"/>
                <w:sz w:val="28"/>
                <w:szCs w:val="28"/>
                <w:vertAlign w:val="superscript"/>
              </w:rPr>
              <w:t>to potential real world scenario.</w:t>
            </w:r>
          </w:p>
          <w:p w14:paraId="62554EF9" w14:textId="77777777" w:rsidR="0023318D" w:rsidRDefault="0023318D" w:rsidP="003A0B0B">
            <w:pPr>
              <w:rPr>
                <w:color w:val="404040" w:themeColor="text1" w:themeTint="BF"/>
                <w:sz w:val="28"/>
                <w:szCs w:val="28"/>
                <w:vertAlign w:val="superscript"/>
              </w:rPr>
            </w:pPr>
          </w:p>
          <w:p w14:paraId="33A21DC1" w14:textId="77777777" w:rsidR="00757FD8" w:rsidRPr="00757FD8" w:rsidRDefault="00757FD8" w:rsidP="00757FD8">
            <w:pPr>
              <w:spacing w:after="0" w:line="240" w:lineRule="auto"/>
              <w:rPr>
                <w:color w:val="404040" w:themeColor="text1" w:themeTint="BF"/>
                <w:sz w:val="28"/>
                <w:szCs w:val="28"/>
                <w:vertAlign w:val="superscript"/>
              </w:rPr>
            </w:pPr>
            <w:r w:rsidRPr="00757FD8">
              <w:rPr>
                <w:color w:val="404040" w:themeColor="text1" w:themeTint="BF"/>
                <w:sz w:val="28"/>
                <w:szCs w:val="28"/>
                <w:vertAlign w:val="superscript"/>
              </w:rPr>
              <w:t xml:space="preserve">Scenario #1 </w:t>
            </w:r>
          </w:p>
          <w:p w14:paraId="6D5C4BE1" w14:textId="77777777" w:rsidR="00757FD8" w:rsidRPr="00757FD8" w:rsidRDefault="00757FD8" w:rsidP="00757FD8">
            <w:pPr>
              <w:spacing w:after="0" w:line="240" w:lineRule="auto"/>
              <w:rPr>
                <w:color w:val="404040" w:themeColor="text1" w:themeTint="BF"/>
                <w:sz w:val="28"/>
                <w:szCs w:val="28"/>
                <w:vertAlign w:val="superscript"/>
              </w:rPr>
            </w:pPr>
            <w:r w:rsidRPr="00757FD8">
              <w:rPr>
                <w:color w:val="404040" w:themeColor="text1" w:themeTint="BF"/>
                <w:sz w:val="28"/>
                <w:szCs w:val="28"/>
                <w:vertAlign w:val="superscript"/>
              </w:rPr>
              <w:t>You, the union staff, get a call from a building rep and a president.</w:t>
            </w:r>
          </w:p>
          <w:p w14:paraId="08D7DD9E" w14:textId="77777777" w:rsidR="00757FD8" w:rsidRPr="00757FD8" w:rsidRDefault="00757FD8" w:rsidP="00757FD8">
            <w:pPr>
              <w:spacing w:after="0" w:line="240" w:lineRule="auto"/>
              <w:rPr>
                <w:color w:val="404040" w:themeColor="text1" w:themeTint="BF"/>
                <w:sz w:val="28"/>
                <w:szCs w:val="28"/>
                <w:vertAlign w:val="superscript"/>
              </w:rPr>
            </w:pPr>
            <w:r w:rsidRPr="00757FD8">
              <w:rPr>
                <w:color w:val="404040" w:themeColor="text1" w:themeTint="BF"/>
                <w:sz w:val="28"/>
                <w:szCs w:val="28"/>
                <w:vertAlign w:val="superscript"/>
              </w:rPr>
              <w:t>A well-respected teacher and union member, Mrs. J, was given an unfair disciplinary write up.</w:t>
            </w:r>
          </w:p>
          <w:p w14:paraId="5C5DB902" w14:textId="77777777" w:rsidR="00757FD8" w:rsidRPr="00757FD8" w:rsidRDefault="00757FD8" w:rsidP="00757FD8">
            <w:pPr>
              <w:spacing w:after="0" w:line="240" w:lineRule="auto"/>
              <w:rPr>
                <w:color w:val="404040" w:themeColor="text1" w:themeTint="BF"/>
                <w:sz w:val="28"/>
                <w:szCs w:val="28"/>
                <w:vertAlign w:val="superscript"/>
              </w:rPr>
            </w:pPr>
            <w:r w:rsidRPr="00757FD8">
              <w:rPr>
                <w:color w:val="404040" w:themeColor="text1" w:themeTint="BF"/>
                <w:sz w:val="28"/>
                <w:szCs w:val="28"/>
                <w:vertAlign w:val="superscript"/>
              </w:rPr>
              <w:t xml:space="preserve">This is the situation: A parent complained that a 7th grade girl’s “about me” project showed 4 LGBTQ+ pride flags. The parent did not come speak to the teacher—she went straight to the school board. On the write up, the principal wrote that Mrs. J didn’t show “good judgement” </w:t>
            </w:r>
            <w:r w:rsidRPr="00757FD8">
              <w:rPr>
                <w:color w:val="404040" w:themeColor="text1" w:themeTint="BF"/>
                <w:sz w:val="28"/>
                <w:szCs w:val="28"/>
                <w:vertAlign w:val="superscript"/>
              </w:rPr>
              <w:lastRenderedPageBreak/>
              <w:t>and “clear classroom expectations of appropriateness.” In his disciplinary meeting with the member, the principal told Mrs. J that he’s a conservative Christian, “we can’t promote this here” and asked her if she would allow a Confederate flag or swastika on the wall of her classroom. He also announced that he needs to talk to the students about talking about their sexual orientation at school.</w:t>
            </w:r>
          </w:p>
          <w:p w14:paraId="128F6DED" w14:textId="77777777" w:rsidR="00757FD8" w:rsidRPr="00757FD8" w:rsidRDefault="00757FD8" w:rsidP="00757FD8">
            <w:pPr>
              <w:spacing w:after="0" w:line="240" w:lineRule="auto"/>
              <w:rPr>
                <w:color w:val="404040" w:themeColor="text1" w:themeTint="BF"/>
                <w:sz w:val="28"/>
                <w:szCs w:val="28"/>
                <w:vertAlign w:val="superscript"/>
              </w:rPr>
            </w:pPr>
            <w:r w:rsidRPr="00757FD8">
              <w:rPr>
                <w:color w:val="404040" w:themeColor="text1" w:themeTint="BF"/>
                <w:sz w:val="28"/>
                <w:szCs w:val="28"/>
                <w:vertAlign w:val="superscript"/>
              </w:rPr>
              <w:t>He directed her to turn in lesson plans weekly for his review. He ordered Mrs. J to take down ONLY the project with LGBTQ+ flags and leave every other student project up on the classroom walls.  Mrs. J didn’t want any student to feel targeted, so she took down every project. Mrs. J and her building rep both tried to talk to the principal and assistant superintendent about this unfair treatment of both students and staff. The administrator never addressed the issue, and just keep telling Mrs. J that she needs to “understand that parents have opinions too.”</w:t>
            </w:r>
          </w:p>
          <w:p w14:paraId="556D581C" w14:textId="2378DBAA" w:rsidR="0023318D" w:rsidRDefault="00757FD8" w:rsidP="00757FD8">
            <w:pPr>
              <w:rPr>
                <w:color w:val="404040" w:themeColor="text1" w:themeTint="BF"/>
                <w:sz w:val="28"/>
                <w:szCs w:val="28"/>
                <w:vertAlign w:val="superscript"/>
              </w:rPr>
            </w:pPr>
            <w:r w:rsidRPr="00757FD8">
              <w:rPr>
                <w:color w:val="404040" w:themeColor="text1" w:themeTint="BF"/>
                <w:sz w:val="28"/>
                <w:szCs w:val="28"/>
                <w:vertAlign w:val="superscript"/>
              </w:rPr>
              <w:t>The local president and building rep are horrified. There’s a history of homophobia in the district, including several union members who fear retaliation from their supervisors. The local officers know their superintendent and school board members well. They believe that the district leadership will back the principal’s actions. The president, building rep, and Mrs. J are game to try anything and believe that many of their colleagues would also be horrified. The local isn’t familiar with grievances and doesn’t have a grievance chair.</w:t>
            </w:r>
          </w:p>
          <w:p w14:paraId="25726A15" w14:textId="77777777" w:rsidR="00D968FE" w:rsidRDefault="00D968FE" w:rsidP="00757FD8">
            <w:pPr>
              <w:rPr>
                <w:color w:val="404040" w:themeColor="text1" w:themeTint="BF"/>
                <w:sz w:val="28"/>
                <w:szCs w:val="28"/>
                <w:vertAlign w:val="superscript"/>
              </w:rPr>
            </w:pPr>
          </w:p>
          <w:p w14:paraId="7B695B34" w14:textId="61FCEAE4" w:rsidR="00D968FE" w:rsidRPr="004141AF" w:rsidRDefault="001232F2" w:rsidP="00757FD8">
            <w:pPr>
              <w:rPr>
                <w:b/>
                <w:bCs/>
                <w:color w:val="404040" w:themeColor="text1" w:themeTint="BF"/>
                <w:sz w:val="28"/>
                <w:szCs w:val="28"/>
                <w:vertAlign w:val="superscript"/>
              </w:rPr>
            </w:pPr>
            <w:r>
              <w:rPr>
                <w:b/>
                <w:bCs/>
                <w:color w:val="404040" w:themeColor="text1" w:themeTint="BF"/>
                <w:sz w:val="28"/>
                <w:szCs w:val="28"/>
                <w:vertAlign w:val="superscript"/>
              </w:rPr>
              <w:t>10</w:t>
            </w:r>
            <w:r w:rsidR="004141AF" w:rsidRPr="004141AF">
              <w:rPr>
                <w:b/>
                <w:bCs/>
                <w:color w:val="404040" w:themeColor="text1" w:themeTint="BF"/>
                <w:sz w:val="28"/>
                <w:szCs w:val="28"/>
                <w:vertAlign w:val="superscript"/>
              </w:rPr>
              <w:t xml:space="preserve"> Minutes – Breakout</w:t>
            </w:r>
          </w:p>
          <w:p w14:paraId="7C3D0E38" w14:textId="06F61C9A" w:rsidR="004141AF" w:rsidRPr="004141AF" w:rsidRDefault="001A6374" w:rsidP="00757FD8">
            <w:pPr>
              <w:rPr>
                <w:b/>
                <w:bCs/>
                <w:color w:val="404040" w:themeColor="text1" w:themeTint="BF"/>
                <w:sz w:val="28"/>
                <w:szCs w:val="28"/>
                <w:vertAlign w:val="superscript"/>
              </w:rPr>
            </w:pPr>
            <w:r>
              <w:rPr>
                <w:b/>
                <w:bCs/>
                <w:color w:val="404040" w:themeColor="text1" w:themeTint="BF"/>
                <w:sz w:val="28"/>
                <w:szCs w:val="28"/>
                <w:vertAlign w:val="superscript"/>
              </w:rPr>
              <w:t>5</w:t>
            </w:r>
            <w:r w:rsidR="004141AF" w:rsidRPr="004141AF">
              <w:rPr>
                <w:b/>
                <w:bCs/>
                <w:color w:val="404040" w:themeColor="text1" w:themeTint="BF"/>
                <w:sz w:val="28"/>
                <w:szCs w:val="28"/>
                <w:vertAlign w:val="superscript"/>
              </w:rPr>
              <w:t xml:space="preserve"> Minutes – Report out</w:t>
            </w:r>
          </w:p>
          <w:p w14:paraId="24AEA6C1" w14:textId="77777777" w:rsidR="004141AF" w:rsidRDefault="004141AF" w:rsidP="00757FD8">
            <w:pPr>
              <w:rPr>
                <w:color w:val="404040" w:themeColor="text1" w:themeTint="BF"/>
                <w:sz w:val="28"/>
                <w:szCs w:val="28"/>
                <w:vertAlign w:val="superscript"/>
              </w:rPr>
            </w:pPr>
          </w:p>
          <w:p w14:paraId="2C4AF992" w14:textId="4D8B5B66" w:rsidR="100146D5" w:rsidRDefault="100146D5" w:rsidP="100146D5">
            <w:pPr>
              <w:rPr>
                <w:b/>
                <w:bCs/>
              </w:rPr>
            </w:pPr>
          </w:p>
          <w:p w14:paraId="014D29F5" w14:textId="706EA34A" w:rsidR="100146D5" w:rsidRDefault="100146D5" w:rsidP="100146D5">
            <w:pPr>
              <w:rPr>
                <w:b/>
                <w:bCs/>
              </w:rPr>
            </w:pPr>
          </w:p>
        </w:tc>
        <w:tc>
          <w:tcPr>
            <w:tcW w:w="2495" w:type="dxa"/>
          </w:tcPr>
          <w:p w14:paraId="4BBDBC0F" w14:textId="66CBA583" w:rsidR="100146D5" w:rsidRDefault="100146D5" w:rsidP="100146D5"/>
        </w:tc>
      </w:tr>
      <w:tr w:rsidR="000C3C42" w14:paraId="72CA9DF7" w14:textId="77777777" w:rsidTr="367BD569">
        <w:tc>
          <w:tcPr>
            <w:tcW w:w="1650" w:type="dxa"/>
          </w:tcPr>
          <w:p w14:paraId="50B7F099" w14:textId="68B36C4E" w:rsidR="000C3C42" w:rsidRDefault="00461750" w:rsidP="5095D3B0">
            <w:pPr>
              <w:rPr>
                <w:b/>
                <w:bCs/>
                <w:sz w:val="20"/>
                <w:szCs w:val="20"/>
              </w:rPr>
            </w:pPr>
            <w:r>
              <w:rPr>
                <w:b/>
                <w:bCs/>
                <w:sz w:val="20"/>
                <w:szCs w:val="20"/>
              </w:rPr>
              <w:t>3:</w:t>
            </w:r>
            <w:r w:rsidR="001A6374">
              <w:rPr>
                <w:b/>
                <w:bCs/>
                <w:sz w:val="20"/>
                <w:szCs w:val="20"/>
              </w:rPr>
              <w:t>30</w:t>
            </w:r>
            <w:r>
              <w:rPr>
                <w:b/>
                <w:bCs/>
                <w:sz w:val="20"/>
                <w:szCs w:val="20"/>
              </w:rPr>
              <w:t xml:space="preserve"> – </w:t>
            </w:r>
            <w:r w:rsidR="000334C2">
              <w:rPr>
                <w:b/>
                <w:bCs/>
                <w:sz w:val="20"/>
                <w:szCs w:val="20"/>
              </w:rPr>
              <w:t>3:45</w:t>
            </w:r>
          </w:p>
          <w:p w14:paraId="1E8BCE15" w14:textId="490527C4" w:rsidR="00461750" w:rsidRDefault="00F81751" w:rsidP="5095D3B0">
            <w:pPr>
              <w:rPr>
                <w:b/>
                <w:bCs/>
                <w:sz w:val="20"/>
                <w:szCs w:val="20"/>
              </w:rPr>
            </w:pPr>
            <w:r>
              <w:rPr>
                <w:b/>
                <w:bCs/>
                <w:sz w:val="20"/>
                <w:szCs w:val="20"/>
              </w:rPr>
              <w:t>Ilyssa</w:t>
            </w:r>
          </w:p>
          <w:p w14:paraId="1148BD2C" w14:textId="77777777" w:rsidR="00877371" w:rsidRDefault="00877371" w:rsidP="5095D3B0">
            <w:pPr>
              <w:rPr>
                <w:b/>
                <w:bCs/>
                <w:sz w:val="20"/>
                <w:szCs w:val="20"/>
              </w:rPr>
            </w:pPr>
          </w:p>
          <w:p w14:paraId="0BC848E7" w14:textId="61ACE46F" w:rsidR="00461750" w:rsidRDefault="00CD4107" w:rsidP="5095D3B0">
            <w:pPr>
              <w:rPr>
                <w:b/>
                <w:bCs/>
                <w:sz w:val="20"/>
                <w:szCs w:val="20"/>
              </w:rPr>
            </w:pPr>
            <w:r>
              <w:rPr>
                <w:noProof/>
              </w:rPr>
              <w:drawing>
                <wp:inline distT="0" distB="0" distL="0" distR="0" wp14:anchorId="40C4637F" wp14:editId="4929CB90">
                  <wp:extent cx="901700" cy="507365"/>
                  <wp:effectExtent l="0" t="0" r="0" b="6985"/>
                  <wp:docPr id="4541710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71007"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901700" cy="507365"/>
                          </a:xfrm>
                          <a:prstGeom prst="rect">
                            <a:avLst/>
                          </a:prstGeom>
                        </pic:spPr>
                      </pic:pic>
                    </a:graphicData>
                  </a:graphic>
                </wp:inline>
              </w:drawing>
            </w:r>
          </w:p>
          <w:p w14:paraId="60EA091F" w14:textId="77777777" w:rsidR="00CD4107" w:rsidRDefault="00CD4107" w:rsidP="5095D3B0">
            <w:pPr>
              <w:rPr>
                <w:b/>
                <w:bCs/>
                <w:sz w:val="20"/>
                <w:szCs w:val="20"/>
              </w:rPr>
            </w:pPr>
          </w:p>
          <w:p w14:paraId="74CFC738" w14:textId="145181C1" w:rsidR="00CD4107" w:rsidRDefault="00CD4107" w:rsidP="5095D3B0">
            <w:pPr>
              <w:rPr>
                <w:b/>
                <w:bCs/>
                <w:sz w:val="20"/>
                <w:szCs w:val="20"/>
              </w:rPr>
            </w:pPr>
            <w:r>
              <w:rPr>
                <w:noProof/>
              </w:rPr>
              <w:lastRenderedPageBreak/>
              <w:drawing>
                <wp:inline distT="0" distB="0" distL="0" distR="0" wp14:anchorId="15EB8715" wp14:editId="07A9EC6D">
                  <wp:extent cx="901700" cy="507365"/>
                  <wp:effectExtent l="0" t="0" r="0" b="6985"/>
                  <wp:docPr id="834079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79933"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901700" cy="507365"/>
                          </a:xfrm>
                          <a:prstGeom prst="rect">
                            <a:avLst/>
                          </a:prstGeom>
                        </pic:spPr>
                      </pic:pic>
                    </a:graphicData>
                  </a:graphic>
                </wp:inline>
              </w:drawing>
            </w:r>
          </w:p>
          <w:p w14:paraId="665C5F8B" w14:textId="77777777" w:rsidR="00CD4107" w:rsidRDefault="00CD4107" w:rsidP="5095D3B0">
            <w:pPr>
              <w:rPr>
                <w:b/>
                <w:bCs/>
                <w:sz w:val="20"/>
                <w:szCs w:val="20"/>
              </w:rPr>
            </w:pPr>
          </w:p>
          <w:p w14:paraId="2E30321B" w14:textId="0B5BCEFF" w:rsidR="00CD4107" w:rsidRDefault="00CD4107" w:rsidP="5095D3B0">
            <w:pPr>
              <w:rPr>
                <w:b/>
                <w:bCs/>
                <w:sz w:val="20"/>
                <w:szCs w:val="20"/>
              </w:rPr>
            </w:pPr>
            <w:r>
              <w:rPr>
                <w:noProof/>
              </w:rPr>
              <w:drawing>
                <wp:inline distT="0" distB="0" distL="0" distR="0" wp14:anchorId="5C20C655" wp14:editId="70657F78">
                  <wp:extent cx="901700" cy="507365"/>
                  <wp:effectExtent l="0" t="0" r="0" b="6985"/>
                  <wp:docPr id="10339083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08323"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901700" cy="507365"/>
                          </a:xfrm>
                          <a:prstGeom prst="rect">
                            <a:avLst/>
                          </a:prstGeom>
                        </pic:spPr>
                      </pic:pic>
                    </a:graphicData>
                  </a:graphic>
                </wp:inline>
              </w:drawing>
            </w:r>
          </w:p>
          <w:p w14:paraId="1DA94CD8" w14:textId="77777777" w:rsidR="00CD4107" w:rsidRDefault="00CD4107" w:rsidP="5095D3B0">
            <w:pPr>
              <w:rPr>
                <w:b/>
                <w:bCs/>
                <w:sz w:val="20"/>
                <w:szCs w:val="20"/>
              </w:rPr>
            </w:pPr>
          </w:p>
          <w:p w14:paraId="3BB92D48" w14:textId="1A1208CC" w:rsidR="00CD4107" w:rsidRDefault="00CD4107" w:rsidP="5095D3B0">
            <w:pPr>
              <w:rPr>
                <w:b/>
                <w:bCs/>
                <w:sz w:val="20"/>
                <w:szCs w:val="20"/>
              </w:rPr>
            </w:pPr>
            <w:r>
              <w:rPr>
                <w:noProof/>
              </w:rPr>
              <w:drawing>
                <wp:inline distT="0" distB="0" distL="0" distR="0" wp14:anchorId="40E84530" wp14:editId="29B31C6E">
                  <wp:extent cx="901700" cy="507365"/>
                  <wp:effectExtent l="0" t="0" r="0" b="6985"/>
                  <wp:docPr id="6355904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90430"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901700" cy="507365"/>
                          </a:xfrm>
                          <a:prstGeom prst="rect">
                            <a:avLst/>
                          </a:prstGeom>
                        </pic:spPr>
                      </pic:pic>
                    </a:graphicData>
                  </a:graphic>
                </wp:inline>
              </w:drawing>
            </w:r>
          </w:p>
          <w:p w14:paraId="188B8A0D" w14:textId="77777777" w:rsidR="00CD4107" w:rsidRDefault="00CD4107" w:rsidP="5095D3B0">
            <w:pPr>
              <w:rPr>
                <w:b/>
                <w:bCs/>
                <w:sz w:val="20"/>
                <w:szCs w:val="20"/>
              </w:rPr>
            </w:pPr>
          </w:p>
          <w:p w14:paraId="083A1539" w14:textId="1CF0F75E" w:rsidR="00CD4107" w:rsidRDefault="00CD4107" w:rsidP="5095D3B0">
            <w:pPr>
              <w:rPr>
                <w:b/>
                <w:bCs/>
                <w:sz w:val="20"/>
                <w:szCs w:val="20"/>
              </w:rPr>
            </w:pPr>
            <w:r>
              <w:rPr>
                <w:noProof/>
              </w:rPr>
              <w:drawing>
                <wp:inline distT="0" distB="0" distL="0" distR="0" wp14:anchorId="634E9A6D" wp14:editId="59873A29">
                  <wp:extent cx="901700" cy="507365"/>
                  <wp:effectExtent l="0" t="0" r="0" b="6985"/>
                  <wp:docPr id="5029293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29376"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901700" cy="507365"/>
                          </a:xfrm>
                          <a:prstGeom prst="rect">
                            <a:avLst/>
                          </a:prstGeom>
                        </pic:spPr>
                      </pic:pic>
                    </a:graphicData>
                  </a:graphic>
                </wp:inline>
              </w:drawing>
            </w:r>
          </w:p>
          <w:p w14:paraId="0E76E3CF" w14:textId="77777777" w:rsidR="00567826" w:rsidRDefault="00567826" w:rsidP="5095D3B0">
            <w:pPr>
              <w:rPr>
                <w:b/>
                <w:bCs/>
                <w:sz w:val="20"/>
                <w:szCs w:val="20"/>
              </w:rPr>
            </w:pPr>
          </w:p>
          <w:p w14:paraId="0D2DFD7F" w14:textId="5D0EE86F" w:rsidR="00567826" w:rsidRPr="000C3C42" w:rsidRDefault="00567826" w:rsidP="5095D3B0">
            <w:pPr>
              <w:rPr>
                <w:b/>
                <w:bCs/>
                <w:sz w:val="20"/>
                <w:szCs w:val="20"/>
              </w:rPr>
            </w:pPr>
            <w:r>
              <w:rPr>
                <w:noProof/>
              </w:rPr>
              <w:drawing>
                <wp:inline distT="0" distB="0" distL="0" distR="0" wp14:anchorId="1FF7D27A" wp14:editId="0152583C">
                  <wp:extent cx="901700" cy="507365"/>
                  <wp:effectExtent l="0" t="0" r="0" b="6985"/>
                  <wp:docPr id="8145343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34353"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901700" cy="507365"/>
                          </a:xfrm>
                          <a:prstGeom prst="rect">
                            <a:avLst/>
                          </a:prstGeom>
                        </pic:spPr>
                      </pic:pic>
                    </a:graphicData>
                  </a:graphic>
                </wp:inline>
              </w:drawing>
            </w:r>
          </w:p>
          <w:p w14:paraId="30F3CAF4" w14:textId="47A3BFE7" w:rsidR="000C3C42" w:rsidRPr="000C3C42" w:rsidRDefault="000C3C42" w:rsidP="1BCBCB46"/>
          <w:p w14:paraId="0677D6EC" w14:textId="42E77C72" w:rsidR="000C3C42" w:rsidRPr="000C3C42" w:rsidRDefault="000C3C42" w:rsidP="53600028">
            <w:pPr>
              <w:rPr>
                <w:rFonts w:ascii="Times New Roman" w:eastAsia="Times New Roman" w:hAnsi="Times New Roman" w:cs="Times New Roman"/>
                <w:color w:val="000000" w:themeColor="text1"/>
              </w:rPr>
            </w:pPr>
          </w:p>
        </w:tc>
        <w:tc>
          <w:tcPr>
            <w:tcW w:w="1455" w:type="dxa"/>
          </w:tcPr>
          <w:p w14:paraId="3E7CD967" w14:textId="575DDA56" w:rsidR="000C3C42" w:rsidRDefault="00395314" w:rsidP="00F97BA9">
            <w:r w:rsidRPr="00395314">
              <w:lastRenderedPageBreak/>
              <w:t>How do we get members to lead?</w:t>
            </w:r>
          </w:p>
        </w:tc>
        <w:tc>
          <w:tcPr>
            <w:tcW w:w="2070" w:type="dxa"/>
            <w:gridSpan w:val="2"/>
          </w:tcPr>
          <w:p w14:paraId="56AD0AB3" w14:textId="77777777" w:rsidR="000C3C42" w:rsidRDefault="000C3C42" w:rsidP="00F97BA9"/>
        </w:tc>
        <w:tc>
          <w:tcPr>
            <w:tcW w:w="7200" w:type="dxa"/>
            <w:gridSpan w:val="2"/>
          </w:tcPr>
          <w:p w14:paraId="0EC18316" w14:textId="3E643D4F" w:rsidR="007F2957" w:rsidRPr="007F2957" w:rsidRDefault="007F2957" w:rsidP="00461750"/>
          <w:p w14:paraId="19EDAEE4" w14:textId="59D62F08" w:rsidR="007F2957" w:rsidRPr="007F2957" w:rsidRDefault="000334C2" w:rsidP="53600028">
            <w:r>
              <w:t>15 minutes</w:t>
            </w:r>
          </w:p>
          <w:p w14:paraId="58A2D696" w14:textId="77777777" w:rsidR="007F2957" w:rsidRDefault="007F2957" w:rsidP="53600028"/>
          <w:p w14:paraId="287B0E36" w14:textId="6EED8FCD" w:rsidR="00E24F8A" w:rsidRDefault="00395314" w:rsidP="53600028">
            <w:r>
              <w:t xml:space="preserve">Discuss </w:t>
            </w:r>
            <w:r w:rsidR="009E128E">
              <w:t xml:space="preserve">where power comes from and how power grows from </w:t>
            </w:r>
            <w:r w:rsidR="00DB26BF">
              <w:t>the development of individual agency that can be channeled through collective action (of said individuals)</w:t>
            </w:r>
          </w:p>
          <w:p w14:paraId="1DA57105" w14:textId="77777777" w:rsidR="00DB26BF" w:rsidRDefault="00DB26BF" w:rsidP="53600028"/>
          <w:p w14:paraId="355229E9" w14:textId="77777777" w:rsidR="00DB26BF" w:rsidRDefault="008877F7" w:rsidP="53600028">
            <w:r>
              <w:lastRenderedPageBreak/>
              <w:t xml:space="preserve">Lead a discussion </w:t>
            </w:r>
            <w:r w:rsidR="00DE527D">
              <w:t>using the engagement grid</w:t>
            </w:r>
            <w:r w:rsidR="00B651F8">
              <w:t xml:space="preserve">.  Provide an overview of </w:t>
            </w:r>
            <w:r w:rsidR="0064699D">
              <w:t>the grid and what it represents.</w:t>
            </w:r>
            <w:r w:rsidR="00DE527D">
              <w:t xml:space="preserve"> </w:t>
            </w:r>
            <w:r w:rsidR="0064699D">
              <w:t>H</w:t>
            </w:r>
            <w:r w:rsidR="00DE527D">
              <w:t xml:space="preserve">ave participants think about how they </w:t>
            </w:r>
            <w:r w:rsidR="00546B91">
              <w:t>foster agency within their members</w:t>
            </w:r>
            <w:r w:rsidR="00784259">
              <w:t xml:space="preserve"> utilizing the prompts.</w:t>
            </w:r>
          </w:p>
          <w:p w14:paraId="2F0E0F15" w14:textId="77777777" w:rsidR="00784259" w:rsidRDefault="00784259" w:rsidP="53600028"/>
          <w:p w14:paraId="40E5FD47" w14:textId="77777777" w:rsidR="00784259" w:rsidRPr="00784259" w:rsidRDefault="00784259" w:rsidP="00784259">
            <w:pPr>
              <w:numPr>
                <w:ilvl w:val="0"/>
                <w:numId w:val="20"/>
              </w:numPr>
              <w:spacing w:after="0" w:line="240" w:lineRule="auto"/>
            </w:pPr>
            <w:r w:rsidRPr="00784259">
              <w:t>What kinds of supports do you think are necessary for members to move higher on leadership and ownership?  Of those supports, what can you, as the UD, provide?</w:t>
            </w:r>
          </w:p>
          <w:p w14:paraId="52326B94" w14:textId="77777777" w:rsidR="00784259" w:rsidRPr="00784259" w:rsidRDefault="00784259" w:rsidP="00784259">
            <w:pPr>
              <w:numPr>
                <w:ilvl w:val="0"/>
                <w:numId w:val="20"/>
              </w:numPr>
            </w:pPr>
            <w:r w:rsidRPr="00784259">
              <w:t>What do you see as an obstacle in moving advocacy from the lower ownership quadrant to a higher ownership quadrant? What strategies would you apply to overcome that? </w:t>
            </w:r>
          </w:p>
          <w:p w14:paraId="7FC9EB7D" w14:textId="77777777" w:rsidR="00784259" w:rsidRDefault="00784259" w:rsidP="53600028"/>
          <w:p w14:paraId="6A69F447" w14:textId="77777777" w:rsidR="00C14E2F" w:rsidRDefault="00C14E2F" w:rsidP="53600028"/>
          <w:p w14:paraId="46EE3A21" w14:textId="77777777" w:rsidR="00C14E2F" w:rsidRDefault="00C14E2F" w:rsidP="53600028">
            <w:r>
              <w:t>Key points:</w:t>
            </w:r>
          </w:p>
          <w:p w14:paraId="6B32F03D" w14:textId="77777777" w:rsidR="00C14E2F" w:rsidRDefault="00C14E2F" w:rsidP="53600028"/>
          <w:p w14:paraId="136DA49C" w14:textId="77777777" w:rsidR="00C14E2F" w:rsidRPr="00C14E2F" w:rsidRDefault="00C14E2F" w:rsidP="00C14E2F">
            <w:pPr>
              <w:numPr>
                <w:ilvl w:val="0"/>
                <w:numId w:val="21"/>
              </w:numPr>
              <w:spacing w:after="0" w:line="240" w:lineRule="auto"/>
            </w:pPr>
            <w:r w:rsidRPr="00C14E2F">
              <w:t xml:space="preserve">People grow when they have to stretch.  When the </w:t>
            </w:r>
            <w:r w:rsidRPr="00C14E2F">
              <w:rPr>
                <w:b/>
                <w:bCs/>
                <w:u w:val="single"/>
              </w:rPr>
              <w:t>union staff step back</w:t>
            </w:r>
            <w:r w:rsidRPr="00C14E2F">
              <w:t>, members can step forward.   </w:t>
            </w:r>
          </w:p>
          <w:p w14:paraId="7050BC73" w14:textId="77777777" w:rsidR="00C14E2F" w:rsidRPr="00C14E2F" w:rsidRDefault="00C14E2F" w:rsidP="00C14E2F">
            <w:pPr>
              <w:numPr>
                <w:ilvl w:val="0"/>
                <w:numId w:val="21"/>
              </w:numPr>
            </w:pPr>
            <w:r w:rsidRPr="00C14E2F">
              <w:t>Tasks have to be meaningful and members need to own them </w:t>
            </w:r>
          </w:p>
          <w:p w14:paraId="645A886D" w14:textId="77777777" w:rsidR="00C14E2F" w:rsidRPr="00C14E2F" w:rsidRDefault="00C14E2F" w:rsidP="00C14E2F">
            <w:pPr>
              <w:numPr>
                <w:ilvl w:val="0"/>
                <w:numId w:val="21"/>
              </w:numPr>
            </w:pPr>
            <w:r w:rsidRPr="00C14E2F">
              <w:t>Our job is to look for opportunities to increase ownership and leadership wherever possible. </w:t>
            </w:r>
          </w:p>
          <w:p w14:paraId="47805D67" w14:textId="743D4BDC" w:rsidR="00C14E2F" w:rsidRPr="007F2957" w:rsidRDefault="00C14E2F" w:rsidP="53600028"/>
        </w:tc>
        <w:tc>
          <w:tcPr>
            <w:tcW w:w="2495" w:type="dxa"/>
          </w:tcPr>
          <w:p w14:paraId="228C133C" w14:textId="77777777" w:rsidR="000C3C42" w:rsidRDefault="000C3C42" w:rsidP="00F97BA9"/>
        </w:tc>
      </w:tr>
      <w:tr w:rsidR="000C3C42" w14:paraId="7C410D6E" w14:textId="77777777" w:rsidTr="367BD569">
        <w:trPr>
          <w:trHeight w:val="701"/>
        </w:trPr>
        <w:tc>
          <w:tcPr>
            <w:tcW w:w="1650" w:type="dxa"/>
          </w:tcPr>
          <w:p w14:paraId="645E1D43" w14:textId="77ED4AB9" w:rsidR="000C3C42" w:rsidRPr="000C3C42" w:rsidRDefault="000334C2" w:rsidP="5095D3B0">
            <w:pPr>
              <w:rPr>
                <w:b/>
                <w:bCs/>
              </w:rPr>
            </w:pPr>
            <w:r>
              <w:rPr>
                <w:b/>
                <w:bCs/>
              </w:rPr>
              <w:t>3:45 – 4:00</w:t>
            </w:r>
          </w:p>
          <w:p w14:paraId="0AAA041A" w14:textId="39CB8C70" w:rsidR="1655788A" w:rsidRDefault="0085421A" w:rsidP="53600028">
            <w:pPr>
              <w:rPr>
                <w:b/>
                <w:bCs/>
              </w:rPr>
            </w:pPr>
            <w:r>
              <w:rPr>
                <w:b/>
                <w:bCs/>
              </w:rPr>
              <w:t>Melissa</w:t>
            </w:r>
          </w:p>
          <w:p w14:paraId="35EA7200" w14:textId="50D78498" w:rsidR="4330CAD1" w:rsidRDefault="4330CAD1" w:rsidP="53600028">
            <w:pPr>
              <w:rPr>
                <w:rFonts w:ascii="Times New Roman" w:eastAsia="Times New Roman" w:hAnsi="Times New Roman" w:cs="Times New Roman"/>
                <w:color w:val="000000" w:themeColor="text1"/>
              </w:rPr>
            </w:pPr>
          </w:p>
          <w:p w14:paraId="047757C3" w14:textId="4DA90514" w:rsidR="4330CAD1" w:rsidRDefault="00E30CDD" w:rsidP="53600028">
            <w:pPr>
              <w:rPr>
                <w:rFonts w:ascii="Times New Roman" w:eastAsia="Times New Roman" w:hAnsi="Times New Roman" w:cs="Times New Roman"/>
                <w:color w:val="000000" w:themeColor="text1"/>
              </w:rPr>
            </w:pPr>
            <w:r>
              <w:rPr>
                <w:noProof/>
              </w:rPr>
              <w:drawing>
                <wp:inline distT="0" distB="0" distL="0" distR="0" wp14:anchorId="6834B6FD" wp14:editId="495D093C">
                  <wp:extent cx="901700" cy="507365"/>
                  <wp:effectExtent l="0" t="0" r="0" b="6985"/>
                  <wp:docPr id="15876822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82227"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901700" cy="507365"/>
                          </a:xfrm>
                          <a:prstGeom prst="rect">
                            <a:avLst/>
                          </a:prstGeom>
                        </pic:spPr>
                      </pic:pic>
                    </a:graphicData>
                  </a:graphic>
                </wp:inline>
              </w:drawing>
            </w:r>
          </w:p>
          <w:p w14:paraId="743F62DD" w14:textId="77777777" w:rsidR="00E30CDD" w:rsidRDefault="00E30CDD" w:rsidP="53600028">
            <w:pPr>
              <w:rPr>
                <w:rFonts w:ascii="Times New Roman" w:eastAsia="Times New Roman" w:hAnsi="Times New Roman" w:cs="Times New Roman"/>
                <w:color w:val="000000" w:themeColor="text1"/>
              </w:rPr>
            </w:pPr>
          </w:p>
          <w:p w14:paraId="428AE86C" w14:textId="402BC1D2" w:rsidR="00E30CDD" w:rsidRDefault="00E30CDD" w:rsidP="53600028">
            <w:pPr>
              <w:rPr>
                <w:rFonts w:ascii="Times New Roman" w:eastAsia="Times New Roman" w:hAnsi="Times New Roman" w:cs="Times New Roman"/>
                <w:color w:val="000000" w:themeColor="text1"/>
              </w:rPr>
            </w:pPr>
            <w:r>
              <w:rPr>
                <w:noProof/>
              </w:rPr>
              <w:drawing>
                <wp:inline distT="0" distB="0" distL="0" distR="0" wp14:anchorId="69B76A41" wp14:editId="3C743F11">
                  <wp:extent cx="901700" cy="507365"/>
                  <wp:effectExtent l="0" t="0" r="0" b="6985"/>
                  <wp:docPr id="13597300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30097"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901700" cy="507365"/>
                          </a:xfrm>
                          <a:prstGeom prst="rect">
                            <a:avLst/>
                          </a:prstGeom>
                        </pic:spPr>
                      </pic:pic>
                    </a:graphicData>
                  </a:graphic>
                </wp:inline>
              </w:drawing>
            </w:r>
          </w:p>
          <w:p w14:paraId="0387FE46" w14:textId="77777777" w:rsidR="00E30CDD" w:rsidRDefault="00E30CDD" w:rsidP="53600028">
            <w:pPr>
              <w:rPr>
                <w:rFonts w:ascii="Times New Roman" w:eastAsia="Times New Roman" w:hAnsi="Times New Roman" w:cs="Times New Roman"/>
                <w:color w:val="000000" w:themeColor="text1"/>
              </w:rPr>
            </w:pPr>
          </w:p>
          <w:p w14:paraId="129E8A3D" w14:textId="5EACB51E" w:rsidR="00E30CDD" w:rsidRDefault="00E30CDD" w:rsidP="53600028">
            <w:pPr>
              <w:rPr>
                <w:rFonts w:ascii="Times New Roman" w:eastAsia="Times New Roman" w:hAnsi="Times New Roman" w:cs="Times New Roman"/>
                <w:color w:val="000000" w:themeColor="text1"/>
              </w:rPr>
            </w:pPr>
            <w:r>
              <w:rPr>
                <w:noProof/>
              </w:rPr>
              <w:drawing>
                <wp:inline distT="0" distB="0" distL="0" distR="0" wp14:anchorId="22AD1D69" wp14:editId="664E12FE">
                  <wp:extent cx="901700" cy="507365"/>
                  <wp:effectExtent l="0" t="0" r="0" b="6985"/>
                  <wp:docPr id="857151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51024"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901700" cy="507365"/>
                          </a:xfrm>
                          <a:prstGeom prst="rect">
                            <a:avLst/>
                          </a:prstGeom>
                        </pic:spPr>
                      </pic:pic>
                    </a:graphicData>
                  </a:graphic>
                </wp:inline>
              </w:drawing>
            </w:r>
          </w:p>
          <w:p w14:paraId="52453714" w14:textId="77777777" w:rsidR="00E30CDD" w:rsidRDefault="00E30CDD" w:rsidP="53600028">
            <w:pPr>
              <w:rPr>
                <w:rFonts w:ascii="Times New Roman" w:eastAsia="Times New Roman" w:hAnsi="Times New Roman" w:cs="Times New Roman"/>
                <w:color w:val="000000" w:themeColor="text1"/>
              </w:rPr>
            </w:pPr>
          </w:p>
          <w:p w14:paraId="06820CF4" w14:textId="345FA6AB" w:rsidR="00E30CDD" w:rsidRDefault="00E30CDD" w:rsidP="53600028">
            <w:pPr>
              <w:rPr>
                <w:rFonts w:ascii="Times New Roman" w:eastAsia="Times New Roman" w:hAnsi="Times New Roman" w:cs="Times New Roman"/>
                <w:color w:val="000000" w:themeColor="text1"/>
              </w:rPr>
            </w:pPr>
            <w:r>
              <w:rPr>
                <w:noProof/>
              </w:rPr>
              <w:lastRenderedPageBreak/>
              <w:drawing>
                <wp:inline distT="0" distB="0" distL="0" distR="0" wp14:anchorId="5489AC9C" wp14:editId="40AFC93E">
                  <wp:extent cx="901700" cy="507365"/>
                  <wp:effectExtent l="0" t="0" r="0" b="6985"/>
                  <wp:docPr id="6841440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44019"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901700" cy="507365"/>
                          </a:xfrm>
                          <a:prstGeom prst="rect">
                            <a:avLst/>
                          </a:prstGeom>
                        </pic:spPr>
                      </pic:pic>
                    </a:graphicData>
                  </a:graphic>
                </wp:inline>
              </w:drawing>
            </w:r>
          </w:p>
          <w:p w14:paraId="2EEB5F86" w14:textId="77777777" w:rsidR="00E30CDD" w:rsidRDefault="00E30CDD" w:rsidP="53600028">
            <w:pPr>
              <w:rPr>
                <w:rFonts w:ascii="Times New Roman" w:eastAsia="Times New Roman" w:hAnsi="Times New Roman" w:cs="Times New Roman"/>
                <w:color w:val="000000" w:themeColor="text1"/>
              </w:rPr>
            </w:pPr>
          </w:p>
          <w:p w14:paraId="6F7A4EAB" w14:textId="11D12FE6" w:rsidR="00E30CDD" w:rsidRDefault="00E30CDD" w:rsidP="53600028">
            <w:pPr>
              <w:rPr>
                <w:rFonts w:ascii="Times New Roman" w:eastAsia="Times New Roman" w:hAnsi="Times New Roman" w:cs="Times New Roman"/>
                <w:color w:val="000000" w:themeColor="text1"/>
              </w:rPr>
            </w:pPr>
            <w:r>
              <w:rPr>
                <w:noProof/>
              </w:rPr>
              <w:drawing>
                <wp:inline distT="0" distB="0" distL="0" distR="0" wp14:anchorId="212744A0" wp14:editId="7A807F32">
                  <wp:extent cx="901700" cy="507365"/>
                  <wp:effectExtent l="0" t="0" r="0" b="6985"/>
                  <wp:docPr id="13226444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44471"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901700" cy="507365"/>
                          </a:xfrm>
                          <a:prstGeom prst="rect">
                            <a:avLst/>
                          </a:prstGeom>
                        </pic:spPr>
                      </pic:pic>
                    </a:graphicData>
                  </a:graphic>
                </wp:inline>
              </w:drawing>
            </w:r>
          </w:p>
          <w:p w14:paraId="3A227DC8" w14:textId="77777777" w:rsidR="00D96E52" w:rsidRDefault="00D96E52" w:rsidP="53600028">
            <w:pPr>
              <w:rPr>
                <w:rFonts w:ascii="Times New Roman" w:eastAsia="Times New Roman" w:hAnsi="Times New Roman" w:cs="Times New Roman"/>
                <w:color w:val="000000" w:themeColor="text1"/>
              </w:rPr>
            </w:pPr>
          </w:p>
          <w:p w14:paraId="558893B1" w14:textId="595CD2E5" w:rsidR="00D96E52" w:rsidRDefault="00D96E52" w:rsidP="53600028">
            <w:pPr>
              <w:rPr>
                <w:rFonts w:ascii="Times New Roman" w:eastAsia="Times New Roman" w:hAnsi="Times New Roman" w:cs="Times New Roman"/>
                <w:color w:val="000000" w:themeColor="text1"/>
              </w:rPr>
            </w:pPr>
            <w:r>
              <w:rPr>
                <w:noProof/>
              </w:rPr>
              <w:drawing>
                <wp:inline distT="0" distB="0" distL="0" distR="0" wp14:anchorId="5913803B" wp14:editId="5C2B4248">
                  <wp:extent cx="901700" cy="507365"/>
                  <wp:effectExtent l="0" t="0" r="0" b="6985"/>
                  <wp:docPr id="2459243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24386"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901700" cy="507365"/>
                          </a:xfrm>
                          <a:prstGeom prst="rect">
                            <a:avLst/>
                          </a:prstGeom>
                        </pic:spPr>
                      </pic:pic>
                    </a:graphicData>
                  </a:graphic>
                </wp:inline>
              </w:drawing>
            </w:r>
          </w:p>
          <w:p w14:paraId="7B491DA7" w14:textId="06157B6C" w:rsidR="000C3C42" w:rsidRPr="000C3C42" w:rsidRDefault="000C3C42" w:rsidP="5095D3B0"/>
          <w:p w14:paraId="170F878F" w14:textId="012C87E6" w:rsidR="5C10E804" w:rsidRDefault="5C10E804" w:rsidP="53600028">
            <w:pPr>
              <w:rPr>
                <w:rFonts w:ascii="Times New Roman" w:eastAsia="Times New Roman" w:hAnsi="Times New Roman" w:cs="Times New Roman"/>
                <w:color w:val="000000" w:themeColor="text1"/>
              </w:rPr>
            </w:pPr>
          </w:p>
          <w:p w14:paraId="6F1B4844" w14:textId="5C058081" w:rsidR="53600028" w:rsidRDefault="53600028" w:rsidP="53600028">
            <w:pPr>
              <w:rPr>
                <w:b/>
                <w:bCs/>
              </w:rPr>
            </w:pPr>
          </w:p>
          <w:p w14:paraId="2938C722" w14:textId="45F2EBB9" w:rsidR="53600028" w:rsidRDefault="53600028" w:rsidP="53600028">
            <w:pPr>
              <w:rPr>
                <w:b/>
                <w:bCs/>
              </w:rPr>
            </w:pPr>
          </w:p>
          <w:p w14:paraId="5E17ADCA" w14:textId="5E2B388F" w:rsidR="53600028" w:rsidRDefault="53600028" w:rsidP="53600028">
            <w:pPr>
              <w:rPr>
                <w:b/>
                <w:bCs/>
              </w:rPr>
            </w:pPr>
          </w:p>
          <w:p w14:paraId="0EA0CCF0" w14:textId="076B3A3A" w:rsidR="53600028" w:rsidRDefault="53600028" w:rsidP="53600028">
            <w:pPr>
              <w:rPr>
                <w:b/>
                <w:bCs/>
              </w:rPr>
            </w:pPr>
          </w:p>
          <w:p w14:paraId="7BA10F97" w14:textId="47BF773E" w:rsidR="53600028" w:rsidRDefault="53600028" w:rsidP="53600028">
            <w:pPr>
              <w:rPr>
                <w:b/>
                <w:bCs/>
              </w:rPr>
            </w:pPr>
          </w:p>
          <w:p w14:paraId="6AC6234B" w14:textId="0B220198" w:rsidR="53600028" w:rsidRDefault="53600028" w:rsidP="53600028">
            <w:pPr>
              <w:rPr>
                <w:b/>
                <w:bCs/>
              </w:rPr>
            </w:pPr>
          </w:p>
          <w:p w14:paraId="1D3968E9" w14:textId="09A9BC8B" w:rsidR="53600028" w:rsidRDefault="53600028" w:rsidP="53600028">
            <w:pPr>
              <w:rPr>
                <w:b/>
                <w:bCs/>
              </w:rPr>
            </w:pPr>
          </w:p>
          <w:p w14:paraId="63860296" w14:textId="1053D7F6" w:rsidR="53600028" w:rsidRDefault="53600028" w:rsidP="53600028">
            <w:pPr>
              <w:rPr>
                <w:b/>
                <w:bCs/>
              </w:rPr>
            </w:pPr>
          </w:p>
          <w:p w14:paraId="09956ED5" w14:textId="78345AF3" w:rsidR="000C3C42" w:rsidRPr="000C3C42" w:rsidRDefault="000C3C42" w:rsidP="5095D3B0">
            <w:pPr>
              <w:rPr>
                <w:rFonts w:ascii="Times New Roman" w:eastAsia="Times New Roman" w:hAnsi="Times New Roman" w:cs="Times New Roman"/>
                <w:color w:val="000000" w:themeColor="text1"/>
              </w:rPr>
            </w:pPr>
          </w:p>
        </w:tc>
        <w:tc>
          <w:tcPr>
            <w:tcW w:w="1455" w:type="dxa"/>
          </w:tcPr>
          <w:p w14:paraId="44C98C8A" w14:textId="50557F39" w:rsidR="000C3C42" w:rsidRDefault="00986703" w:rsidP="00F97BA9">
            <w:r w:rsidRPr="00986703">
              <w:lastRenderedPageBreak/>
              <w:t>How do we use great advocacy to organize?</w:t>
            </w:r>
          </w:p>
        </w:tc>
        <w:tc>
          <w:tcPr>
            <w:tcW w:w="2070" w:type="dxa"/>
            <w:gridSpan w:val="2"/>
          </w:tcPr>
          <w:p w14:paraId="18266FF6" w14:textId="03BECC17" w:rsidR="000C3C42" w:rsidRDefault="000C3C42" w:rsidP="53600028">
            <w:pPr>
              <w:spacing w:line="259" w:lineRule="auto"/>
              <w:rPr>
                <w:color w:val="000000" w:themeColor="text1"/>
              </w:rPr>
            </w:pPr>
          </w:p>
          <w:p w14:paraId="03215597" w14:textId="75CE04FC" w:rsidR="000C3C42" w:rsidRDefault="000C3C42" w:rsidP="5095D3B0"/>
        </w:tc>
        <w:tc>
          <w:tcPr>
            <w:tcW w:w="7200" w:type="dxa"/>
            <w:gridSpan w:val="2"/>
          </w:tcPr>
          <w:p w14:paraId="2BD96AEA" w14:textId="77777777" w:rsidR="00CA1DB0" w:rsidRDefault="000334C2" w:rsidP="004D0B5F">
            <w:pPr>
              <w:rPr>
                <w:b/>
                <w:bCs/>
              </w:rPr>
            </w:pPr>
            <w:r>
              <w:rPr>
                <w:b/>
                <w:bCs/>
              </w:rPr>
              <w:t>15</w:t>
            </w:r>
            <w:r w:rsidR="004D0B5F">
              <w:rPr>
                <w:b/>
                <w:bCs/>
              </w:rPr>
              <w:t xml:space="preserve"> minutes</w:t>
            </w:r>
          </w:p>
          <w:p w14:paraId="1D958609" w14:textId="77777777" w:rsidR="00986703" w:rsidRDefault="00986703" w:rsidP="004D0B5F">
            <w:pPr>
              <w:rPr>
                <w:b/>
                <w:bCs/>
              </w:rPr>
            </w:pPr>
          </w:p>
          <w:p w14:paraId="4CCF5BD2" w14:textId="2EE7DC8B" w:rsidR="00986703" w:rsidRDefault="00650848" w:rsidP="004D0B5F">
            <w:pPr>
              <w:rPr>
                <w:b/>
                <w:bCs/>
              </w:rPr>
            </w:pPr>
            <w:r>
              <w:rPr>
                <w:b/>
                <w:bCs/>
              </w:rPr>
              <w:t>(note</w:t>
            </w:r>
            <w:r w:rsidR="00DD1B71">
              <w:rPr>
                <w:b/>
                <w:bCs/>
              </w:rPr>
              <w:t xml:space="preserve">: </w:t>
            </w:r>
            <w:r>
              <w:rPr>
                <w:b/>
                <w:bCs/>
              </w:rPr>
              <w:t>this session can be shorter to allow for longer time in the breakouts and scenario. )</w:t>
            </w:r>
            <w:r w:rsidR="00986703">
              <w:rPr>
                <w:b/>
                <w:bCs/>
              </w:rPr>
              <w:t>This is the turn for the final session</w:t>
            </w:r>
          </w:p>
          <w:p w14:paraId="59BC507E" w14:textId="77777777" w:rsidR="00986703" w:rsidRDefault="00986703" w:rsidP="004D0B5F">
            <w:pPr>
              <w:rPr>
                <w:b/>
                <w:bCs/>
              </w:rPr>
            </w:pPr>
          </w:p>
          <w:p w14:paraId="1E23AA2B" w14:textId="77777777" w:rsidR="00986703" w:rsidRDefault="00650848" w:rsidP="004D0B5F">
            <w:pPr>
              <w:rPr>
                <w:b/>
                <w:bCs/>
              </w:rPr>
            </w:pPr>
            <w:r>
              <w:rPr>
                <w:b/>
                <w:bCs/>
              </w:rPr>
              <w:t xml:space="preserve">Guide </w:t>
            </w:r>
            <w:r w:rsidR="00351588">
              <w:rPr>
                <w:b/>
                <w:bCs/>
              </w:rPr>
              <w:t>participants through the last slide</w:t>
            </w:r>
            <w:r w:rsidR="006C08F0">
              <w:rPr>
                <w:b/>
                <w:bCs/>
              </w:rPr>
              <w:t xml:space="preserve">s within the context that what had been discuss previously is intended to ultimately be applied in </w:t>
            </w:r>
            <w:r w:rsidR="007B7F99">
              <w:rPr>
                <w:b/>
                <w:bCs/>
              </w:rPr>
              <w:t xml:space="preserve">campaigns…not every campaign is huge, but regardless of size, a campaign </w:t>
            </w:r>
            <w:r w:rsidR="00DF1B21">
              <w:rPr>
                <w:b/>
                <w:bCs/>
              </w:rPr>
              <w:t>is how advocacy, problem solving, structure</w:t>
            </w:r>
            <w:r w:rsidR="00EC0AC8">
              <w:rPr>
                <w:b/>
                <w:bCs/>
              </w:rPr>
              <w:t xml:space="preserve">, and agency are applied to grow </w:t>
            </w:r>
            <w:r w:rsidR="00956328">
              <w:rPr>
                <w:b/>
                <w:bCs/>
              </w:rPr>
              <w:t>capacity and power.</w:t>
            </w:r>
          </w:p>
          <w:p w14:paraId="1F895ECA" w14:textId="77777777" w:rsidR="001F57D6" w:rsidRDefault="001F57D6" w:rsidP="004D0B5F">
            <w:pPr>
              <w:rPr>
                <w:b/>
                <w:bCs/>
              </w:rPr>
            </w:pPr>
          </w:p>
          <w:p w14:paraId="47239A08" w14:textId="77777777" w:rsidR="001F57D6" w:rsidRDefault="001F57D6" w:rsidP="004D0B5F">
            <w:pPr>
              <w:rPr>
                <w:b/>
                <w:bCs/>
              </w:rPr>
            </w:pPr>
            <w:r>
              <w:rPr>
                <w:b/>
                <w:bCs/>
              </w:rPr>
              <w:t>Key points:</w:t>
            </w:r>
          </w:p>
          <w:p w14:paraId="0D44A77D" w14:textId="77777777" w:rsidR="001F57D6" w:rsidRDefault="001F57D6" w:rsidP="004D0B5F">
            <w:pPr>
              <w:rPr>
                <w:b/>
                <w:bCs/>
              </w:rPr>
            </w:pPr>
          </w:p>
          <w:p w14:paraId="0DB6D5AC" w14:textId="77777777" w:rsidR="001F57D6" w:rsidRPr="001F57D6" w:rsidRDefault="001F57D6" w:rsidP="001F57D6">
            <w:pPr>
              <w:numPr>
                <w:ilvl w:val="0"/>
                <w:numId w:val="22"/>
              </w:numPr>
              <w:spacing w:after="0" w:line="240" w:lineRule="auto"/>
            </w:pPr>
            <w:r w:rsidRPr="001F57D6">
              <w:t>Grievance and formal complaint unused or misused are typically invisible, with private, transactional relationships</w:t>
            </w:r>
          </w:p>
          <w:p w14:paraId="3A2FEC32" w14:textId="77777777" w:rsidR="001F57D6" w:rsidRPr="001F57D6" w:rsidRDefault="001F57D6" w:rsidP="001F57D6">
            <w:pPr>
              <w:numPr>
                <w:ilvl w:val="0"/>
                <w:numId w:val="22"/>
              </w:numPr>
            </w:pPr>
            <w:r w:rsidRPr="001F57D6">
              <w:lastRenderedPageBreak/>
              <w:t xml:space="preserve">Campaigns are visible, with collective displays of power,  that transform member relationships with their Union.  </w:t>
            </w:r>
          </w:p>
          <w:p w14:paraId="30D27560" w14:textId="077190D7" w:rsidR="001F57D6" w:rsidRPr="00CA1DB0" w:rsidRDefault="001F57D6" w:rsidP="004D0B5F"/>
        </w:tc>
        <w:tc>
          <w:tcPr>
            <w:tcW w:w="2495" w:type="dxa"/>
          </w:tcPr>
          <w:p w14:paraId="14EDA78A" w14:textId="77777777" w:rsidR="000C3C42" w:rsidRDefault="000C3C42" w:rsidP="00F97BA9">
            <w:r>
              <w:lastRenderedPageBreak/>
              <w:t xml:space="preserve"> </w:t>
            </w:r>
          </w:p>
        </w:tc>
      </w:tr>
      <w:tr w:rsidR="000C3C42" w14:paraId="010D61FA" w14:textId="77777777" w:rsidTr="367BD569">
        <w:tc>
          <w:tcPr>
            <w:tcW w:w="1650" w:type="dxa"/>
            <w:shd w:val="clear" w:color="auto" w:fill="D0CECE" w:themeFill="background2" w:themeFillShade="E6"/>
          </w:tcPr>
          <w:p w14:paraId="1676450B" w14:textId="59D30285" w:rsidR="000C3C42" w:rsidRPr="00477F3E" w:rsidRDefault="00A9241F" w:rsidP="00F97BA9">
            <w:pPr>
              <w:rPr>
                <w:b/>
              </w:rPr>
            </w:pPr>
            <w:r>
              <w:rPr>
                <w:b/>
              </w:rPr>
              <w:t>4</w:t>
            </w:r>
            <w:r w:rsidR="000C3C42">
              <w:rPr>
                <w:b/>
              </w:rPr>
              <w:t>:00</w:t>
            </w:r>
          </w:p>
        </w:tc>
        <w:tc>
          <w:tcPr>
            <w:tcW w:w="13220" w:type="dxa"/>
            <w:gridSpan w:val="6"/>
            <w:shd w:val="clear" w:color="auto" w:fill="D0CECE" w:themeFill="background2" w:themeFillShade="E6"/>
          </w:tcPr>
          <w:p w14:paraId="524375DC" w14:textId="77777777" w:rsidR="000C3C42" w:rsidRPr="00477F3E" w:rsidRDefault="000C3C42" w:rsidP="00F97BA9">
            <w:pPr>
              <w:rPr>
                <w:b/>
              </w:rPr>
            </w:pPr>
            <w:r>
              <w:rPr>
                <w:b/>
              </w:rPr>
              <w:t>ADJOURN</w:t>
            </w:r>
          </w:p>
        </w:tc>
      </w:tr>
    </w:tbl>
    <w:p w14:paraId="6B28AE51" w14:textId="7709285D" w:rsidR="000C3C42" w:rsidRDefault="000C3C42" w:rsidP="0E09756B">
      <w:pPr>
        <w:spacing w:after="0"/>
        <w:rPr>
          <w:b/>
          <w:bCs/>
          <w:sz w:val="44"/>
          <w:szCs w:val="44"/>
        </w:rPr>
      </w:pPr>
    </w:p>
    <w:sectPr w:rsidR="000C3C42" w:rsidSect="006B4ECA">
      <w:headerReference w:type="default" r:id="rId80"/>
      <w:footerReference w:type="default" r:id="rId8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5E623" w14:textId="77777777" w:rsidR="008A4BC7" w:rsidRDefault="008A4BC7">
      <w:pPr>
        <w:spacing w:after="0" w:line="240" w:lineRule="auto"/>
      </w:pPr>
      <w:r>
        <w:separator/>
      </w:r>
    </w:p>
  </w:endnote>
  <w:endnote w:type="continuationSeparator" w:id="0">
    <w:p w14:paraId="4F5F7F3E" w14:textId="77777777" w:rsidR="008A4BC7" w:rsidRDefault="008A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0356" w14:textId="77777777" w:rsidR="004E5DCD" w:rsidRDefault="004E5DC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29FC6" w14:textId="77777777" w:rsidR="008A4BC7" w:rsidRDefault="008A4BC7">
      <w:pPr>
        <w:spacing w:after="0" w:line="240" w:lineRule="auto"/>
      </w:pPr>
      <w:r>
        <w:separator/>
      </w:r>
    </w:p>
  </w:footnote>
  <w:footnote w:type="continuationSeparator" w:id="0">
    <w:p w14:paraId="150B5AF9" w14:textId="77777777" w:rsidR="008A4BC7" w:rsidRDefault="008A4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14:paraId="60038FEE" w14:textId="619C4114" w:rsidR="004E5DCD" w:rsidRDefault="004E5DCD">
        <w:pPr>
          <w:pStyle w:val="Header"/>
          <w:jc w:val="right"/>
        </w:pPr>
        <w:r>
          <w:fldChar w:fldCharType="begin"/>
        </w:r>
        <w:r>
          <w:instrText xml:space="preserve"> PAGE   \* MERGEFORMAT </w:instrText>
        </w:r>
        <w:r>
          <w:fldChar w:fldCharType="separate"/>
        </w:r>
        <w:r w:rsidR="009201F4">
          <w:rPr>
            <w:noProof/>
          </w:rPr>
          <w:t>7</w:t>
        </w:r>
        <w:r>
          <w:rPr>
            <w:noProof/>
          </w:rPr>
          <w:fldChar w:fldCharType="end"/>
        </w:r>
      </w:p>
    </w:sdtContent>
  </w:sdt>
  <w:p w14:paraId="03B580E5" w14:textId="77777777" w:rsidR="004E5DCD" w:rsidRDefault="004E5DCD">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AZu2izC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CB00"/>
    <w:multiLevelType w:val="hybridMultilevel"/>
    <w:tmpl w:val="FFFFFFFF"/>
    <w:lvl w:ilvl="0" w:tplc="14E0285E">
      <w:start w:val="1"/>
      <w:numFmt w:val="bullet"/>
      <w:lvlText w:val=""/>
      <w:lvlJc w:val="left"/>
      <w:pPr>
        <w:ind w:left="720" w:hanging="360"/>
      </w:pPr>
      <w:rPr>
        <w:rFonts w:ascii="Symbol" w:hAnsi="Symbol" w:hint="default"/>
      </w:rPr>
    </w:lvl>
    <w:lvl w:ilvl="1" w:tplc="FFAE7E76">
      <w:start w:val="1"/>
      <w:numFmt w:val="bullet"/>
      <w:lvlText w:val="o"/>
      <w:lvlJc w:val="left"/>
      <w:pPr>
        <w:ind w:left="1440" w:hanging="360"/>
      </w:pPr>
      <w:rPr>
        <w:rFonts w:ascii="Courier New" w:hAnsi="Courier New" w:hint="default"/>
      </w:rPr>
    </w:lvl>
    <w:lvl w:ilvl="2" w:tplc="0298C678">
      <w:start w:val="1"/>
      <w:numFmt w:val="bullet"/>
      <w:lvlText w:val=""/>
      <w:lvlJc w:val="left"/>
      <w:pPr>
        <w:ind w:left="2160" w:hanging="360"/>
      </w:pPr>
      <w:rPr>
        <w:rFonts w:ascii="Wingdings" w:hAnsi="Wingdings" w:hint="default"/>
      </w:rPr>
    </w:lvl>
    <w:lvl w:ilvl="3" w:tplc="A69AD170">
      <w:start w:val="1"/>
      <w:numFmt w:val="bullet"/>
      <w:lvlText w:val=""/>
      <w:lvlJc w:val="left"/>
      <w:pPr>
        <w:ind w:left="2880" w:hanging="360"/>
      </w:pPr>
      <w:rPr>
        <w:rFonts w:ascii="Symbol" w:hAnsi="Symbol" w:hint="default"/>
      </w:rPr>
    </w:lvl>
    <w:lvl w:ilvl="4" w:tplc="2F424E54">
      <w:start w:val="1"/>
      <w:numFmt w:val="bullet"/>
      <w:lvlText w:val="o"/>
      <w:lvlJc w:val="left"/>
      <w:pPr>
        <w:ind w:left="3600" w:hanging="360"/>
      </w:pPr>
      <w:rPr>
        <w:rFonts w:ascii="Courier New" w:hAnsi="Courier New" w:hint="default"/>
      </w:rPr>
    </w:lvl>
    <w:lvl w:ilvl="5" w:tplc="85E8883A">
      <w:start w:val="1"/>
      <w:numFmt w:val="bullet"/>
      <w:lvlText w:val=""/>
      <w:lvlJc w:val="left"/>
      <w:pPr>
        <w:ind w:left="4320" w:hanging="360"/>
      </w:pPr>
      <w:rPr>
        <w:rFonts w:ascii="Wingdings" w:hAnsi="Wingdings" w:hint="default"/>
      </w:rPr>
    </w:lvl>
    <w:lvl w:ilvl="6" w:tplc="BDFE4154">
      <w:start w:val="1"/>
      <w:numFmt w:val="bullet"/>
      <w:lvlText w:val=""/>
      <w:lvlJc w:val="left"/>
      <w:pPr>
        <w:ind w:left="5040" w:hanging="360"/>
      </w:pPr>
      <w:rPr>
        <w:rFonts w:ascii="Symbol" w:hAnsi="Symbol" w:hint="default"/>
      </w:rPr>
    </w:lvl>
    <w:lvl w:ilvl="7" w:tplc="C1E2B292">
      <w:start w:val="1"/>
      <w:numFmt w:val="bullet"/>
      <w:lvlText w:val="o"/>
      <w:lvlJc w:val="left"/>
      <w:pPr>
        <w:ind w:left="5760" w:hanging="360"/>
      </w:pPr>
      <w:rPr>
        <w:rFonts w:ascii="Courier New" w:hAnsi="Courier New" w:hint="default"/>
      </w:rPr>
    </w:lvl>
    <w:lvl w:ilvl="8" w:tplc="FD2C0442">
      <w:start w:val="1"/>
      <w:numFmt w:val="bullet"/>
      <w:lvlText w:val=""/>
      <w:lvlJc w:val="left"/>
      <w:pPr>
        <w:ind w:left="6480" w:hanging="360"/>
      </w:pPr>
      <w:rPr>
        <w:rFonts w:ascii="Wingdings" w:hAnsi="Wingdings" w:hint="default"/>
      </w:rPr>
    </w:lvl>
  </w:abstractNum>
  <w:abstractNum w:abstractNumId="1" w15:restartNumberingAfterBreak="0">
    <w:nsid w:val="180B12CB"/>
    <w:multiLevelType w:val="hybridMultilevel"/>
    <w:tmpl w:val="4EAE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97004"/>
    <w:multiLevelType w:val="hybridMultilevel"/>
    <w:tmpl w:val="FFFFFFFF"/>
    <w:lvl w:ilvl="0" w:tplc="64463290">
      <w:start w:val="1"/>
      <w:numFmt w:val="bullet"/>
      <w:lvlText w:val="-"/>
      <w:lvlJc w:val="left"/>
      <w:pPr>
        <w:ind w:left="720" w:hanging="360"/>
      </w:pPr>
      <w:rPr>
        <w:rFonts w:ascii="Calibri" w:hAnsi="Calibri" w:hint="default"/>
      </w:rPr>
    </w:lvl>
    <w:lvl w:ilvl="1" w:tplc="28548776">
      <w:start w:val="1"/>
      <w:numFmt w:val="bullet"/>
      <w:lvlText w:val="o"/>
      <w:lvlJc w:val="left"/>
      <w:pPr>
        <w:ind w:left="1440" w:hanging="360"/>
      </w:pPr>
      <w:rPr>
        <w:rFonts w:ascii="Courier New" w:hAnsi="Courier New" w:hint="default"/>
      </w:rPr>
    </w:lvl>
    <w:lvl w:ilvl="2" w:tplc="31923942">
      <w:start w:val="1"/>
      <w:numFmt w:val="bullet"/>
      <w:lvlText w:val=""/>
      <w:lvlJc w:val="left"/>
      <w:pPr>
        <w:ind w:left="2160" w:hanging="360"/>
      </w:pPr>
      <w:rPr>
        <w:rFonts w:ascii="Wingdings" w:hAnsi="Wingdings" w:hint="default"/>
      </w:rPr>
    </w:lvl>
    <w:lvl w:ilvl="3" w:tplc="13620E78">
      <w:start w:val="1"/>
      <w:numFmt w:val="bullet"/>
      <w:lvlText w:val=""/>
      <w:lvlJc w:val="left"/>
      <w:pPr>
        <w:ind w:left="2880" w:hanging="360"/>
      </w:pPr>
      <w:rPr>
        <w:rFonts w:ascii="Symbol" w:hAnsi="Symbol" w:hint="default"/>
      </w:rPr>
    </w:lvl>
    <w:lvl w:ilvl="4" w:tplc="8B4EAB80">
      <w:start w:val="1"/>
      <w:numFmt w:val="bullet"/>
      <w:lvlText w:val="o"/>
      <w:lvlJc w:val="left"/>
      <w:pPr>
        <w:ind w:left="3600" w:hanging="360"/>
      </w:pPr>
      <w:rPr>
        <w:rFonts w:ascii="Courier New" w:hAnsi="Courier New" w:hint="default"/>
      </w:rPr>
    </w:lvl>
    <w:lvl w:ilvl="5" w:tplc="DBB06A7C">
      <w:start w:val="1"/>
      <w:numFmt w:val="bullet"/>
      <w:lvlText w:val=""/>
      <w:lvlJc w:val="left"/>
      <w:pPr>
        <w:ind w:left="4320" w:hanging="360"/>
      </w:pPr>
      <w:rPr>
        <w:rFonts w:ascii="Wingdings" w:hAnsi="Wingdings" w:hint="default"/>
      </w:rPr>
    </w:lvl>
    <w:lvl w:ilvl="6" w:tplc="9FE0E124">
      <w:start w:val="1"/>
      <w:numFmt w:val="bullet"/>
      <w:lvlText w:val=""/>
      <w:lvlJc w:val="left"/>
      <w:pPr>
        <w:ind w:left="5040" w:hanging="360"/>
      </w:pPr>
      <w:rPr>
        <w:rFonts w:ascii="Symbol" w:hAnsi="Symbol" w:hint="default"/>
      </w:rPr>
    </w:lvl>
    <w:lvl w:ilvl="7" w:tplc="BFA6FB5E">
      <w:start w:val="1"/>
      <w:numFmt w:val="bullet"/>
      <w:lvlText w:val="o"/>
      <w:lvlJc w:val="left"/>
      <w:pPr>
        <w:ind w:left="5760" w:hanging="360"/>
      </w:pPr>
      <w:rPr>
        <w:rFonts w:ascii="Courier New" w:hAnsi="Courier New" w:hint="default"/>
      </w:rPr>
    </w:lvl>
    <w:lvl w:ilvl="8" w:tplc="F692E10A">
      <w:start w:val="1"/>
      <w:numFmt w:val="bullet"/>
      <w:lvlText w:val=""/>
      <w:lvlJc w:val="left"/>
      <w:pPr>
        <w:ind w:left="6480" w:hanging="360"/>
      </w:pPr>
      <w:rPr>
        <w:rFonts w:ascii="Wingdings" w:hAnsi="Wingdings" w:hint="default"/>
      </w:rPr>
    </w:lvl>
  </w:abstractNum>
  <w:abstractNum w:abstractNumId="3" w15:restartNumberingAfterBreak="0">
    <w:nsid w:val="19FC5F44"/>
    <w:multiLevelType w:val="hybridMultilevel"/>
    <w:tmpl w:val="FFFFFFFF"/>
    <w:lvl w:ilvl="0" w:tplc="250CBD0A">
      <w:start w:val="1"/>
      <w:numFmt w:val="decimal"/>
      <w:lvlText w:val="%1."/>
      <w:lvlJc w:val="left"/>
      <w:pPr>
        <w:ind w:left="720" w:hanging="360"/>
      </w:pPr>
    </w:lvl>
    <w:lvl w:ilvl="1" w:tplc="CF6E2A66">
      <w:start w:val="1"/>
      <w:numFmt w:val="lowerLetter"/>
      <w:lvlText w:val="%2."/>
      <w:lvlJc w:val="left"/>
      <w:pPr>
        <w:ind w:left="1440" w:hanging="360"/>
      </w:pPr>
    </w:lvl>
    <w:lvl w:ilvl="2" w:tplc="E3560DD0">
      <w:start w:val="1"/>
      <w:numFmt w:val="lowerRoman"/>
      <w:lvlText w:val="%3."/>
      <w:lvlJc w:val="right"/>
      <w:pPr>
        <w:ind w:left="2160" w:hanging="180"/>
      </w:pPr>
    </w:lvl>
    <w:lvl w:ilvl="3" w:tplc="28EC469C">
      <w:start w:val="1"/>
      <w:numFmt w:val="decimal"/>
      <w:lvlText w:val="%4."/>
      <w:lvlJc w:val="left"/>
      <w:pPr>
        <w:ind w:left="2880" w:hanging="360"/>
      </w:pPr>
    </w:lvl>
    <w:lvl w:ilvl="4" w:tplc="4E5A5626">
      <w:start w:val="1"/>
      <w:numFmt w:val="lowerLetter"/>
      <w:lvlText w:val="%5."/>
      <w:lvlJc w:val="left"/>
      <w:pPr>
        <w:ind w:left="3600" w:hanging="360"/>
      </w:pPr>
    </w:lvl>
    <w:lvl w:ilvl="5" w:tplc="4858AB7C">
      <w:start w:val="1"/>
      <w:numFmt w:val="lowerRoman"/>
      <w:lvlText w:val="%6."/>
      <w:lvlJc w:val="right"/>
      <w:pPr>
        <w:ind w:left="4320" w:hanging="180"/>
      </w:pPr>
    </w:lvl>
    <w:lvl w:ilvl="6" w:tplc="5E46267E">
      <w:start w:val="1"/>
      <w:numFmt w:val="decimal"/>
      <w:lvlText w:val="%7."/>
      <w:lvlJc w:val="left"/>
      <w:pPr>
        <w:ind w:left="5040" w:hanging="360"/>
      </w:pPr>
    </w:lvl>
    <w:lvl w:ilvl="7" w:tplc="F43A089C">
      <w:start w:val="1"/>
      <w:numFmt w:val="lowerLetter"/>
      <w:lvlText w:val="%8."/>
      <w:lvlJc w:val="left"/>
      <w:pPr>
        <w:ind w:left="5760" w:hanging="360"/>
      </w:pPr>
    </w:lvl>
    <w:lvl w:ilvl="8" w:tplc="9C82BC4E">
      <w:start w:val="1"/>
      <w:numFmt w:val="lowerRoman"/>
      <w:lvlText w:val="%9."/>
      <w:lvlJc w:val="right"/>
      <w:pPr>
        <w:ind w:left="6480" w:hanging="180"/>
      </w:pPr>
    </w:lvl>
  </w:abstractNum>
  <w:abstractNum w:abstractNumId="4" w15:restartNumberingAfterBreak="0">
    <w:nsid w:val="1F7353B3"/>
    <w:multiLevelType w:val="hybridMultilevel"/>
    <w:tmpl w:val="FFFFFFFF"/>
    <w:lvl w:ilvl="0" w:tplc="1C02E5C4">
      <w:start w:val="1"/>
      <w:numFmt w:val="decimal"/>
      <w:lvlText w:val="%1."/>
      <w:lvlJc w:val="left"/>
      <w:pPr>
        <w:ind w:left="720" w:hanging="360"/>
      </w:pPr>
    </w:lvl>
    <w:lvl w:ilvl="1" w:tplc="31FCD92A">
      <w:start w:val="1"/>
      <w:numFmt w:val="lowerLetter"/>
      <w:lvlText w:val="%2."/>
      <w:lvlJc w:val="left"/>
      <w:pPr>
        <w:ind w:left="1440" w:hanging="360"/>
      </w:pPr>
    </w:lvl>
    <w:lvl w:ilvl="2" w:tplc="D71258AE">
      <w:start w:val="1"/>
      <w:numFmt w:val="lowerRoman"/>
      <w:lvlText w:val="%3."/>
      <w:lvlJc w:val="right"/>
      <w:pPr>
        <w:ind w:left="2160" w:hanging="180"/>
      </w:pPr>
    </w:lvl>
    <w:lvl w:ilvl="3" w:tplc="6BB4443A">
      <w:start w:val="1"/>
      <w:numFmt w:val="decimal"/>
      <w:lvlText w:val="%4."/>
      <w:lvlJc w:val="left"/>
      <w:pPr>
        <w:ind w:left="2880" w:hanging="360"/>
      </w:pPr>
    </w:lvl>
    <w:lvl w:ilvl="4" w:tplc="F3A6EB74">
      <w:start w:val="1"/>
      <w:numFmt w:val="lowerLetter"/>
      <w:lvlText w:val="%5."/>
      <w:lvlJc w:val="left"/>
      <w:pPr>
        <w:ind w:left="3600" w:hanging="360"/>
      </w:pPr>
    </w:lvl>
    <w:lvl w:ilvl="5" w:tplc="58B460EA">
      <w:start w:val="1"/>
      <w:numFmt w:val="lowerRoman"/>
      <w:lvlText w:val="%6."/>
      <w:lvlJc w:val="right"/>
      <w:pPr>
        <w:ind w:left="4320" w:hanging="180"/>
      </w:pPr>
    </w:lvl>
    <w:lvl w:ilvl="6" w:tplc="761C815A">
      <w:start w:val="1"/>
      <w:numFmt w:val="decimal"/>
      <w:lvlText w:val="%7."/>
      <w:lvlJc w:val="left"/>
      <w:pPr>
        <w:ind w:left="5040" w:hanging="360"/>
      </w:pPr>
    </w:lvl>
    <w:lvl w:ilvl="7" w:tplc="C136CC80">
      <w:start w:val="1"/>
      <w:numFmt w:val="lowerLetter"/>
      <w:lvlText w:val="%8."/>
      <w:lvlJc w:val="left"/>
      <w:pPr>
        <w:ind w:left="5760" w:hanging="360"/>
      </w:pPr>
    </w:lvl>
    <w:lvl w:ilvl="8" w:tplc="C32CF63C">
      <w:start w:val="1"/>
      <w:numFmt w:val="lowerRoman"/>
      <w:lvlText w:val="%9."/>
      <w:lvlJc w:val="right"/>
      <w:pPr>
        <w:ind w:left="6480" w:hanging="180"/>
      </w:pPr>
    </w:lvl>
  </w:abstractNum>
  <w:abstractNum w:abstractNumId="5" w15:restartNumberingAfterBreak="0">
    <w:nsid w:val="20905A6A"/>
    <w:multiLevelType w:val="hybridMultilevel"/>
    <w:tmpl w:val="A1DCE624"/>
    <w:lvl w:ilvl="0" w:tplc="8788F97A">
      <w:start w:val="1"/>
      <w:numFmt w:val="bullet"/>
      <w:lvlText w:val="•"/>
      <w:lvlJc w:val="left"/>
      <w:pPr>
        <w:tabs>
          <w:tab w:val="num" w:pos="720"/>
        </w:tabs>
        <w:ind w:left="720" w:hanging="360"/>
      </w:pPr>
      <w:rPr>
        <w:rFonts w:ascii="Arial" w:hAnsi="Arial" w:hint="default"/>
      </w:rPr>
    </w:lvl>
    <w:lvl w:ilvl="1" w:tplc="74C2B36C" w:tentative="1">
      <w:start w:val="1"/>
      <w:numFmt w:val="bullet"/>
      <w:lvlText w:val="•"/>
      <w:lvlJc w:val="left"/>
      <w:pPr>
        <w:tabs>
          <w:tab w:val="num" w:pos="1440"/>
        </w:tabs>
        <w:ind w:left="1440" w:hanging="360"/>
      </w:pPr>
      <w:rPr>
        <w:rFonts w:ascii="Arial" w:hAnsi="Arial" w:hint="default"/>
      </w:rPr>
    </w:lvl>
    <w:lvl w:ilvl="2" w:tplc="A91C3A38" w:tentative="1">
      <w:start w:val="1"/>
      <w:numFmt w:val="bullet"/>
      <w:lvlText w:val="•"/>
      <w:lvlJc w:val="left"/>
      <w:pPr>
        <w:tabs>
          <w:tab w:val="num" w:pos="2160"/>
        </w:tabs>
        <w:ind w:left="2160" w:hanging="360"/>
      </w:pPr>
      <w:rPr>
        <w:rFonts w:ascii="Arial" w:hAnsi="Arial" w:hint="default"/>
      </w:rPr>
    </w:lvl>
    <w:lvl w:ilvl="3" w:tplc="E7789218" w:tentative="1">
      <w:start w:val="1"/>
      <w:numFmt w:val="bullet"/>
      <w:lvlText w:val="•"/>
      <w:lvlJc w:val="left"/>
      <w:pPr>
        <w:tabs>
          <w:tab w:val="num" w:pos="2880"/>
        </w:tabs>
        <w:ind w:left="2880" w:hanging="360"/>
      </w:pPr>
      <w:rPr>
        <w:rFonts w:ascii="Arial" w:hAnsi="Arial" w:hint="default"/>
      </w:rPr>
    </w:lvl>
    <w:lvl w:ilvl="4" w:tplc="21E0E614" w:tentative="1">
      <w:start w:val="1"/>
      <w:numFmt w:val="bullet"/>
      <w:lvlText w:val="•"/>
      <w:lvlJc w:val="left"/>
      <w:pPr>
        <w:tabs>
          <w:tab w:val="num" w:pos="3600"/>
        </w:tabs>
        <w:ind w:left="3600" w:hanging="360"/>
      </w:pPr>
      <w:rPr>
        <w:rFonts w:ascii="Arial" w:hAnsi="Arial" w:hint="default"/>
      </w:rPr>
    </w:lvl>
    <w:lvl w:ilvl="5" w:tplc="3C2CC18C" w:tentative="1">
      <w:start w:val="1"/>
      <w:numFmt w:val="bullet"/>
      <w:lvlText w:val="•"/>
      <w:lvlJc w:val="left"/>
      <w:pPr>
        <w:tabs>
          <w:tab w:val="num" w:pos="4320"/>
        </w:tabs>
        <w:ind w:left="4320" w:hanging="360"/>
      </w:pPr>
      <w:rPr>
        <w:rFonts w:ascii="Arial" w:hAnsi="Arial" w:hint="default"/>
      </w:rPr>
    </w:lvl>
    <w:lvl w:ilvl="6" w:tplc="93C2EC34" w:tentative="1">
      <w:start w:val="1"/>
      <w:numFmt w:val="bullet"/>
      <w:lvlText w:val="•"/>
      <w:lvlJc w:val="left"/>
      <w:pPr>
        <w:tabs>
          <w:tab w:val="num" w:pos="5040"/>
        </w:tabs>
        <w:ind w:left="5040" w:hanging="360"/>
      </w:pPr>
      <w:rPr>
        <w:rFonts w:ascii="Arial" w:hAnsi="Arial" w:hint="default"/>
      </w:rPr>
    </w:lvl>
    <w:lvl w:ilvl="7" w:tplc="365836A6" w:tentative="1">
      <w:start w:val="1"/>
      <w:numFmt w:val="bullet"/>
      <w:lvlText w:val="•"/>
      <w:lvlJc w:val="left"/>
      <w:pPr>
        <w:tabs>
          <w:tab w:val="num" w:pos="5760"/>
        </w:tabs>
        <w:ind w:left="5760" w:hanging="360"/>
      </w:pPr>
      <w:rPr>
        <w:rFonts w:ascii="Arial" w:hAnsi="Arial" w:hint="default"/>
      </w:rPr>
    </w:lvl>
    <w:lvl w:ilvl="8" w:tplc="EB48C1C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58647C1"/>
    <w:multiLevelType w:val="hybridMultilevel"/>
    <w:tmpl w:val="195AF0FE"/>
    <w:lvl w:ilvl="0" w:tplc="06646FC2">
      <w:start w:val="1"/>
      <w:numFmt w:val="bullet"/>
      <w:lvlText w:val="o"/>
      <w:lvlJc w:val="left"/>
      <w:pPr>
        <w:tabs>
          <w:tab w:val="num" w:pos="720"/>
        </w:tabs>
        <w:ind w:left="720" w:hanging="360"/>
      </w:pPr>
      <w:rPr>
        <w:rFonts w:ascii="Courier New" w:hAnsi="Courier New" w:hint="default"/>
      </w:rPr>
    </w:lvl>
    <w:lvl w:ilvl="1" w:tplc="E04E9FBA" w:tentative="1">
      <w:start w:val="1"/>
      <w:numFmt w:val="bullet"/>
      <w:lvlText w:val="o"/>
      <w:lvlJc w:val="left"/>
      <w:pPr>
        <w:tabs>
          <w:tab w:val="num" w:pos="1440"/>
        </w:tabs>
        <w:ind w:left="1440" w:hanging="360"/>
      </w:pPr>
      <w:rPr>
        <w:rFonts w:ascii="Courier New" w:hAnsi="Courier New" w:hint="default"/>
      </w:rPr>
    </w:lvl>
    <w:lvl w:ilvl="2" w:tplc="37AAF3C4" w:tentative="1">
      <w:start w:val="1"/>
      <w:numFmt w:val="bullet"/>
      <w:lvlText w:val="o"/>
      <w:lvlJc w:val="left"/>
      <w:pPr>
        <w:tabs>
          <w:tab w:val="num" w:pos="2160"/>
        </w:tabs>
        <w:ind w:left="2160" w:hanging="360"/>
      </w:pPr>
      <w:rPr>
        <w:rFonts w:ascii="Courier New" w:hAnsi="Courier New" w:hint="default"/>
      </w:rPr>
    </w:lvl>
    <w:lvl w:ilvl="3" w:tplc="56B82CFA" w:tentative="1">
      <w:start w:val="1"/>
      <w:numFmt w:val="bullet"/>
      <w:lvlText w:val="o"/>
      <w:lvlJc w:val="left"/>
      <w:pPr>
        <w:tabs>
          <w:tab w:val="num" w:pos="2880"/>
        </w:tabs>
        <w:ind w:left="2880" w:hanging="360"/>
      </w:pPr>
      <w:rPr>
        <w:rFonts w:ascii="Courier New" w:hAnsi="Courier New" w:hint="default"/>
      </w:rPr>
    </w:lvl>
    <w:lvl w:ilvl="4" w:tplc="ECF62A88" w:tentative="1">
      <w:start w:val="1"/>
      <w:numFmt w:val="bullet"/>
      <w:lvlText w:val="o"/>
      <w:lvlJc w:val="left"/>
      <w:pPr>
        <w:tabs>
          <w:tab w:val="num" w:pos="3600"/>
        </w:tabs>
        <w:ind w:left="3600" w:hanging="360"/>
      </w:pPr>
      <w:rPr>
        <w:rFonts w:ascii="Courier New" w:hAnsi="Courier New" w:hint="default"/>
      </w:rPr>
    </w:lvl>
    <w:lvl w:ilvl="5" w:tplc="12C08F5C" w:tentative="1">
      <w:start w:val="1"/>
      <w:numFmt w:val="bullet"/>
      <w:lvlText w:val="o"/>
      <w:lvlJc w:val="left"/>
      <w:pPr>
        <w:tabs>
          <w:tab w:val="num" w:pos="4320"/>
        </w:tabs>
        <w:ind w:left="4320" w:hanging="360"/>
      </w:pPr>
      <w:rPr>
        <w:rFonts w:ascii="Courier New" w:hAnsi="Courier New" w:hint="default"/>
      </w:rPr>
    </w:lvl>
    <w:lvl w:ilvl="6" w:tplc="67FEDC40" w:tentative="1">
      <w:start w:val="1"/>
      <w:numFmt w:val="bullet"/>
      <w:lvlText w:val="o"/>
      <w:lvlJc w:val="left"/>
      <w:pPr>
        <w:tabs>
          <w:tab w:val="num" w:pos="5040"/>
        </w:tabs>
        <w:ind w:left="5040" w:hanging="360"/>
      </w:pPr>
      <w:rPr>
        <w:rFonts w:ascii="Courier New" w:hAnsi="Courier New" w:hint="default"/>
      </w:rPr>
    </w:lvl>
    <w:lvl w:ilvl="7" w:tplc="45F2DC8A" w:tentative="1">
      <w:start w:val="1"/>
      <w:numFmt w:val="bullet"/>
      <w:lvlText w:val="o"/>
      <w:lvlJc w:val="left"/>
      <w:pPr>
        <w:tabs>
          <w:tab w:val="num" w:pos="5760"/>
        </w:tabs>
        <w:ind w:left="5760" w:hanging="360"/>
      </w:pPr>
      <w:rPr>
        <w:rFonts w:ascii="Courier New" w:hAnsi="Courier New" w:hint="default"/>
      </w:rPr>
    </w:lvl>
    <w:lvl w:ilvl="8" w:tplc="57D2AD3E"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28C9ED67"/>
    <w:multiLevelType w:val="hybridMultilevel"/>
    <w:tmpl w:val="FFFFFFFF"/>
    <w:lvl w:ilvl="0" w:tplc="7D6AE6A0">
      <w:start w:val="1"/>
      <w:numFmt w:val="bullet"/>
      <w:lvlText w:val="-"/>
      <w:lvlJc w:val="left"/>
      <w:pPr>
        <w:ind w:left="720" w:hanging="360"/>
      </w:pPr>
      <w:rPr>
        <w:rFonts w:ascii="Calibri" w:hAnsi="Calibri" w:hint="default"/>
      </w:rPr>
    </w:lvl>
    <w:lvl w:ilvl="1" w:tplc="34B09CD4">
      <w:start w:val="1"/>
      <w:numFmt w:val="bullet"/>
      <w:lvlText w:val="o"/>
      <w:lvlJc w:val="left"/>
      <w:pPr>
        <w:ind w:left="1440" w:hanging="360"/>
      </w:pPr>
      <w:rPr>
        <w:rFonts w:ascii="Courier New" w:hAnsi="Courier New" w:hint="default"/>
      </w:rPr>
    </w:lvl>
    <w:lvl w:ilvl="2" w:tplc="0BE24BE4">
      <w:start w:val="1"/>
      <w:numFmt w:val="bullet"/>
      <w:lvlText w:val=""/>
      <w:lvlJc w:val="left"/>
      <w:pPr>
        <w:ind w:left="2160" w:hanging="360"/>
      </w:pPr>
      <w:rPr>
        <w:rFonts w:ascii="Wingdings" w:hAnsi="Wingdings" w:hint="default"/>
      </w:rPr>
    </w:lvl>
    <w:lvl w:ilvl="3" w:tplc="B8DC6462">
      <w:start w:val="1"/>
      <w:numFmt w:val="bullet"/>
      <w:lvlText w:val=""/>
      <w:lvlJc w:val="left"/>
      <w:pPr>
        <w:ind w:left="2880" w:hanging="360"/>
      </w:pPr>
      <w:rPr>
        <w:rFonts w:ascii="Symbol" w:hAnsi="Symbol" w:hint="default"/>
      </w:rPr>
    </w:lvl>
    <w:lvl w:ilvl="4" w:tplc="5D4EFB6A">
      <w:start w:val="1"/>
      <w:numFmt w:val="bullet"/>
      <w:lvlText w:val="o"/>
      <w:lvlJc w:val="left"/>
      <w:pPr>
        <w:ind w:left="3600" w:hanging="360"/>
      </w:pPr>
      <w:rPr>
        <w:rFonts w:ascii="Courier New" w:hAnsi="Courier New" w:hint="default"/>
      </w:rPr>
    </w:lvl>
    <w:lvl w:ilvl="5" w:tplc="DABE5416">
      <w:start w:val="1"/>
      <w:numFmt w:val="bullet"/>
      <w:lvlText w:val=""/>
      <w:lvlJc w:val="left"/>
      <w:pPr>
        <w:ind w:left="4320" w:hanging="360"/>
      </w:pPr>
      <w:rPr>
        <w:rFonts w:ascii="Wingdings" w:hAnsi="Wingdings" w:hint="default"/>
      </w:rPr>
    </w:lvl>
    <w:lvl w:ilvl="6" w:tplc="2B1C4186">
      <w:start w:val="1"/>
      <w:numFmt w:val="bullet"/>
      <w:lvlText w:val=""/>
      <w:lvlJc w:val="left"/>
      <w:pPr>
        <w:ind w:left="5040" w:hanging="360"/>
      </w:pPr>
      <w:rPr>
        <w:rFonts w:ascii="Symbol" w:hAnsi="Symbol" w:hint="default"/>
      </w:rPr>
    </w:lvl>
    <w:lvl w:ilvl="7" w:tplc="374E289E">
      <w:start w:val="1"/>
      <w:numFmt w:val="bullet"/>
      <w:lvlText w:val="o"/>
      <w:lvlJc w:val="left"/>
      <w:pPr>
        <w:ind w:left="5760" w:hanging="360"/>
      </w:pPr>
      <w:rPr>
        <w:rFonts w:ascii="Courier New" w:hAnsi="Courier New" w:hint="default"/>
      </w:rPr>
    </w:lvl>
    <w:lvl w:ilvl="8" w:tplc="86C00FFE">
      <w:start w:val="1"/>
      <w:numFmt w:val="bullet"/>
      <w:lvlText w:val=""/>
      <w:lvlJc w:val="left"/>
      <w:pPr>
        <w:ind w:left="6480" w:hanging="360"/>
      </w:pPr>
      <w:rPr>
        <w:rFonts w:ascii="Wingdings" w:hAnsi="Wingdings" w:hint="default"/>
      </w:rPr>
    </w:lvl>
  </w:abstractNum>
  <w:abstractNum w:abstractNumId="8" w15:restartNumberingAfterBreak="0">
    <w:nsid w:val="293D40A4"/>
    <w:multiLevelType w:val="hybridMultilevel"/>
    <w:tmpl w:val="3DB6EA30"/>
    <w:lvl w:ilvl="0" w:tplc="F37A329A">
      <w:start w:val="1"/>
      <w:numFmt w:val="bullet"/>
      <w:lvlText w:val=""/>
      <w:lvlJc w:val="left"/>
      <w:pPr>
        <w:tabs>
          <w:tab w:val="num" w:pos="720"/>
        </w:tabs>
        <w:ind w:left="720" w:hanging="360"/>
      </w:pPr>
      <w:rPr>
        <w:rFonts w:ascii="Wingdings" w:hAnsi="Wingdings" w:hint="default"/>
      </w:rPr>
    </w:lvl>
    <w:lvl w:ilvl="1" w:tplc="A2C4D150" w:tentative="1">
      <w:start w:val="1"/>
      <w:numFmt w:val="bullet"/>
      <w:lvlText w:val=""/>
      <w:lvlJc w:val="left"/>
      <w:pPr>
        <w:tabs>
          <w:tab w:val="num" w:pos="1440"/>
        </w:tabs>
        <w:ind w:left="1440" w:hanging="360"/>
      </w:pPr>
      <w:rPr>
        <w:rFonts w:ascii="Wingdings" w:hAnsi="Wingdings" w:hint="default"/>
      </w:rPr>
    </w:lvl>
    <w:lvl w:ilvl="2" w:tplc="69822140" w:tentative="1">
      <w:start w:val="1"/>
      <w:numFmt w:val="bullet"/>
      <w:lvlText w:val=""/>
      <w:lvlJc w:val="left"/>
      <w:pPr>
        <w:tabs>
          <w:tab w:val="num" w:pos="2160"/>
        </w:tabs>
        <w:ind w:left="2160" w:hanging="360"/>
      </w:pPr>
      <w:rPr>
        <w:rFonts w:ascii="Wingdings" w:hAnsi="Wingdings" w:hint="default"/>
      </w:rPr>
    </w:lvl>
    <w:lvl w:ilvl="3" w:tplc="19A08AFE" w:tentative="1">
      <w:start w:val="1"/>
      <w:numFmt w:val="bullet"/>
      <w:lvlText w:val=""/>
      <w:lvlJc w:val="left"/>
      <w:pPr>
        <w:tabs>
          <w:tab w:val="num" w:pos="2880"/>
        </w:tabs>
        <w:ind w:left="2880" w:hanging="360"/>
      </w:pPr>
      <w:rPr>
        <w:rFonts w:ascii="Wingdings" w:hAnsi="Wingdings" w:hint="default"/>
      </w:rPr>
    </w:lvl>
    <w:lvl w:ilvl="4" w:tplc="AB08DC66" w:tentative="1">
      <w:start w:val="1"/>
      <w:numFmt w:val="bullet"/>
      <w:lvlText w:val=""/>
      <w:lvlJc w:val="left"/>
      <w:pPr>
        <w:tabs>
          <w:tab w:val="num" w:pos="3600"/>
        </w:tabs>
        <w:ind w:left="3600" w:hanging="360"/>
      </w:pPr>
      <w:rPr>
        <w:rFonts w:ascii="Wingdings" w:hAnsi="Wingdings" w:hint="default"/>
      </w:rPr>
    </w:lvl>
    <w:lvl w:ilvl="5" w:tplc="F31E5A32" w:tentative="1">
      <w:start w:val="1"/>
      <w:numFmt w:val="bullet"/>
      <w:lvlText w:val=""/>
      <w:lvlJc w:val="left"/>
      <w:pPr>
        <w:tabs>
          <w:tab w:val="num" w:pos="4320"/>
        </w:tabs>
        <w:ind w:left="4320" w:hanging="360"/>
      </w:pPr>
      <w:rPr>
        <w:rFonts w:ascii="Wingdings" w:hAnsi="Wingdings" w:hint="default"/>
      </w:rPr>
    </w:lvl>
    <w:lvl w:ilvl="6" w:tplc="B2CCC3FC" w:tentative="1">
      <w:start w:val="1"/>
      <w:numFmt w:val="bullet"/>
      <w:lvlText w:val=""/>
      <w:lvlJc w:val="left"/>
      <w:pPr>
        <w:tabs>
          <w:tab w:val="num" w:pos="5040"/>
        </w:tabs>
        <w:ind w:left="5040" w:hanging="360"/>
      </w:pPr>
      <w:rPr>
        <w:rFonts w:ascii="Wingdings" w:hAnsi="Wingdings" w:hint="default"/>
      </w:rPr>
    </w:lvl>
    <w:lvl w:ilvl="7" w:tplc="1778BEB0" w:tentative="1">
      <w:start w:val="1"/>
      <w:numFmt w:val="bullet"/>
      <w:lvlText w:val=""/>
      <w:lvlJc w:val="left"/>
      <w:pPr>
        <w:tabs>
          <w:tab w:val="num" w:pos="5760"/>
        </w:tabs>
        <w:ind w:left="5760" w:hanging="360"/>
      </w:pPr>
      <w:rPr>
        <w:rFonts w:ascii="Wingdings" w:hAnsi="Wingdings" w:hint="default"/>
      </w:rPr>
    </w:lvl>
    <w:lvl w:ilvl="8" w:tplc="EFB472A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B62FE5"/>
    <w:multiLevelType w:val="hybridMultilevel"/>
    <w:tmpl w:val="85B4EB52"/>
    <w:lvl w:ilvl="0" w:tplc="6736EEE0">
      <w:start w:val="1"/>
      <w:numFmt w:val="bullet"/>
      <w:lvlText w:val=""/>
      <w:lvlJc w:val="left"/>
      <w:pPr>
        <w:ind w:left="720" w:hanging="360"/>
      </w:pPr>
      <w:rPr>
        <w:rFonts w:ascii="Symbol" w:hAnsi="Symbol" w:hint="default"/>
      </w:rPr>
    </w:lvl>
    <w:lvl w:ilvl="1" w:tplc="CD7CA5DC">
      <w:start w:val="1"/>
      <w:numFmt w:val="bullet"/>
      <w:lvlText w:val="o"/>
      <w:lvlJc w:val="left"/>
      <w:pPr>
        <w:ind w:left="1440" w:hanging="360"/>
      </w:pPr>
      <w:rPr>
        <w:rFonts w:ascii="Courier New" w:hAnsi="Courier New" w:hint="default"/>
      </w:rPr>
    </w:lvl>
    <w:lvl w:ilvl="2" w:tplc="8058517A">
      <w:start w:val="1"/>
      <w:numFmt w:val="bullet"/>
      <w:lvlText w:val=""/>
      <w:lvlJc w:val="left"/>
      <w:pPr>
        <w:ind w:left="2160" w:hanging="360"/>
      </w:pPr>
      <w:rPr>
        <w:rFonts w:ascii="Wingdings" w:hAnsi="Wingdings" w:hint="default"/>
      </w:rPr>
    </w:lvl>
    <w:lvl w:ilvl="3" w:tplc="3FA86B4A">
      <w:start w:val="1"/>
      <w:numFmt w:val="bullet"/>
      <w:lvlText w:val=""/>
      <w:lvlJc w:val="left"/>
      <w:pPr>
        <w:ind w:left="2880" w:hanging="360"/>
      </w:pPr>
      <w:rPr>
        <w:rFonts w:ascii="Symbol" w:hAnsi="Symbol" w:hint="default"/>
      </w:rPr>
    </w:lvl>
    <w:lvl w:ilvl="4" w:tplc="50146934">
      <w:start w:val="1"/>
      <w:numFmt w:val="bullet"/>
      <w:lvlText w:val="o"/>
      <w:lvlJc w:val="left"/>
      <w:pPr>
        <w:ind w:left="3600" w:hanging="360"/>
      </w:pPr>
      <w:rPr>
        <w:rFonts w:ascii="Courier New" w:hAnsi="Courier New" w:hint="default"/>
      </w:rPr>
    </w:lvl>
    <w:lvl w:ilvl="5" w:tplc="65EA5AA2">
      <w:start w:val="1"/>
      <w:numFmt w:val="bullet"/>
      <w:lvlText w:val=""/>
      <w:lvlJc w:val="left"/>
      <w:pPr>
        <w:ind w:left="4320" w:hanging="360"/>
      </w:pPr>
      <w:rPr>
        <w:rFonts w:ascii="Wingdings" w:hAnsi="Wingdings" w:hint="default"/>
      </w:rPr>
    </w:lvl>
    <w:lvl w:ilvl="6" w:tplc="894EFC3E">
      <w:start w:val="1"/>
      <w:numFmt w:val="bullet"/>
      <w:lvlText w:val=""/>
      <w:lvlJc w:val="left"/>
      <w:pPr>
        <w:ind w:left="5040" w:hanging="360"/>
      </w:pPr>
      <w:rPr>
        <w:rFonts w:ascii="Symbol" w:hAnsi="Symbol" w:hint="default"/>
      </w:rPr>
    </w:lvl>
    <w:lvl w:ilvl="7" w:tplc="6F24487A">
      <w:start w:val="1"/>
      <w:numFmt w:val="bullet"/>
      <w:lvlText w:val="o"/>
      <w:lvlJc w:val="left"/>
      <w:pPr>
        <w:ind w:left="5760" w:hanging="360"/>
      </w:pPr>
      <w:rPr>
        <w:rFonts w:ascii="Courier New" w:hAnsi="Courier New" w:hint="default"/>
      </w:rPr>
    </w:lvl>
    <w:lvl w:ilvl="8" w:tplc="FF12DD52">
      <w:start w:val="1"/>
      <w:numFmt w:val="bullet"/>
      <w:lvlText w:val=""/>
      <w:lvlJc w:val="left"/>
      <w:pPr>
        <w:ind w:left="6480" w:hanging="360"/>
      </w:pPr>
      <w:rPr>
        <w:rFonts w:ascii="Wingdings" w:hAnsi="Wingdings" w:hint="default"/>
      </w:rPr>
    </w:lvl>
  </w:abstractNum>
  <w:abstractNum w:abstractNumId="10" w15:restartNumberingAfterBreak="0">
    <w:nsid w:val="2FD0EB2F"/>
    <w:multiLevelType w:val="hybridMultilevel"/>
    <w:tmpl w:val="FFFFFFFF"/>
    <w:lvl w:ilvl="0" w:tplc="11CE8BA4">
      <w:start w:val="1"/>
      <w:numFmt w:val="decimal"/>
      <w:lvlText w:val="%1."/>
      <w:lvlJc w:val="left"/>
      <w:pPr>
        <w:ind w:left="720" w:hanging="360"/>
      </w:pPr>
    </w:lvl>
    <w:lvl w:ilvl="1" w:tplc="7C483578">
      <w:start w:val="1"/>
      <w:numFmt w:val="lowerLetter"/>
      <w:lvlText w:val="%2."/>
      <w:lvlJc w:val="left"/>
      <w:pPr>
        <w:ind w:left="1440" w:hanging="360"/>
      </w:pPr>
    </w:lvl>
    <w:lvl w:ilvl="2" w:tplc="AB349A12">
      <w:start w:val="1"/>
      <w:numFmt w:val="lowerRoman"/>
      <w:lvlText w:val="%3."/>
      <w:lvlJc w:val="right"/>
      <w:pPr>
        <w:ind w:left="2160" w:hanging="180"/>
      </w:pPr>
    </w:lvl>
    <w:lvl w:ilvl="3" w:tplc="139A5B84">
      <w:start w:val="1"/>
      <w:numFmt w:val="decimal"/>
      <w:lvlText w:val="%4."/>
      <w:lvlJc w:val="left"/>
      <w:pPr>
        <w:ind w:left="2880" w:hanging="360"/>
      </w:pPr>
    </w:lvl>
    <w:lvl w:ilvl="4" w:tplc="673E0E08">
      <w:start w:val="1"/>
      <w:numFmt w:val="lowerLetter"/>
      <w:lvlText w:val="%5."/>
      <w:lvlJc w:val="left"/>
      <w:pPr>
        <w:ind w:left="3600" w:hanging="360"/>
      </w:pPr>
    </w:lvl>
    <w:lvl w:ilvl="5" w:tplc="A172FCA8">
      <w:start w:val="1"/>
      <w:numFmt w:val="lowerRoman"/>
      <w:lvlText w:val="%6."/>
      <w:lvlJc w:val="right"/>
      <w:pPr>
        <w:ind w:left="4320" w:hanging="180"/>
      </w:pPr>
    </w:lvl>
    <w:lvl w:ilvl="6" w:tplc="62664758">
      <w:start w:val="1"/>
      <w:numFmt w:val="decimal"/>
      <w:lvlText w:val="%7."/>
      <w:lvlJc w:val="left"/>
      <w:pPr>
        <w:ind w:left="5040" w:hanging="360"/>
      </w:pPr>
    </w:lvl>
    <w:lvl w:ilvl="7" w:tplc="9022E2BA">
      <w:start w:val="1"/>
      <w:numFmt w:val="lowerLetter"/>
      <w:lvlText w:val="%8."/>
      <w:lvlJc w:val="left"/>
      <w:pPr>
        <w:ind w:left="5760" w:hanging="360"/>
      </w:pPr>
    </w:lvl>
    <w:lvl w:ilvl="8" w:tplc="92B492A2">
      <w:start w:val="1"/>
      <w:numFmt w:val="lowerRoman"/>
      <w:lvlText w:val="%9."/>
      <w:lvlJc w:val="right"/>
      <w:pPr>
        <w:ind w:left="6480" w:hanging="180"/>
      </w:pPr>
    </w:lvl>
  </w:abstractNum>
  <w:abstractNum w:abstractNumId="11" w15:restartNumberingAfterBreak="0">
    <w:nsid w:val="3ECE593C"/>
    <w:multiLevelType w:val="hybridMultilevel"/>
    <w:tmpl w:val="FFFFFFFF"/>
    <w:lvl w:ilvl="0" w:tplc="2D6AC05E">
      <w:start w:val="1"/>
      <w:numFmt w:val="decimal"/>
      <w:lvlText w:val="%1."/>
      <w:lvlJc w:val="left"/>
      <w:pPr>
        <w:ind w:left="720" w:hanging="360"/>
      </w:pPr>
    </w:lvl>
    <w:lvl w:ilvl="1" w:tplc="83E8D75E">
      <w:start w:val="1"/>
      <w:numFmt w:val="lowerLetter"/>
      <w:lvlText w:val="%2."/>
      <w:lvlJc w:val="left"/>
      <w:pPr>
        <w:ind w:left="1440" w:hanging="360"/>
      </w:pPr>
    </w:lvl>
    <w:lvl w:ilvl="2" w:tplc="B9462606">
      <w:start w:val="1"/>
      <w:numFmt w:val="lowerRoman"/>
      <w:lvlText w:val="%3."/>
      <w:lvlJc w:val="right"/>
      <w:pPr>
        <w:ind w:left="2160" w:hanging="180"/>
      </w:pPr>
    </w:lvl>
    <w:lvl w:ilvl="3" w:tplc="40FEA176">
      <w:start w:val="1"/>
      <w:numFmt w:val="decimal"/>
      <w:lvlText w:val="%4."/>
      <w:lvlJc w:val="left"/>
      <w:pPr>
        <w:ind w:left="2880" w:hanging="360"/>
      </w:pPr>
    </w:lvl>
    <w:lvl w:ilvl="4" w:tplc="9FD6535C">
      <w:start w:val="1"/>
      <w:numFmt w:val="lowerLetter"/>
      <w:lvlText w:val="%5."/>
      <w:lvlJc w:val="left"/>
      <w:pPr>
        <w:ind w:left="3600" w:hanging="360"/>
      </w:pPr>
    </w:lvl>
    <w:lvl w:ilvl="5" w:tplc="828CD2D8">
      <w:start w:val="1"/>
      <w:numFmt w:val="lowerRoman"/>
      <w:lvlText w:val="%6."/>
      <w:lvlJc w:val="right"/>
      <w:pPr>
        <w:ind w:left="4320" w:hanging="180"/>
      </w:pPr>
    </w:lvl>
    <w:lvl w:ilvl="6" w:tplc="23C6D248">
      <w:start w:val="1"/>
      <w:numFmt w:val="decimal"/>
      <w:lvlText w:val="%7."/>
      <w:lvlJc w:val="left"/>
      <w:pPr>
        <w:ind w:left="5040" w:hanging="360"/>
      </w:pPr>
    </w:lvl>
    <w:lvl w:ilvl="7" w:tplc="B08C7E68">
      <w:start w:val="1"/>
      <w:numFmt w:val="lowerLetter"/>
      <w:lvlText w:val="%8."/>
      <w:lvlJc w:val="left"/>
      <w:pPr>
        <w:ind w:left="5760" w:hanging="360"/>
      </w:pPr>
    </w:lvl>
    <w:lvl w:ilvl="8" w:tplc="C5F868F4">
      <w:start w:val="1"/>
      <w:numFmt w:val="lowerRoman"/>
      <w:lvlText w:val="%9."/>
      <w:lvlJc w:val="right"/>
      <w:pPr>
        <w:ind w:left="6480" w:hanging="180"/>
      </w:pPr>
    </w:lvl>
  </w:abstractNum>
  <w:abstractNum w:abstractNumId="12" w15:restartNumberingAfterBreak="0">
    <w:nsid w:val="42081E1D"/>
    <w:multiLevelType w:val="hybridMultilevel"/>
    <w:tmpl w:val="FFFFFFFF"/>
    <w:lvl w:ilvl="0" w:tplc="19649984">
      <w:start w:val="1"/>
      <w:numFmt w:val="decimal"/>
      <w:lvlText w:val="%1."/>
      <w:lvlJc w:val="left"/>
      <w:pPr>
        <w:ind w:left="720" w:hanging="360"/>
      </w:pPr>
    </w:lvl>
    <w:lvl w:ilvl="1" w:tplc="F7726BE8">
      <w:start w:val="1"/>
      <w:numFmt w:val="lowerLetter"/>
      <w:lvlText w:val="%2."/>
      <w:lvlJc w:val="left"/>
      <w:pPr>
        <w:ind w:left="1440" w:hanging="360"/>
      </w:pPr>
    </w:lvl>
    <w:lvl w:ilvl="2" w:tplc="1FBE3080">
      <w:start w:val="1"/>
      <w:numFmt w:val="lowerRoman"/>
      <w:lvlText w:val="%3."/>
      <w:lvlJc w:val="right"/>
      <w:pPr>
        <w:ind w:left="2160" w:hanging="180"/>
      </w:pPr>
    </w:lvl>
    <w:lvl w:ilvl="3" w:tplc="2C80B9E2">
      <w:start w:val="1"/>
      <w:numFmt w:val="decimal"/>
      <w:lvlText w:val="%4."/>
      <w:lvlJc w:val="left"/>
      <w:pPr>
        <w:ind w:left="2880" w:hanging="360"/>
      </w:pPr>
    </w:lvl>
    <w:lvl w:ilvl="4" w:tplc="B6FC6B8E">
      <w:start w:val="1"/>
      <w:numFmt w:val="lowerLetter"/>
      <w:lvlText w:val="%5."/>
      <w:lvlJc w:val="left"/>
      <w:pPr>
        <w:ind w:left="3600" w:hanging="360"/>
      </w:pPr>
    </w:lvl>
    <w:lvl w:ilvl="5" w:tplc="99389DA4">
      <w:start w:val="1"/>
      <w:numFmt w:val="lowerRoman"/>
      <w:lvlText w:val="%6."/>
      <w:lvlJc w:val="right"/>
      <w:pPr>
        <w:ind w:left="4320" w:hanging="180"/>
      </w:pPr>
    </w:lvl>
    <w:lvl w:ilvl="6" w:tplc="026AF8F8">
      <w:start w:val="1"/>
      <w:numFmt w:val="decimal"/>
      <w:lvlText w:val="%7."/>
      <w:lvlJc w:val="left"/>
      <w:pPr>
        <w:ind w:left="5040" w:hanging="360"/>
      </w:pPr>
    </w:lvl>
    <w:lvl w:ilvl="7" w:tplc="D1D674D8">
      <w:start w:val="1"/>
      <w:numFmt w:val="lowerLetter"/>
      <w:lvlText w:val="%8."/>
      <w:lvlJc w:val="left"/>
      <w:pPr>
        <w:ind w:left="5760" w:hanging="360"/>
      </w:pPr>
    </w:lvl>
    <w:lvl w:ilvl="8" w:tplc="10A85B9C">
      <w:start w:val="1"/>
      <w:numFmt w:val="lowerRoman"/>
      <w:lvlText w:val="%9."/>
      <w:lvlJc w:val="right"/>
      <w:pPr>
        <w:ind w:left="6480" w:hanging="180"/>
      </w:pPr>
    </w:lvl>
  </w:abstractNum>
  <w:abstractNum w:abstractNumId="13" w15:restartNumberingAfterBreak="0">
    <w:nsid w:val="42C07376"/>
    <w:multiLevelType w:val="hybridMultilevel"/>
    <w:tmpl w:val="6930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B60E1B"/>
    <w:multiLevelType w:val="hybridMultilevel"/>
    <w:tmpl w:val="83ACD250"/>
    <w:lvl w:ilvl="0" w:tplc="06009572">
      <w:start w:val="1"/>
      <w:numFmt w:val="bullet"/>
      <w:lvlText w:val="•"/>
      <w:lvlJc w:val="left"/>
      <w:pPr>
        <w:tabs>
          <w:tab w:val="num" w:pos="720"/>
        </w:tabs>
        <w:ind w:left="720" w:hanging="360"/>
      </w:pPr>
      <w:rPr>
        <w:rFonts w:ascii="Arial" w:hAnsi="Arial" w:hint="default"/>
      </w:rPr>
    </w:lvl>
    <w:lvl w:ilvl="1" w:tplc="B4FE1B38" w:tentative="1">
      <w:start w:val="1"/>
      <w:numFmt w:val="bullet"/>
      <w:lvlText w:val="•"/>
      <w:lvlJc w:val="left"/>
      <w:pPr>
        <w:tabs>
          <w:tab w:val="num" w:pos="1440"/>
        </w:tabs>
        <w:ind w:left="1440" w:hanging="360"/>
      </w:pPr>
      <w:rPr>
        <w:rFonts w:ascii="Arial" w:hAnsi="Arial" w:hint="default"/>
      </w:rPr>
    </w:lvl>
    <w:lvl w:ilvl="2" w:tplc="BE42A0D8" w:tentative="1">
      <w:start w:val="1"/>
      <w:numFmt w:val="bullet"/>
      <w:lvlText w:val="•"/>
      <w:lvlJc w:val="left"/>
      <w:pPr>
        <w:tabs>
          <w:tab w:val="num" w:pos="2160"/>
        </w:tabs>
        <w:ind w:left="2160" w:hanging="360"/>
      </w:pPr>
      <w:rPr>
        <w:rFonts w:ascii="Arial" w:hAnsi="Arial" w:hint="default"/>
      </w:rPr>
    </w:lvl>
    <w:lvl w:ilvl="3" w:tplc="0F8E2740" w:tentative="1">
      <w:start w:val="1"/>
      <w:numFmt w:val="bullet"/>
      <w:lvlText w:val="•"/>
      <w:lvlJc w:val="left"/>
      <w:pPr>
        <w:tabs>
          <w:tab w:val="num" w:pos="2880"/>
        </w:tabs>
        <w:ind w:left="2880" w:hanging="360"/>
      </w:pPr>
      <w:rPr>
        <w:rFonts w:ascii="Arial" w:hAnsi="Arial" w:hint="default"/>
      </w:rPr>
    </w:lvl>
    <w:lvl w:ilvl="4" w:tplc="4A5AEE4E" w:tentative="1">
      <w:start w:val="1"/>
      <w:numFmt w:val="bullet"/>
      <w:lvlText w:val="•"/>
      <w:lvlJc w:val="left"/>
      <w:pPr>
        <w:tabs>
          <w:tab w:val="num" w:pos="3600"/>
        </w:tabs>
        <w:ind w:left="3600" w:hanging="360"/>
      </w:pPr>
      <w:rPr>
        <w:rFonts w:ascii="Arial" w:hAnsi="Arial" w:hint="default"/>
      </w:rPr>
    </w:lvl>
    <w:lvl w:ilvl="5" w:tplc="F04C1AE6" w:tentative="1">
      <w:start w:val="1"/>
      <w:numFmt w:val="bullet"/>
      <w:lvlText w:val="•"/>
      <w:lvlJc w:val="left"/>
      <w:pPr>
        <w:tabs>
          <w:tab w:val="num" w:pos="4320"/>
        </w:tabs>
        <w:ind w:left="4320" w:hanging="360"/>
      </w:pPr>
      <w:rPr>
        <w:rFonts w:ascii="Arial" w:hAnsi="Arial" w:hint="default"/>
      </w:rPr>
    </w:lvl>
    <w:lvl w:ilvl="6" w:tplc="5740A730" w:tentative="1">
      <w:start w:val="1"/>
      <w:numFmt w:val="bullet"/>
      <w:lvlText w:val="•"/>
      <w:lvlJc w:val="left"/>
      <w:pPr>
        <w:tabs>
          <w:tab w:val="num" w:pos="5040"/>
        </w:tabs>
        <w:ind w:left="5040" w:hanging="360"/>
      </w:pPr>
      <w:rPr>
        <w:rFonts w:ascii="Arial" w:hAnsi="Arial" w:hint="default"/>
      </w:rPr>
    </w:lvl>
    <w:lvl w:ilvl="7" w:tplc="86E20A56" w:tentative="1">
      <w:start w:val="1"/>
      <w:numFmt w:val="bullet"/>
      <w:lvlText w:val="•"/>
      <w:lvlJc w:val="left"/>
      <w:pPr>
        <w:tabs>
          <w:tab w:val="num" w:pos="5760"/>
        </w:tabs>
        <w:ind w:left="5760" w:hanging="360"/>
      </w:pPr>
      <w:rPr>
        <w:rFonts w:ascii="Arial" w:hAnsi="Arial" w:hint="default"/>
      </w:rPr>
    </w:lvl>
    <w:lvl w:ilvl="8" w:tplc="F26A599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0183625"/>
    <w:multiLevelType w:val="hybridMultilevel"/>
    <w:tmpl w:val="D35867B0"/>
    <w:lvl w:ilvl="0" w:tplc="5B4003C6">
      <w:start w:val="1"/>
      <w:numFmt w:val="bullet"/>
      <w:lvlText w:val="•"/>
      <w:lvlJc w:val="left"/>
      <w:pPr>
        <w:tabs>
          <w:tab w:val="num" w:pos="720"/>
        </w:tabs>
        <w:ind w:left="720" w:hanging="360"/>
      </w:pPr>
      <w:rPr>
        <w:rFonts w:ascii="Arial" w:hAnsi="Arial" w:hint="default"/>
      </w:rPr>
    </w:lvl>
    <w:lvl w:ilvl="1" w:tplc="FB907A90" w:tentative="1">
      <w:start w:val="1"/>
      <w:numFmt w:val="bullet"/>
      <w:lvlText w:val="•"/>
      <w:lvlJc w:val="left"/>
      <w:pPr>
        <w:tabs>
          <w:tab w:val="num" w:pos="1440"/>
        </w:tabs>
        <w:ind w:left="1440" w:hanging="360"/>
      </w:pPr>
      <w:rPr>
        <w:rFonts w:ascii="Arial" w:hAnsi="Arial" w:hint="default"/>
      </w:rPr>
    </w:lvl>
    <w:lvl w:ilvl="2" w:tplc="4B38FD96" w:tentative="1">
      <w:start w:val="1"/>
      <w:numFmt w:val="bullet"/>
      <w:lvlText w:val="•"/>
      <w:lvlJc w:val="left"/>
      <w:pPr>
        <w:tabs>
          <w:tab w:val="num" w:pos="2160"/>
        </w:tabs>
        <w:ind w:left="2160" w:hanging="360"/>
      </w:pPr>
      <w:rPr>
        <w:rFonts w:ascii="Arial" w:hAnsi="Arial" w:hint="default"/>
      </w:rPr>
    </w:lvl>
    <w:lvl w:ilvl="3" w:tplc="286C3F76" w:tentative="1">
      <w:start w:val="1"/>
      <w:numFmt w:val="bullet"/>
      <w:lvlText w:val="•"/>
      <w:lvlJc w:val="left"/>
      <w:pPr>
        <w:tabs>
          <w:tab w:val="num" w:pos="2880"/>
        </w:tabs>
        <w:ind w:left="2880" w:hanging="360"/>
      </w:pPr>
      <w:rPr>
        <w:rFonts w:ascii="Arial" w:hAnsi="Arial" w:hint="default"/>
      </w:rPr>
    </w:lvl>
    <w:lvl w:ilvl="4" w:tplc="E44CBF3C" w:tentative="1">
      <w:start w:val="1"/>
      <w:numFmt w:val="bullet"/>
      <w:lvlText w:val="•"/>
      <w:lvlJc w:val="left"/>
      <w:pPr>
        <w:tabs>
          <w:tab w:val="num" w:pos="3600"/>
        </w:tabs>
        <w:ind w:left="3600" w:hanging="360"/>
      </w:pPr>
      <w:rPr>
        <w:rFonts w:ascii="Arial" w:hAnsi="Arial" w:hint="default"/>
      </w:rPr>
    </w:lvl>
    <w:lvl w:ilvl="5" w:tplc="18EC6C98" w:tentative="1">
      <w:start w:val="1"/>
      <w:numFmt w:val="bullet"/>
      <w:lvlText w:val="•"/>
      <w:lvlJc w:val="left"/>
      <w:pPr>
        <w:tabs>
          <w:tab w:val="num" w:pos="4320"/>
        </w:tabs>
        <w:ind w:left="4320" w:hanging="360"/>
      </w:pPr>
      <w:rPr>
        <w:rFonts w:ascii="Arial" w:hAnsi="Arial" w:hint="default"/>
      </w:rPr>
    </w:lvl>
    <w:lvl w:ilvl="6" w:tplc="907442B8" w:tentative="1">
      <w:start w:val="1"/>
      <w:numFmt w:val="bullet"/>
      <w:lvlText w:val="•"/>
      <w:lvlJc w:val="left"/>
      <w:pPr>
        <w:tabs>
          <w:tab w:val="num" w:pos="5040"/>
        </w:tabs>
        <w:ind w:left="5040" w:hanging="360"/>
      </w:pPr>
      <w:rPr>
        <w:rFonts w:ascii="Arial" w:hAnsi="Arial" w:hint="default"/>
      </w:rPr>
    </w:lvl>
    <w:lvl w:ilvl="7" w:tplc="DA1637B2" w:tentative="1">
      <w:start w:val="1"/>
      <w:numFmt w:val="bullet"/>
      <w:lvlText w:val="•"/>
      <w:lvlJc w:val="left"/>
      <w:pPr>
        <w:tabs>
          <w:tab w:val="num" w:pos="5760"/>
        </w:tabs>
        <w:ind w:left="5760" w:hanging="360"/>
      </w:pPr>
      <w:rPr>
        <w:rFonts w:ascii="Arial" w:hAnsi="Arial" w:hint="default"/>
      </w:rPr>
    </w:lvl>
    <w:lvl w:ilvl="8" w:tplc="17A0DB7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0484827"/>
    <w:multiLevelType w:val="hybridMultilevel"/>
    <w:tmpl w:val="FFFFFFFF"/>
    <w:lvl w:ilvl="0" w:tplc="04D4A456">
      <w:start w:val="1"/>
      <w:numFmt w:val="bullet"/>
      <w:lvlText w:val=""/>
      <w:lvlJc w:val="left"/>
      <w:pPr>
        <w:ind w:left="720" w:hanging="360"/>
      </w:pPr>
      <w:rPr>
        <w:rFonts w:ascii="Symbol" w:hAnsi="Symbol" w:hint="default"/>
      </w:rPr>
    </w:lvl>
    <w:lvl w:ilvl="1" w:tplc="08A26B06">
      <w:start w:val="1"/>
      <w:numFmt w:val="bullet"/>
      <w:lvlText w:val="o"/>
      <w:lvlJc w:val="left"/>
      <w:pPr>
        <w:ind w:left="1440" w:hanging="360"/>
      </w:pPr>
      <w:rPr>
        <w:rFonts w:ascii="Courier New" w:hAnsi="Courier New" w:hint="default"/>
      </w:rPr>
    </w:lvl>
    <w:lvl w:ilvl="2" w:tplc="4314A16A">
      <w:start w:val="1"/>
      <w:numFmt w:val="bullet"/>
      <w:lvlText w:val=""/>
      <w:lvlJc w:val="left"/>
      <w:pPr>
        <w:ind w:left="2160" w:hanging="360"/>
      </w:pPr>
      <w:rPr>
        <w:rFonts w:ascii="Wingdings" w:hAnsi="Wingdings" w:hint="default"/>
      </w:rPr>
    </w:lvl>
    <w:lvl w:ilvl="3" w:tplc="CE8ED060">
      <w:start w:val="1"/>
      <w:numFmt w:val="bullet"/>
      <w:lvlText w:val=""/>
      <w:lvlJc w:val="left"/>
      <w:pPr>
        <w:ind w:left="2880" w:hanging="360"/>
      </w:pPr>
      <w:rPr>
        <w:rFonts w:ascii="Symbol" w:hAnsi="Symbol" w:hint="default"/>
      </w:rPr>
    </w:lvl>
    <w:lvl w:ilvl="4" w:tplc="8B04B9BA">
      <w:start w:val="1"/>
      <w:numFmt w:val="bullet"/>
      <w:lvlText w:val="o"/>
      <w:lvlJc w:val="left"/>
      <w:pPr>
        <w:ind w:left="3600" w:hanging="360"/>
      </w:pPr>
      <w:rPr>
        <w:rFonts w:ascii="Courier New" w:hAnsi="Courier New" w:hint="default"/>
      </w:rPr>
    </w:lvl>
    <w:lvl w:ilvl="5" w:tplc="CC100E18">
      <w:start w:val="1"/>
      <w:numFmt w:val="bullet"/>
      <w:lvlText w:val=""/>
      <w:lvlJc w:val="left"/>
      <w:pPr>
        <w:ind w:left="4320" w:hanging="360"/>
      </w:pPr>
      <w:rPr>
        <w:rFonts w:ascii="Wingdings" w:hAnsi="Wingdings" w:hint="default"/>
      </w:rPr>
    </w:lvl>
    <w:lvl w:ilvl="6" w:tplc="0A64093C">
      <w:start w:val="1"/>
      <w:numFmt w:val="bullet"/>
      <w:lvlText w:val=""/>
      <w:lvlJc w:val="left"/>
      <w:pPr>
        <w:ind w:left="5040" w:hanging="360"/>
      </w:pPr>
      <w:rPr>
        <w:rFonts w:ascii="Symbol" w:hAnsi="Symbol" w:hint="default"/>
      </w:rPr>
    </w:lvl>
    <w:lvl w:ilvl="7" w:tplc="A7F6F262">
      <w:start w:val="1"/>
      <w:numFmt w:val="bullet"/>
      <w:lvlText w:val="o"/>
      <w:lvlJc w:val="left"/>
      <w:pPr>
        <w:ind w:left="5760" w:hanging="360"/>
      </w:pPr>
      <w:rPr>
        <w:rFonts w:ascii="Courier New" w:hAnsi="Courier New" w:hint="default"/>
      </w:rPr>
    </w:lvl>
    <w:lvl w:ilvl="8" w:tplc="335E2080">
      <w:start w:val="1"/>
      <w:numFmt w:val="bullet"/>
      <w:lvlText w:val=""/>
      <w:lvlJc w:val="left"/>
      <w:pPr>
        <w:ind w:left="6480" w:hanging="360"/>
      </w:pPr>
      <w:rPr>
        <w:rFonts w:ascii="Wingdings" w:hAnsi="Wingdings" w:hint="default"/>
      </w:rPr>
    </w:lvl>
  </w:abstractNum>
  <w:abstractNum w:abstractNumId="17" w15:restartNumberingAfterBreak="0">
    <w:nsid w:val="606AD731"/>
    <w:multiLevelType w:val="hybridMultilevel"/>
    <w:tmpl w:val="FFFFFFFF"/>
    <w:lvl w:ilvl="0" w:tplc="006A6264">
      <w:start w:val="1"/>
      <w:numFmt w:val="bullet"/>
      <w:lvlText w:val="-"/>
      <w:lvlJc w:val="left"/>
      <w:pPr>
        <w:ind w:left="720" w:hanging="360"/>
      </w:pPr>
      <w:rPr>
        <w:rFonts w:ascii="Calibri" w:hAnsi="Calibri" w:hint="default"/>
      </w:rPr>
    </w:lvl>
    <w:lvl w:ilvl="1" w:tplc="183E4A78">
      <w:start w:val="1"/>
      <w:numFmt w:val="bullet"/>
      <w:lvlText w:val="o"/>
      <w:lvlJc w:val="left"/>
      <w:pPr>
        <w:ind w:left="1440" w:hanging="360"/>
      </w:pPr>
      <w:rPr>
        <w:rFonts w:ascii="Courier New" w:hAnsi="Courier New" w:hint="default"/>
      </w:rPr>
    </w:lvl>
    <w:lvl w:ilvl="2" w:tplc="5D4488C0">
      <w:start w:val="1"/>
      <w:numFmt w:val="bullet"/>
      <w:lvlText w:val=""/>
      <w:lvlJc w:val="left"/>
      <w:pPr>
        <w:ind w:left="2160" w:hanging="360"/>
      </w:pPr>
      <w:rPr>
        <w:rFonts w:ascii="Wingdings" w:hAnsi="Wingdings" w:hint="default"/>
      </w:rPr>
    </w:lvl>
    <w:lvl w:ilvl="3" w:tplc="D0549D20">
      <w:start w:val="1"/>
      <w:numFmt w:val="bullet"/>
      <w:lvlText w:val=""/>
      <w:lvlJc w:val="left"/>
      <w:pPr>
        <w:ind w:left="2880" w:hanging="360"/>
      </w:pPr>
      <w:rPr>
        <w:rFonts w:ascii="Symbol" w:hAnsi="Symbol" w:hint="default"/>
      </w:rPr>
    </w:lvl>
    <w:lvl w:ilvl="4" w:tplc="54E2FA1C">
      <w:start w:val="1"/>
      <w:numFmt w:val="bullet"/>
      <w:lvlText w:val="o"/>
      <w:lvlJc w:val="left"/>
      <w:pPr>
        <w:ind w:left="3600" w:hanging="360"/>
      </w:pPr>
      <w:rPr>
        <w:rFonts w:ascii="Courier New" w:hAnsi="Courier New" w:hint="default"/>
      </w:rPr>
    </w:lvl>
    <w:lvl w:ilvl="5" w:tplc="9B267AD2">
      <w:start w:val="1"/>
      <w:numFmt w:val="bullet"/>
      <w:lvlText w:val=""/>
      <w:lvlJc w:val="left"/>
      <w:pPr>
        <w:ind w:left="4320" w:hanging="360"/>
      </w:pPr>
      <w:rPr>
        <w:rFonts w:ascii="Wingdings" w:hAnsi="Wingdings" w:hint="default"/>
      </w:rPr>
    </w:lvl>
    <w:lvl w:ilvl="6" w:tplc="263E9646">
      <w:start w:val="1"/>
      <w:numFmt w:val="bullet"/>
      <w:lvlText w:val=""/>
      <w:lvlJc w:val="left"/>
      <w:pPr>
        <w:ind w:left="5040" w:hanging="360"/>
      </w:pPr>
      <w:rPr>
        <w:rFonts w:ascii="Symbol" w:hAnsi="Symbol" w:hint="default"/>
      </w:rPr>
    </w:lvl>
    <w:lvl w:ilvl="7" w:tplc="9F226190">
      <w:start w:val="1"/>
      <w:numFmt w:val="bullet"/>
      <w:lvlText w:val="o"/>
      <w:lvlJc w:val="left"/>
      <w:pPr>
        <w:ind w:left="5760" w:hanging="360"/>
      </w:pPr>
      <w:rPr>
        <w:rFonts w:ascii="Courier New" w:hAnsi="Courier New" w:hint="default"/>
      </w:rPr>
    </w:lvl>
    <w:lvl w:ilvl="8" w:tplc="29BEA61E">
      <w:start w:val="1"/>
      <w:numFmt w:val="bullet"/>
      <w:lvlText w:val=""/>
      <w:lvlJc w:val="left"/>
      <w:pPr>
        <w:ind w:left="6480" w:hanging="360"/>
      </w:pPr>
      <w:rPr>
        <w:rFonts w:ascii="Wingdings" w:hAnsi="Wingdings" w:hint="default"/>
      </w:rPr>
    </w:lvl>
  </w:abstractNum>
  <w:abstractNum w:abstractNumId="18" w15:restartNumberingAfterBreak="0">
    <w:nsid w:val="63217667"/>
    <w:multiLevelType w:val="hybridMultilevel"/>
    <w:tmpl w:val="FFFFFFFF"/>
    <w:lvl w:ilvl="0" w:tplc="CF8E22E4">
      <w:start w:val="1"/>
      <w:numFmt w:val="bullet"/>
      <w:lvlText w:val="-"/>
      <w:lvlJc w:val="left"/>
      <w:pPr>
        <w:ind w:left="720" w:hanging="360"/>
      </w:pPr>
      <w:rPr>
        <w:rFonts w:ascii="Calibri" w:hAnsi="Calibri" w:hint="default"/>
      </w:rPr>
    </w:lvl>
    <w:lvl w:ilvl="1" w:tplc="09C41310">
      <w:start w:val="1"/>
      <w:numFmt w:val="bullet"/>
      <w:lvlText w:val="o"/>
      <w:lvlJc w:val="left"/>
      <w:pPr>
        <w:ind w:left="1440" w:hanging="360"/>
      </w:pPr>
      <w:rPr>
        <w:rFonts w:ascii="Courier New" w:hAnsi="Courier New" w:hint="default"/>
      </w:rPr>
    </w:lvl>
    <w:lvl w:ilvl="2" w:tplc="A4D8619C">
      <w:start w:val="1"/>
      <w:numFmt w:val="bullet"/>
      <w:lvlText w:val=""/>
      <w:lvlJc w:val="left"/>
      <w:pPr>
        <w:ind w:left="2160" w:hanging="360"/>
      </w:pPr>
      <w:rPr>
        <w:rFonts w:ascii="Wingdings" w:hAnsi="Wingdings" w:hint="default"/>
      </w:rPr>
    </w:lvl>
    <w:lvl w:ilvl="3" w:tplc="305E0BE2">
      <w:start w:val="1"/>
      <w:numFmt w:val="bullet"/>
      <w:lvlText w:val=""/>
      <w:lvlJc w:val="left"/>
      <w:pPr>
        <w:ind w:left="2880" w:hanging="360"/>
      </w:pPr>
      <w:rPr>
        <w:rFonts w:ascii="Symbol" w:hAnsi="Symbol" w:hint="default"/>
      </w:rPr>
    </w:lvl>
    <w:lvl w:ilvl="4" w:tplc="5C14D378">
      <w:start w:val="1"/>
      <w:numFmt w:val="bullet"/>
      <w:lvlText w:val="o"/>
      <w:lvlJc w:val="left"/>
      <w:pPr>
        <w:ind w:left="3600" w:hanging="360"/>
      </w:pPr>
      <w:rPr>
        <w:rFonts w:ascii="Courier New" w:hAnsi="Courier New" w:hint="default"/>
      </w:rPr>
    </w:lvl>
    <w:lvl w:ilvl="5" w:tplc="60F89F44">
      <w:start w:val="1"/>
      <w:numFmt w:val="bullet"/>
      <w:lvlText w:val=""/>
      <w:lvlJc w:val="left"/>
      <w:pPr>
        <w:ind w:left="4320" w:hanging="360"/>
      </w:pPr>
      <w:rPr>
        <w:rFonts w:ascii="Wingdings" w:hAnsi="Wingdings" w:hint="default"/>
      </w:rPr>
    </w:lvl>
    <w:lvl w:ilvl="6" w:tplc="7B56331C">
      <w:start w:val="1"/>
      <w:numFmt w:val="bullet"/>
      <w:lvlText w:val=""/>
      <w:lvlJc w:val="left"/>
      <w:pPr>
        <w:ind w:left="5040" w:hanging="360"/>
      </w:pPr>
      <w:rPr>
        <w:rFonts w:ascii="Symbol" w:hAnsi="Symbol" w:hint="default"/>
      </w:rPr>
    </w:lvl>
    <w:lvl w:ilvl="7" w:tplc="1D3A79EC">
      <w:start w:val="1"/>
      <w:numFmt w:val="bullet"/>
      <w:lvlText w:val="o"/>
      <w:lvlJc w:val="left"/>
      <w:pPr>
        <w:ind w:left="5760" w:hanging="360"/>
      </w:pPr>
      <w:rPr>
        <w:rFonts w:ascii="Courier New" w:hAnsi="Courier New" w:hint="default"/>
      </w:rPr>
    </w:lvl>
    <w:lvl w:ilvl="8" w:tplc="BF9C4D46">
      <w:start w:val="1"/>
      <w:numFmt w:val="bullet"/>
      <w:lvlText w:val=""/>
      <w:lvlJc w:val="left"/>
      <w:pPr>
        <w:ind w:left="6480" w:hanging="360"/>
      </w:pPr>
      <w:rPr>
        <w:rFonts w:ascii="Wingdings" w:hAnsi="Wingdings" w:hint="default"/>
      </w:rPr>
    </w:lvl>
  </w:abstractNum>
  <w:abstractNum w:abstractNumId="19" w15:restartNumberingAfterBreak="0">
    <w:nsid w:val="65E541CE"/>
    <w:multiLevelType w:val="hybridMultilevel"/>
    <w:tmpl w:val="6292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A63622"/>
    <w:multiLevelType w:val="hybridMultilevel"/>
    <w:tmpl w:val="EBBE7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DD6A6C"/>
    <w:multiLevelType w:val="hybridMultilevel"/>
    <w:tmpl w:val="FFFFFFFF"/>
    <w:lvl w:ilvl="0" w:tplc="66428294">
      <w:start w:val="1"/>
      <w:numFmt w:val="bullet"/>
      <w:lvlText w:val=""/>
      <w:lvlJc w:val="left"/>
      <w:pPr>
        <w:ind w:left="720" w:hanging="360"/>
      </w:pPr>
      <w:rPr>
        <w:rFonts w:ascii="Symbol" w:hAnsi="Symbol" w:hint="default"/>
      </w:rPr>
    </w:lvl>
    <w:lvl w:ilvl="1" w:tplc="E990EA8E">
      <w:start w:val="1"/>
      <w:numFmt w:val="bullet"/>
      <w:lvlText w:val="o"/>
      <w:lvlJc w:val="left"/>
      <w:pPr>
        <w:ind w:left="1440" w:hanging="360"/>
      </w:pPr>
      <w:rPr>
        <w:rFonts w:ascii="Courier New" w:hAnsi="Courier New" w:hint="default"/>
      </w:rPr>
    </w:lvl>
    <w:lvl w:ilvl="2" w:tplc="ECEE075E">
      <w:start w:val="1"/>
      <w:numFmt w:val="bullet"/>
      <w:lvlText w:val=""/>
      <w:lvlJc w:val="left"/>
      <w:pPr>
        <w:ind w:left="2160" w:hanging="360"/>
      </w:pPr>
      <w:rPr>
        <w:rFonts w:ascii="Wingdings" w:hAnsi="Wingdings" w:hint="default"/>
      </w:rPr>
    </w:lvl>
    <w:lvl w:ilvl="3" w:tplc="E04C5F8E">
      <w:start w:val="1"/>
      <w:numFmt w:val="bullet"/>
      <w:lvlText w:val=""/>
      <w:lvlJc w:val="left"/>
      <w:pPr>
        <w:ind w:left="2880" w:hanging="360"/>
      </w:pPr>
      <w:rPr>
        <w:rFonts w:ascii="Symbol" w:hAnsi="Symbol" w:hint="default"/>
      </w:rPr>
    </w:lvl>
    <w:lvl w:ilvl="4" w:tplc="568CA71E">
      <w:start w:val="1"/>
      <w:numFmt w:val="bullet"/>
      <w:lvlText w:val="o"/>
      <w:lvlJc w:val="left"/>
      <w:pPr>
        <w:ind w:left="3600" w:hanging="360"/>
      </w:pPr>
      <w:rPr>
        <w:rFonts w:ascii="Courier New" w:hAnsi="Courier New" w:hint="default"/>
      </w:rPr>
    </w:lvl>
    <w:lvl w:ilvl="5" w:tplc="92B6B786">
      <w:start w:val="1"/>
      <w:numFmt w:val="bullet"/>
      <w:lvlText w:val=""/>
      <w:lvlJc w:val="left"/>
      <w:pPr>
        <w:ind w:left="4320" w:hanging="360"/>
      </w:pPr>
      <w:rPr>
        <w:rFonts w:ascii="Wingdings" w:hAnsi="Wingdings" w:hint="default"/>
      </w:rPr>
    </w:lvl>
    <w:lvl w:ilvl="6" w:tplc="048A971C">
      <w:start w:val="1"/>
      <w:numFmt w:val="bullet"/>
      <w:lvlText w:val=""/>
      <w:lvlJc w:val="left"/>
      <w:pPr>
        <w:ind w:left="5040" w:hanging="360"/>
      </w:pPr>
      <w:rPr>
        <w:rFonts w:ascii="Symbol" w:hAnsi="Symbol" w:hint="default"/>
      </w:rPr>
    </w:lvl>
    <w:lvl w:ilvl="7" w:tplc="7EF60656">
      <w:start w:val="1"/>
      <w:numFmt w:val="bullet"/>
      <w:lvlText w:val="o"/>
      <w:lvlJc w:val="left"/>
      <w:pPr>
        <w:ind w:left="5760" w:hanging="360"/>
      </w:pPr>
      <w:rPr>
        <w:rFonts w:ascii="Courier New" w:hAnsi="Courier New" w:hint="default"/>
      </w:rPr>
    </w:lvl>
    <w:lvl w:ilvl="8" w:tplc="615C93B4">
      <w:start w:val="1"/>
      <w:numFmt w:val="bullet"/>
      <w:lvlText w:val=""/>
      <w:lvlJc w:val="left"/>
      <w:pPr>
        <w:ind w:left="6480" w:hanging="360"/>
      </w:pPr>
      <w:rPr>
        <w:rFonts w:ascii="Wingdings" w:hAnsi="Wingdings" w:hint="default"/>
      </w:rPr>
    </w:lvl>
  </w:abstractNum>
  <w:num w:numId="1" w16cid:durableId="1346201496">
    <w:abstractNumId w:val="9"/>
  </w:num>
  <w:num w:numId="2" w16cid:durableId="2014843166">
    <w:abstractNumId w:val="2"/>
  </w:num>
  <w:num w:numId="3" w16cid:durableId="1559704265">
    <w:abstractNumId w:val="21"/>
  </w:num>
  <w:num w:numId="4" w16cid:durableId="880627149">
    <w:abstractNumId w:val="7"/>
  </w:num>
  <w:num w:numId="5" w16cid:durableId="1692029821">
    <w:abstractNumId w:val="16"/>
  </w:num>
  <w:num w:numId="6" w16cid:durableId="1954706486">
    <w:abstractNumId w:val="0"/>
  </w:num>
  <w:num w:numId="7" w16cid:durableId="1521510631">
    <w:abstractNumId w:val="4"/>
  </w:num>
  <w:num w:numId="8" w16cid:durableId="323513342">
    <w:abstractNumId w:val="11"/>
  </w:num>
  <w:num w:numId="9" w16cid:durableId="675618449">
    <w:abstractNumId w:val="3"/>
  </w:num>
  <w:num w:numId="10" w16cid:durableId="148404877">
    <w:abstractNumId w:val="10"/>
  </w:num>
  <w:num w:numId="11" w16cid:durableId="312418063">
    <w:abstractNumId w:val="18"/>
  </w:num>
  <w:num w:numId="12" w16cid:durableId="135876207">
    <w:abstractNumId w:val="17"/>
  </w:num>
  <w:num w:numId="13" w16cid:durableId="394551703">
    <w:abstractNumId w:val="12"/>
  </w:num>
  <w:num w:numId="14" w16cid:durableId="1605771768">
    <w:abstractNumId w:val="6"/>
  </w:num>
  <w:num w:numId="15" w16cid:durableId="1631088202">
    <w:abstractNumId w:val="20"/>
  </w:num>
  <w:num w:numId="16" w16cid:durableId="1176771928">
    <w:abstractNumId w:val="19"/>
  </w:num>
  <w:num w:numId="17" w16cid:durableId="2063360111">
    <w:abstractNumId w:val="13"/>
  </w:num>
  <w:num w:numId="18" w16cid:durableId="353921585">
    <w:abstractNumId w:val="1"/>
  </w:num>
  <w:num w:numId="19" w16cid:durableId="1877111065">
    <w:abstractNumId w:val="8"/>
  </w:num>
  <w:num w:numId="20" w16cid:durableId="1191184582">
    <w:abstractNumId w:val="14"/>
  </w:num>
  <w:num w:numId="21" w16cid:durableId="385033122">
    <w:abstractNumId w:val="15"/>
  </w:num>
  <w:num w:numId="22" w16cid:durableId="146777178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38BE"/>
    <w:rsid w:val="00007AC9"/>
    <w:rsid w:val="0002045B"/>
    <w:rsid w:val="000225AD"/>
    <w:rsid w:val="00030966"/>
    <w:rsid w:val="000334C2"/>
    <w:rsid w:val="00034A94"/>
    <w:rsid w:val="00036FCB"/>
    <w:rsid w:val="00043C2B"/>
    <w:rsid w:val="00050EA5"/>
    <w:rsid w:val="00054DCE"/>
    <w:rsid w:val="00060F12"/>
    <w:rsid w:val="00077A34"/>
    <w:rsid w:val="000809ED"/>
    <w:rsid w:val="00085589"/>
    <w:rsid w:val="0008739F"/>
    <w:rsid w:val="00091023"/>
    <w:rsid w:val="000A69F7"/>
    <w:rsid w:val="000B051C"/>
    <w:rsid w:val="000B35FE"/>
    <w:rsid w:val="000C3C42"/>
    <w:rsid w:val="000C5CC7"/>
    <w:rsid w:val="000C7CA0"/>
    <w:rsid w:val="000D34D2"/>
    <w:rsid w:val="000D3585"/>
    <w:rsid w:val="000D3BF4"/>
    <w:rsid w:val="000D5ACA"/>
    <w:rsid w:val="000F32A3"/>
    <w:rsid w:val="00100665"/>
    <w:rsid w:val="00104A02"/>
    <w:rsid w:val="00106DB8"/>
    <w:rsid w:val="00112E06"/>
    <w:rsid w:val="00117646"/>
    <w:rsid w:val="001232F2"/>
    <w:rsid w:val="001309D7"/>
    <w:rsid w:val="0014287F"/>
    <w:rsid w:val="0014292F"/>
    <w:rsid w:val="00152855"/>
    <w:rsid w:val="00164059"/>
    <w:rsid w:val="001641EF"/>
    <w:rsid w:val="00164385"/>
    <w:rsid w:val="00167C64"/>
    <w:rsid w:val="001771F6"/>
    <w:rsid w:val="001778CD"/>
    <w:rsid w:val="001859CE"/>
    <w:rsid w:val="001874F0"/>
    <w:rsid w:val="0019291C"/>
    <w:rsid w:val="001951F2"/>
    <w:rsid w:val="001A1E5C"/>
    <w:rsid w:val="001A6374"/>
    <w:rsid w:val="001A6BAD"/>
    <w:rsid w:val="001C4039"/>
    <w:rsid w:val="001C5374"/>
    <w:rsid w:val="001D0D28"/>
    <w:rsid w:val="001E0FC2"/>
    <w:rsid w:val="001F57D6"/>
    <w:rsid w:val="00201517"/>
    <w:rsid w:val="002018C2"/>
    <w:rsid w:val="00205AD9"/>
    <w:rsid w:val="0021238C"/>
    <w:rsid w:val="0021686F"/>
    <w:rsid w:val="00221197"/>
    <w:rsid w:val="00223940"/>
    <w:rsid w:val="00224930"/>
    <w:rsid w:val="0023318D"/>
    <w:rsid w:val="002346E1"/>
    <w:rsid w:val="002414F1"/>
    <w:rsid w:val="00241EC9"/>
    <w:rsid w:val="002457AA"/>
    <w:rsid w:val="0026416E"/>
    <w:rsid w:val="00272647"/>
    <w:rsid w:val="002928E4"/>
    <w:rsid w:val="002963CD"/>
    <w:rsid w:val="002C35BD"/>
    <w:rsid w:val="002C6841"/>
    <w:rsid w:val="002D0DE3"/>
    <w:rsid w:val="002D1532"/>
    <w:rsid w:val="002D1670"/>
    <w:rsid w:val="002D1C89"/>
    <w:rsid w:val="00300CCD"/>
    <w:rsid w:val="00302B49"/>
    <w:rsid w:val="003071FD"/>
    <w:rsid w:val="00337351"/>
    <w:rsid w:val="00346D13"/>
    <w:rsid w:val="00351588"/>
    <w:rsid w:val="00354CF6"/>
    <w:rsid w:val="00370957"/>
    <w:rsid w:val="003743BA"/>
    <w:rsid w:val="003760F9"/>
    <w:rsid w:val="00377905"/>
    <w:rsid w:val="003802DC"/>
    <w:rsid w:val="00381589"/>
    <w:rsid w:val="00381E38"/>
    <w:rsid w:val="003854A5"/>
    <w:rsid w:val="00395314"/>
    <w:rsid w:val="003A0846"/>
    <w:rsid w:val="003A0B0B"/>
    <w:rsid w:val="003A3D19"/>
    <w:rsid w:val="003A5725"/>
    <w:rsid w:val="003A6FFA"/>
    <w:rsid w:val="003B73EE"/>
    <w:rsid w:val="003C729E"/>
    <w:rsid w:val="003D055D"/>
    <w:rsid w:val="00414172"/>
    <w:rsid w:val="004141AF"/>
    <w:rsid w:val="00432E12"/>
    <w:rsid w:val="00434B4D"/>
    <w:rsid w:val="00435DBF"/>
    <w:rsid w:val="0043652C"/>
    <w:rsid w:val="00444952"/>
    <w:rsid w:val="00446022"/>
    <w:rsid w:val="0044667A"/>
    <w:rsid w:val="004468AF"/>
    <w:rsid w:val="00446AF9"/>
    <w:rsid w:val="00450712"/>
    <w:rsid w:val="0045180B"/>
    <w:rsid w:val="00452485"/>
    <w:rsid w:val="00461750"/>
    <w:rsid w:val="00461898"/>
    <w:rsid w:val="004738EF"/>
    <w:rsid w:val="004752BB"/>
    <w:rsid w:val="00477F3E"/>
    <w:rsid w:val="004821EE"/>
    <w:rsid w:val="00483C34"/>
    <w:rsid w:val="00491A3C"/>
    <w:rsid w:val="004A750F"/>
    <w:rsid w:val="004B7F89"/>
    <w:rsid w:val="004C694B"/>
    <w:rsid w:val="004D0B5F"/>
    <w:rsid w:val="004D5D1F"/>
    <w:rsid w:val="004E5DCD"/>
    <w:rsid w:val="004E6868"/>
    <w:rsid w:val="004F3460"/>
    <w:rsid w:val="004F7439"/>
    <w:rsid w:val="00503C7B"/>
    <w:rsid w:val="00505E3A"/>
    <w:rsid w:val="005068AA"/>
    <w:rsid w:val="005074E5"/>
    <w:rsid w:val="00516FE1"/>
    <w:rsid w:val="005173B9"/>
    <w:rsid w:val="00524FC0"/>
    <w:rsid w:val="00531A13"/>
    <w:rsid w:val="005351A0"/>
    <w:rsid w:val="0053780E"/>
    <w:rsid w:val="00540589"/>
    <w:rsid w:val="00540F0E"/>
    <w:rsid w:val="0054447D"/>
    <w:rsid w:val="00546B91"/>
    <w:rsid w:val="005511B4"/>
    <w:rsid w:val="0056021E"/>
    <w:rsid w:val="00562AD2"/>
    <w:rsid w:val="00567826"/>
    <w:rsid w:val="005701E8"/>
    <w:rsid w:val="0057060A"/>
    <w:rsid w:val="00582D15"/>
    <w:rsid w:val="00590ED6"/>
    <w:rsid w:val="00592D1E"/>
    <w:rsid w:val="005A0885"/>
    <w:rsid w:val="005A0CD4"/>
    <w:rsid w:val="005A5278"/>
    <w:rsid w:val="005A7836"/>
    <w:rsid w:val="005C18A3"/>
    <w:rsid w:val="005C3E41"/>
    <w:rsid w:val="005C3FCD"/>
    <w:rsid w:val="005D4CD6"/>
    <w:rsid w:val="005D541D"/>
    <w:rsid w:val="005E382E"/>
    <w:rsid w:val="005E49D3"/>
    <w:rsid w:val="005E7ABF"/>
    <w:rsid w:val="005F2A66"/>
    <w:rsid w:val="005F42E6"/>
    <w:rsid w:val="005F5CEF"/>
    <w:rsid w:val="005F684F"/>
    <w:rsid w:val="0060666C"/>
    <w:rsid w:val="00614380"/>
    <w:rsid w:val="00625558"/>
    <w:rsid w:val="0064699D"/>
    <w:rsid w:val="00650848"/>
    <w:rsid w:val="006563B1"/>
    <w:rsid w:val="00660526"/>
    <w:rsid w:val="00677B2E"/>
    <w:rsid w:val="006871EF"/>
    <w:rsid w:val="006A1E61"/>
    <w:rsid w:val="006B4ECA"/>
    <w:rsid w:val="006C08F0"/>
    <w:rsid w:val="006C134F"/>
    <w:rsid w:val="006C2DCF"/>
    <w:rsid w:val="006C6366"/>
    <w:rsid w:val="006D091A"/>
    <w:rsid w:val="006D7B14"/>
    <w:rsid w:val="006D7EC3"/>
    <w:rsid w:val="006E09A3"/>
    <w:rsid w:val="006E4807"/>
    <w:rsid w:val="006E6408"/>
    <w:rsid w:val="006E6594"/>
    <w:rsid w:val="007053F5"/>
    <w:rsid w:val="0070581B"/>
    <w:rsid w:val="0070F5AF"/>
    <w:rsid w:val="007146BF"/>
    <w:rsid w:val="007174FB"/>
    <w:rsid w:val="007428FE"/>
    <w:rsid w:val="00757FD8"/>
    <w:rsid w:val="0076180E"/>
    <w:rsid w:val="00771849"/>
    <w:rsid w:val="007728CB"/>
    <w:rsid w:val="00772929"/>
    <w:rsid w:val="00784259"/>
    <w:rsid w:val="00787C75"/>
    <w:rsid w:val="007A14C4"/>
    <w:rsid w:val="007A2516"/>
    <w:rsid w:val="007A3DFD"/>
    <w:rsid w:val="007A5E97"/>
    <w:rsid w:val="007B432F"/>
    <w:rsid w:val="007B68CF"/>
    <w:rsid w:val="007B6AF5"/>
    <w:rsid w:val="007B7F99"/>
    <w:rsid w:val="007C5591"/>
    <w:rsid w:val="007C64BC"/>
    <w:rsid w:val="007D5DB5"/>
    <w:rsid w:val="007D6280"/>
    <w:rsid w:val="007D7A5C"/>
    <w:rsid w:val="007E541E"/>
    <w:rsid w:val="007F2957"/>
    <w:rsid w:val="007F3063"/>
    <w:rsid w:val="00800D0B"/>
    <w:rsid w:val="00815991"/>
    <w:rsid w:val="008252E8"/>
    <w:rsid w:val="00851038"/>
    <w:rsid w:val="0085412B"/>
    <w:rsid w:val="0085421A"/>
    <w:rsid w:val="00856BB6"/>
    <w:rsid w:val="008574F0"/>
    <w:rsid w:val="008619ED"/>
    <w:rsid w:val="00872273"/>
    <w:rsid w:val="008728A0"/>
    <w:rsid w:val="00877371"/>
    <w:rsid w:val="008773C3"/>
    <w:rsid w:val="0088158C"/>
    <w:rsid w:val="008877F7"/>
    <w:rsid w:val="00897897"/>
    <w:rsid w:val="008A4BC7"/>
    <w:rsid w:val="008A7212"/>
    <w:rsid w:val="008B23D6"/>
    <w:rsid w:val="008C0D51"/>
    <w:rsid w:val="008C6FF6"/>
    <w:rsid w:val="008E0DF1"/>
    <w:rsid w:val="008E4CA9"/>
    <w:rsid w:val="008F7680"/>
    <w:rsid w:val="0090097D"/>
    <w:rsid w:val="0091225B"/>
    <w:rsid w:val="00912789"/>
    <w:rsid w:val="00913D13"/>
    <w:rsid w:val="00917E35"/>
    <w:rsid w:val="009201F4"/>
    <w:rsid w:val="00926A1F"/>
    <w:rsid w:val="00932D77"/>
    <w:rsid w:val="00945225"/>
    <w:rsid w:val="00950AF9"/>
    <w:rsid w:val="00956328"/>
    <w:rsid w:val="00956ADA"/>
    <w:rsid w:val="00986703"/>
    <w:rsid w:val="00991AAA"/>
    <w:rsid w:val="00995930"/>
    <w:rsid w:val="009A727B"/>
    <w:rsid w:val="009B381B"/>
    <w:rsid w:val="009B4367"/>
    <w:rsid w:val="009B64BA"/>
    <w:rsid w:val="009C12B7"/>
    <w:rsid w:val="009C7E12"/>
    <w:rsid w:val="009D2E4D"/>
    <w:rsid w:val="009D374A"/>
    <w:rsid w:val="009D7430"/>
    <w:rsid w:val="009E128E"/>
    <w:rsid w:val="009F16F6"/>
    <w:rsid w:val="00A078D5"/>
    <w:rsid w:val="00A1386E"/>
    <w:rsid w:val="00A13FBB"/>
    <w:rsid w:val="00A15824"/>
    <w:rsid w:val="00A22670"/>
    <w:rsid w:val="00A24955"/>
    <w:rsid w:val="00A24F47"/>
    <w:rsid w:val="00A27538"/>
    <w:rsid w:val="00A306E4"/>
    <w:rsid w:val="00A35347"/>
    <w:rsid w:val="00A412BA"/>
    <w:rsid w:val="00A51E94"/>
    <w:rsid w:val="00A535BC"/>
    <w:rsid w:val="00A64174"/>
    <w:rsid w:val="00A647F4"/>
    <w:rsid w:val="00A65F77"/>
    <w:rsid w:val="00A701A3"/>
    <w:rsid w:val="00A7297D"/>
    <w:rsid w:val="00A75026"/>
    <w:rsid w:val="00A8758B"/>
    <w:rsid w:val="00A87A1A"/>
    <w:rsid w:val="00A9241F"/>
    <w:rsid w:val="00AA7FBC"/>
    <w:rsid w:val="00AB486C"/>
    <w:rsid w:val="00AD0DD8"/>
    <w:rsid w:val="00AD1BA9"/>
    <w:rsid w:val="00AD7527"/>
    <w:rsid w:val="00AF161E"/>
    <w:rsid w:val="00AF2BFF"/>
    <w:rsid w:val="00AF5327"/>
    <w:rsid w:val="00AF7DBD"/>
    <w:rsid w:val="00B010BB"/>
    <w:rsid w:val="00B0F613"/>
    <w:rsid w:val="00B25B88"/>
    <w:rsid w:val="00B40F33"/>
    <w:rsid w:val="00B41735"/>
    <w:rsid w:val="00B46A5A"/>
    <w:rsid w:val="00B51734"/>
    <w:rsid w:val="00B618BA"/>
    <w:rsid w:val="00B62408"/>
    <w:rsid w:val="00B651F8"/>
    <w:rsid w:val="00B77251"/>
    <w:rsid w:val="00B85CCC"/>
    <w:rsid w:val="00B878A0"/>
    <w:rsid w:val="00BB7913"/>
    <w:rsid w:val="00BD113B"/>
    <w:rsid w:val="00BD69A3"/>
    <w:rsid w:val="00BF28EF"/>
    <w:rsid w:val="00BF3010"/>
    <w:rsid w:val="00BF3D8A"/>
    <w:rsid w:val="00BF6058"/>
    <w:rsid w:val="00C05299"/>
    <w:rsid w:val="00C1244E"/>
    <w:rsid w:val="00C14E2F"/>
    <w:rsid w:val="00C17467"/>
    <w:rsid w:val="00C31E92"/>
    <w:rsid w:val="00C406A9"/>
    <w:rsid w:val="00C41664"/>
    <w:rsid w:val="00C6052C"/>
    <w:rsid w:val="00C6792F"/>
    <w:rsid w:val="00C67BDA"/>
    <w:rsid w:val="00C7624B"/>
    <w:rsid w:val="00C83FF0"/>
    <w:rsid w:val="00C86996"/>
    <w:rsid w:val="00C87E83"/>
    <w:rsid w:val="00C9200C"/>
    <w:rsid w:val="00C94EC5"/>
    <w:rsid w:val="00CA1DB0"/>
    <w:rsid w:val="00CA520D"/>
    <w:rsid w:val="00CA5BC9"/>
    <w:rsid w:val="00CB1DB7"/>
    <w:rsid w:val="00CB33C0"/>
    <w:rsid w:val="00CB4481"/>
    <w:rsid w:val="00CB7DC5"/>
    <w:rsid w:val="00CC4A89"/>
    <w:rsid w:val="00CC4E18"/>
    <w:rsid w:val="00CC5AC8"/>
    <w:rsid w:val="00CD4107"/>
    <w:rsid w:val="00CF233B"/>
    <w:rsid w:val="00CF2D17"/>
    <w:rsid w:val="00D02542"/>
    <w:rsid w:val="00D11447"/>
    <w:rsid w:val="00D21726"/>
    <w:rsid w:val="00D21902"/>
    <w:rsid w:val="00D22AC6"/>
    <w:rsid w:val="00D278ED"/>
    <w:rsid w:val="00D35C4D"/>
    <w:rsid w:val="00D434F9"/>
    <w:rsid w:val="00D46C2B"/>
    <w:rsid w:val="00D50935"/>
    <w:rsid w:val="00D71C37"/>
    <w:rsid w:val="00D869E9"/>
    <w:rsid w:val="00D904D3"/>
    <w:rsid w:val="00D93A9F"/>
    <w:rsid w:val="00D9667B"/>
    <w:rsid w:val="00D968FE"/>
    <w:rsid w:val="00D96E52"/>
    <w:rsid w:val="00DA0111"/>
    <w:rsid w:val="00DA0595"/>
    <w:rsid w:val="00DA0D69"/>
    <w:rsid w:val="00DB072E"/>
    <w:rsid w:val="00DB1270"/>
    <w:rsid w:val="00DB26BF"/>
    <w:rsid w:val="00DB6D24"/>
    <w:rsid w:val="00DC3798"/>
    <w:rsid w:val="00DD0644"/>
    <w:rsid w:val="00DD1B71"/>
    <w:rsid w:val="00DE527D"/>
    <w:rsid w:val="00DF1B21"/>
    <w:rsid w:val="00E16ECF"/>
    <w:rsid w:val="00E20068"/>
    <w:rsid w:val="00E24F38"/>
    <w:rsid w:val="00E24F8A"/>
    <w:rsid w:val="00E25DB8"/>
    <w:rsid w:val="00E30CDD"/>
    <w:rsid w:val="00E310EA"/>
    <w:rsid w:val="00E3464B"/>
    <w:rsid w:val="00E4189A"/>
    <w:rsid w:val="00E43278"/>
    <w:rsid w:val="00E46C16"/>
    <w:rsid w:val="00E52D01"/>
    <w:rsid w:val="00E54FBF"/>
    <w:rsid w:val="00E5531C"/>
    <w:rsid w:val="00E6789E"/>
    <w:rsid w:val="00E74E2A"/>
    <w:rsid w:val="00E8008A"/>
    <w:rsid w:val="00E87D8B"/>
    <w:rsid w:val="00E915CF"/>
    <w:rsid w:val="00E9660B"/>
    <w:rsid w:val="00E97CF1"/>
    <w:rsid w:val="00EB73C7"/>
    <w:rsid w:val="00EC0644"/>
    <w:rsid w:val="00EC0AC8"/>
    <w:rsid w:val="00EC4CC8"/>
    <w:rsid w:val="00ED1385"/>
    <w:rsid w:val="00ED5FC6"/>
    <w:rsid w:val="00ED6409"/>
    <w:rsid w:val="00EE1507"/>
    <w:rsid w:val="00EF5AF7"/>
    <w:rsid w:val="00EF77F7"/>
    <w:rsid w:val="00F25114"/>
    <w:rsid w:val="00F2736E"/>
    <w:rsid w:val="00F35DB1"/>
    <w:rsid w:val="00F411C6"/>
    <w:rsid w:val="00F41E6C"/>
    <w:rsid w:val="00F43A8F"/>
    <w:rsid w:val="00F56743"/>
    <w:rsid w:val="00F6070F"/>
    <w:rsid w:val="00F66CE8"/>
    <w:rsid w:val="00F71D8F"/>
    <w:rsid w:val="00F81751"/>
    <w:rsid w:val="00F82D7D"/>
    <w:rsid w:val="00F9655B"/>
    <w:rsid w:val="00F96954"/>
    <w:rsid w:val="00F96E18"/>
    <w:rsid w:val="00F97BA9"/>
    <w:rsid w:val="00FA7653"/>
    <w:rsid w:val="00FB1679"/>
    <w:rsid w:val="00FB18AB"/>
    <w:rsid w:val="00FB29C0"/>
    <w:rsid w:val="00FB67A3"/>
    <w:rsid w:val="00FC5C7E"/>
    <w:rsid w:val="00FD2E7E"/>
    <w:rsid w:val="00FE40AE"/>
    <w:rsid w:val="00FE5835"/>
    <w:rsid w:val="011A1092"/>
    <w:rsid w:val="01AD132D"/>
    <w:rsid w:val="01F0FA70"/>
    <w:rsid w:val="01F537AD"/>
    <w:rsid w:val="022B5E85"/>
    <w:rsid w:val="02564F8B"/>
    <w:rsid w:val="036643AA"/>
    <w:rsid w:val="03BC1D1A"/>
    <w:rsid w:val="04AD44C4"/>
    <w:rsid w:val="04B8434D"/>
    <w:rsid w:val="04F8E469"/>
    <w:rsid w:val="0505DCD9"/>
    <w:rsid w:val="0524FEB2"/>
    <w:rsid w:val="05289B32"/>
    <w:rsid w:val="058650FD"/>
    <w:rsid w:val="058DF04D"/>
    <w:rsid w:val="05987027"/>
    <w:rsid w:val="05B818B6"/>
    <w:rsid w:val="05C8E774"/>
    <w:rsid w:val="05F1F0DF"/>
    <w:rsid w:val="0611B70D"/>
    <w:rsid w:val="067F1404"/>
    <w:rsid w:val="0694005B"/>
    <w:rsid w:val="07EA59D2"/>
    <w:rsid w:val="0809384A"/>
    <w:rsid w:val="086B161F"/>
    <w:rsid w:val="08921501"/>
    <w:rsid w:val="08D0B7AC"/>
    <w:rsid w:val="08FF7EDD"/>
    <w:rsid w:val="0906091F"/>
    <w:rsid w:val="093F79DA"/>
    <w:rsid w:val="0943703A"/>
    <w:rsid w:val="0957371D"/>
    <w:rsid w:val="098DAF8A"/>
    <w:rsid w:val="09A6F4D3"/>
    <w:rsid w:val="09C01D30"/>
    <w:rsid w:val="09FFAE55"/>
    <w:rsid w:val="0A53109D"/>
    <w:rsid w:val="0B280261"/>
    <w:rsid w:val="0B339D3F"/>
    <w:rsid w:val="0B3F9E06"/>
    <w:rsid w:val="0B5BED91"/>
    <w:rsid w:val="0B5CDA25"/>
    <w:rsid w:val="0B6CAC6F"/>
    <w:rsid w:val="0B925308"/>
    <w:rsid w:val="0BED5EBD"/>
    <w:rsid w:val="0C65D731"/>
    <w:rsid w:val="0CD9334A"/>
    <w:rsid w:val="0CE1295E"/>
    <w:rsid w:val="0D2E2D32"/>
    <w:rsid w:val="0D4DE520"/>
    <w:rsid w:val="0DD36374"/>
    <w:rsid w:val="0E09756B"/>
    <w:rsid w:val="0EC9F3CA"/>
    <w:rsid w:val="0EDC5918"/>
    <w:rsid w:val="0EEDE366"/>
    <w:rsid w:val="0FA89337"/>
    <w:rsid w:val="0FD28304"/>
    <w:rsid w:val="0FFE24EC"/>
    <w:rsid w:val="100146D5"/>
    <w:rsid w:val="1114F7D3"/>
    <w:rsid w:val="112BFD2C"/>
    <w:rsid w:val="1138B29C"/>
    <w:rsid w:val="119DD3B8"/>
    <w:rsid w:val="119E3C2B"/>
    <w:rsid w:val="11AB3D8A"/>
    <w:rsid w:val="11C6CE5F"/>
    <w:rsid w:val="11EBC073"/>
    <w:rsid w:val="11FB20F4"/>
    <w:rsid w:val="1231B007"/>
    <w:rsid w:val="12BEF208"/>
    <w:rsid w:val="12C6B755"/>
    <w:rsid w:val="12F1E929"/>
    <w:rsid w:val="133EAF24"/>
    <w:rsid w:val="13C9EF0B"/>
    <w:rsid w:val="141B5B20"/>
    <w:rsid w:val="146C560B"/>
    <w:rsid w:val="14F46D3A"/>
    <w:rsid w:val="156310FB"/>
    <w:rsid w:val="15825A0B"/>
    <w:rsid w:val="15F692CA"/>
    <w:rsid w:val="1655788A"/>
    <w:rsid w:val="16780719"/>
    <w:rsid w:val="16F89E9E"/>
    <w:rsid w:val="17CB98BE"/>
    <w:rsid w:val="17E47C3C"/>
    <w:rsid w:val="1842280E"/>
    <w:rsid w:val="193A5EBC"/>
    <w:rsid w:val="194D9341"/>
    <w:rsid w:val="19510FFD"/>
    <w:rsid w:val="1959493B"/>
    <w:rsid w:val="1985A972"/>
    <w:rsid w:val="1A81621F"/>
    <w:rsid w:val="1AB0DB90"/>
    <w:rsid w:val="1B059441"/>
    <w:rsid w:val="1B2D6913"/>
    <w:rsid w:val="1B37BEE6"/>
    <w:rsid w:val="1B5DAF56"/>
    <w:rsid w:val="1B740001"/>
    <w:rsid w:val="1BCBCB46"/>
    <w:rsid w:val="1C55E19D"/>
    <w:rsid w:val="1C799443"/>
    <w:rsid w:val="1CA0A872"/>
    <w:rsid w:val="1CF97FB7"/>
    <w:rsid w:val="1D23CBFF"/>
    <w:rsid w:val="1D6EF565"/>
    <w:rsid w:val="1D770642"/>
    <w:rsid w:val="1D80C3E8"/>
    <w:rsid w:val="1DEEABBC"/>
    <w:rsid w:val="1E3ADA42"/>
    <w:rsid w:val="1E47D88C"/>
    <w:rsid w:val="1E53BDC0"/>
    <w:rsid w:val="1E951753"/>
    <w:rsid w:val="1EC3AE60"/>
    <w:rsid w:val="1EF55D4C"/>
    <w:rsid w:val="1F5540C8"/>
    <w:rsid w:val="1F7524BE"/>
    <w:rsid w:val="1F94586C"/>
    <w:rsid w:val="1FBD8246"/>
    <w:rsid w:val="1FEF8E21"/>
    <w:rsid w:val="1FF9C959"/>
    <w:rsid w:val="20830E2F"/>
    <w:rsid w:val="20843A22"/>
    <w:rsid w:val="20E71AD5"/>
    <w:rsid w:val="212353F2"/>
    <w:rsid w:val="2184D2BD"/>
    <w:rsid w:val="218B5E82"/>
    <w:rsid w:val="21FAF95C"/>
    <w:rsid w:val="2223FD63"/>
    <w:rsid w:val="22293E2B"/>
    <w:rsid w:val="2242352D"/>
    <w:rsid w:val="225D4CFB"/>
    <w:rsid w:val="226BB697"/>
    <w:rsid w:val="22763BBD"/>
    <w:rsid w:val="22BC0221"/>
    <w:rsid w:val="237F9F69"/>
    <w:rsid w:val="23D29937"/>
    <w:rsid w:val="24FEBCC1"/>
    <w:rsid w:val="251B5B58"/>
    <w:rsid w:val="2526FCE9"/>
    <w:rsid w:val="25CB3DE5"/>
    <w:rsid w:val="25E60D0C"/>
    <w:rsid w:val="27219AB9"/>
    <w:rsid w:val="2727A62E"/>
    <w:rsid w:val="27670E46"/>
    <w:rsid w:val="278036A3"/>
    <w:rsid w:val="278F5E98"/>
    <w:rsid w:val="279407B4"/>
    <w:rsid w:val="27DAEBE4"/>
    <w:rsid w:val="2823F9AC"/>
    <w:rsid w:val="2843BA42"/>
    <w:rsid w:val="2902DEA7"/>
    <w:rsid w:val="2941D2BB"/>
    <w:rsid w:val="29C01846"/>
    <w:rsid w:val="29D460BF"/>
    <w:rsid w:val="29F7A12A"/>
    <w:rsid w:val="2A109C3C"/>
    <w:rsid w:val="2A1484BC"/>
    <w:rsid w:val="2A530665"/>
    <w:rsid w:val="2AFA23FA"/>
    <w:rsid w:val="2B14D45B"/>
    <w:rsid w:val="2B177372"/>
    <w:rsid w:val="2B7047CE"/>
    <w:rsid w:val="2B7DF6D0"/>
    <w:rsid w:val="2BB59C79"/>
    <w:rsid w:val="2BE234A1"/>
    <w:rsid w:val="2BEE3569"/>
    <w:rsid w:val="2C05C038"/>
    <w:rsid w:val="2C24F31C"/>
    <w:rsid w:val="2C3807E0"/>
    <w:rsid w:val="2C62CFBB"/>
    <w:rsid w:val="2C9E31D6"/>
    <w:rsid w:val="2CA6AC66"/>
    <w:rsid w:val="2D349D3B"/>
    <w:rsid w:val="2DD1AD32"/>
    <w:rsid w:val="2DD64FCA"/>
    <w:rsid w:val="2E6DAF41"/>
    <w:rsid w:val="2E8CD9C7"/>
    <w:rsid w:val="2EA7D1E2"/>
    <w:rsid w:val="2F3280C7"/>
    <w:rsid w:val="2F56066E"/>
    <w:rsid w:val="2FA61BAE"/>
    <w:rsid w:val="2FDEBA86"/>
    <w:rsid w:val="2FFCEE1E"/>
    <w:rsid w:val="302A79E6"/>
    <w:rsid w:val="305B96E6"/>
    <w:rsid w:val="30B4FDCA"/>
    <w:rsid w:val="31191C9E"/>
    <w:rsid w:val="315D0F48"/>
    <w:rsid w:val="31EED0D1"/>
    <w:rsid w:val="322BEE7A"/>
    <w:rsid w:val="324FDDD4"/>
    <w:rsid w:val="32A43147"/>
    <w:rsid w:val="32EBB282"/>
    <w:rsid w:val="33253083"/>
    <w:rsid w:val="33330B8D"/>
    <w:rsid w:val="336A2A41"/>
    <w:rsid w:val="342C95CA"/>
    <w:rsid w:val="3439DB85"/>
    <w:rsid w:val="34850F96"/>
    <w:rsid w:val="34AC9944"/>
    <w:rsid w:val="34BDC454"/>
    <w:rsid w:val="35510134"/>
    <w:rsid w:val="35936FC2"/>
    <w:rsid w:val="35A860EF"/>
    <w:rsid w:val="35B7B825"/>
    <w:rsid w:val="367BD569"/>
    <w:rsid w:val="3685B612"/>
    <w:rsid w:val="36F469A3"/>
    <w:rsid w:val="3791205D"/>
    <w:rsid w:val="37F42C44"/>
    <w:rsid w:val="3806960B"/>
    <w:rsid w:val="383FEC61"/>
    <w:rsid w:val="38588AFD"/>
    <w:rsid w:val="3886F303"/>
    <w:rsid w:val="38FCEC0B"/>
    <w:rsid w:val="399A8408"/>
    <w:rsid w:val="399B595A"/>
    <w:rsid w:val="3A1B1B8D"/>
    <w:rsid w:val="3B2BCD06"/>
    <w:rsid w:val="3B785671"/>
    <w:rsid w:val="3B87B5B0"/>
    <w:rsid w:val="3BDD37BC"/>
    <w:rsid w:val="3C7AD09B"/>
    <w:rsid w:val="3C7DC765"/>
    <w:rsid w:val="3C9A71CB"/>
    <w:rsid w:val="3D446626"/>
    <w:rsid w:val="3D5F3A47"/>
    <w:rsid w:val="3D674176"/>
    <w:rsid w:val="3DC7956E"/>
    <w:rsid w:val="3DD38105"/>
    <w:rsid w:val="3DEFBE82"/>
    <w:rsid w:val="3DF7F97D"/>
    <w:rsid w:val="3E1CB16C"/>
    <w:rsid w:val="3E23DB75"/>
    <w:rsid w:val="3E3476F6"/>
    <w:rsid w:val="3EBFAFA1"/>
    <w:rsid w:val="3EFB0AA8"/>
    <w:rsid w:val="3EFF51AA"/>
    <w:rsid w:val="3F2134A6"/>
    <w:rsid w:val="3F66CA66"/>
    <w:rsid w:val="3FEEE744"/>
    <w:rsid w:val="4063225C"/>
    <w:rsid w:val="40D5A783"/>
    <w:rsid w:val="41001C31"/>
    <w:rsid w:val="4113665F"/>
    <w:rsid w:val="411E8E79"/>
    <w:rsid w:val="4156C52F"/>
    <w:rsid w:val="416C2DFA"/>
    <w:rsid w:val="41C2B9CF"/>
    <w:rsid w:val="41FDD4AE"/>
    <w:rsid w:val="420CE655"/>
    <w:rsid w:val="429A2E32"/>
    <w:rsid w:val="429FA5C9"/>
    <w:rsid w:val="430D5FA9"/>
    <w:rsid w:val="4322877E"/>
    <w:rsid w:val="4330CAD1"/>
    <w:rsid w:val="433BAFDB"/>
    <w:rsid w:val="4345346B"/>
    <w:rsid w:val="43FDCE38"/>
    <w:rsid w:val="4435FE93"/>
    <w:rsid w:val="4496884C"/>
    <w:rsid w:val="44EB329C"/>
    <w:rsid w:val="453D75E8"/>
    <w:rsid w:val="45B1F215"/>
    <w:rsid w:val="460E9AF4"/>
    <w:rsid w:val="46114158"/>
    <w:rsid w:val="462DFF37"/>
    <w:rsid w:val="4649D458"/>
    <w:rsid w:val="478A0291"/>
    <w:rsid w:val="48188AF5"/>
    <w:rsid w:val="48B17D9A"/>
    <w:rsid w:val="48B3BF3D"/>
    <w:rsid w:val="48E1AE46"/>
    <w:rsid w:val="4960C0F4"/>
    <w:rsid w:val="49B45B56"/>
    <w:rsid w:val="4A89F124"/>
    <w:rsid w:val="4ADB5E9B"/>
    <w:rsid w:val="4AEF83F6"/>
    <w:rsid w:val="4AF6C124"/>
    <w:rsid w:val="4AF8C307"/>
    <w:rsid w:val="4C1C8B66"/>
    <w:rsid w:val="4C985806"/>
    <w:rsid w:val="4CD2E3F5"/>
    <w:rsid w:val="4D3020C4"/>
    <w:rsid w:val="4D719F6B"/>
    <w:rsid w:val="4D87EF16"/>
    <w:rsid w:val="4D88A7D4"/>
    <w:rsid w:val="4DBCB1E5"/>
    <w:rsid w:val="4DD8C10A"/>
    <w:rsid w:val="4DE03C2B"/>
    <w:rsid w:val="4E11A199"/>
    <w:rsid w:val="4E19A241"/>
    <w:rsid w:val="4E3081EE"/>
    <w:rsid w:val="4EF12F7E"/>
    <w:rsid w:val="4F43DF0C"/>
    <w:rsid w:val="4F4439EA"/>
    <w:rsid w:val="4F6F7401"/>
    <w:rsid w:val="4F74916B"/>
    <w:rsid w:val="4F81771F"/>
    <w:rsid w:val="4FC4B53B"/>
    <w:rsid w:val="4FFEAF28"/>
    <w:rsid w:val="500D5D3B"/>
    <w:rsid w:val="5077ABDF"/>
    <w:rsid w:val="5080C620"/>
    <w:rsid w:val="5095D3B0"/>
    <w:rsid w:val="50AB7014"/>
    <w:rsid w:val="50B1FC31"/>
    <w:rsid w:val="50DA4456"/>
    <w:rsid w:val="5106C7D6"/>
    <w:rsid w:val="511D4780"/>
    <w:rsid w:val="517DA95C"/>
    <w:rsid w:val="51979808"/>
    <w:rsid w:val="5205A945"/>
    <w:rsid w:val="522BE831"/>
    <w:rsid w:val="522D0ADA"/>
    <w:rsid w:val="52D8BBF7"/>
    <w:rsid w:val="52EBDCA4"/>
    <w:rsid w:val="53107B60"/>
    <w:rsid w:val="5348CD43"/>
    <w:rsid w:val="53600028"/>
    <w:rsid w:val="5364C121"/>
    <w:rsid w:val="538B3B0E"/>
    <w:rsid w:val="53BCD997"/>
    <w:rsid w:val="53D963A3"/>
    <w:rsid w:val="540B368E"/>
    <w:rsid w:val="54735D68"/>
    <w:rsid w:val="54D3E065"/>
    <w:rsid w:val="55177ADD"/>
    <w:rsid w:val="554FD074"/>
    <w:rsid w:val="556388F3"/>
    <w:rsid w:val="55B32090"/>
    <w:rsid w:val="563B18C9"/>
    <w:rsid w:val="5644535F"/>
    <w:rsid w:val="56A3E75F"/>
    <w:rsid w:val="56F1F9E2"/>
    <w:rsid w:val="570E591C"/>
    <w:rsid w:val="574EE728"/>
    <w:rsid w:val="57F8C2E1"/>
    <w:rsid w:val="5883F487"/>
    <w:rsid w:val="58BB7C1B"/>
    <w:rsid w:val="58CD944C"/>
    <w:rsid w:val="58FFDF5E"/>
    <w:rsid w:val="59939CD5"/>
    <w:rsid w:val="59AB8CDD"/>
    <w:rsid w:val="59EBB4CB"/>
    <w:rsid w:val="59FB0675"/>
    <w:rsid w:val="5A16F4CD"/>
    <w:rsid w:val="5A533810"/>
    <w:rsid w:val="5AF2C779"/>
    <w:rsid w:val="5B020810"/>
    <w:rsid w:val="5B1EFCA5"/>
    <w:rsid w:val="5B3BED48"/>
    <w:rsid w:val="5B4BAAB3"/>
    <w:rsid w:val="5B95FEFA"/>
    <w:rsid w:val="5C10E804"/>
    <w:rsid w:val="5C1435F5"/>
    <w:rsid w:val="5C341B89"/>
    <w:rsid w:val="5C3E0BE5"/>
    <w:rsid w:val="5C6B8B6D"/>
    <w:rsid w:val="5C6E4D3B"/>
    <w:rsid w:val="5CCD2A6A"/>
    <w:rsid w:val="5CDBEB8E"/>
    <w:rsid w:val="5CDD8310"/>
    <w:rsid w:val="5CF292E7"/>
    <w:rsid w:val="5DD35081"/>
    <w:rsid w:val="5DF6D25A"/>
    <w:rsid w:val="5E31F4F6"/>
    <w:rsid w:val="5E448CB7"/>
    <w:rsid w:val="5EAF697E"/>
    <w:rsid w:val="5EBAF9F4"/>
    <w:rsid w:val="5EC9E57E"/>
    <w:rsid w:val="5EFB4344"/>
    <w:rsid w:val="5F1167BB"/>
    <w:rsid w:val="5F7BD3C5"/>
    <w:rsid w:val="5F92A2BB"/>
    <w:rsid w:val="5F9C45A2"/>
    <w:rsid w:val="5FBA4D68"/>
    <w:rsid w:val="5FBEC6E3"/>
    <w:rsid w:val="5FE05D18"/>
    <w:rsid w:val="607BBB3C"/>
    <w:rsid w:val="611F768D"/>
    <w:rsid w:val="616D84F6"/>
    <w:rsid w:val="61A2D4A5"/>
    <w:rsid w:val="6207B986"/>
    <w:rsid w:val="621A39B5"/>
    <w:rsid w:val="6232E406"/>
    <w:rsid w:val="6248F46B"/>
    <w:rsid w:val="62998755"/>
    <w:rsid w:val="62A9DE3A"/>
    <w:rsid w:val="62F667A5"/>
    <w:rsid w:val="630F6F52"/>
    <w:rsid w:val="6381337D"/>
    <w:rsid w:val="63A389E7"/>
    <w:rsid w:val="63BD7398"/>
    <w:rsid w:val="63CB2D2C"/>
    <w:rsid w:val="64514459"/>
    <w:rsid w:val="648ACEE3"/>
    <w:rsid w:val="64916EB8"/>
    <w:rsid w:val="64F32EDA"/>
    <w:rsid w:val="64F56CB7"/>
    <w:rsid w:val="65399B6A"/>
    <w:rsid w:val="6545A6A2"/>
    <w:rsid w:val="6553BEE1"/>
    <w:rsid w:val="65B5D7A8"/>
    <w:rsid w:val="65BACFD6"/>
    <w:rsid w:val="65E3D71B"/>
    <w:rsid w:val="65F0175C"/>
    <w:rsid w:val="66F0971E"/>
    <w:rsid w:val="672FF8AC"/>
    <w:rsid w:val="677D4F5D"/>
    <w:rsid w:val="678FB924"/>
    <w:rsid w:val="68232A44"/>
    <w:rsid w:val="6851FC9A"/>
    <w:rsid w:val="68A3E206"/>
    <w:rsid w:val="68C9BAC1"/>
    <w:rsid w:val="68E14CEC"/>
    <w:rsid w:val="690A3945"/>
    <w:rsid w:val="69499E7D"/>
    <w:rsid w:val="696CF3A4"/>
    <w:rsid w:val="69A36FAD"/>
    <w:rsid w:val="69A6EF2B"/>
    <w:rsid w:val="6A0C3211"/>
    <w:rsid w:val="6A83DC62"/>
    <w:rsid w:val="6A8E40F9"/>
    <w:rsid w:val="6A98D365"/>
    <w:rsid w:val="6AB4451A"/>
    <w:rsid w:val="6AC0DF1A"/>
    <w:rsid w:val="6AD95FE1"/>
    <w:rsid w:val="6AFF037D"/>
    <w:rsid w:val="6B10D8C9"/>
    <w:rsid w:val="6B18F790"/>
    <w:rsid w:val="6B1A97BB"/>
    <w:rsid w:val="6B3C73BB"/>
    <w:rsid w:val="6BA0917C"/>
    <w:rsid w:val="6BD2BB3C"/>
    <w:rsid w:val="6C2A115A"/>
    <w:rsid w:val="6C2CAB30"/>
    <w:rsid w:val="6C615052"/>
    <w:rsid w:val="6CAF9FCF"/>
    <w:rsid w:val="6D2ECA45"/>
    <w:rsid w:val="6D42F05D"/>
    <w:rsid w:val="6D49F9AE"/>
    <w:rsid w:val="6D4C8968"/>
    <w:rsid w:val="6D53A9E9"/>
    <w:rsid w:val="6DB61242"/>
    <w:rsid w:val="6DE5D3E2"/>
    <w:rsid w:val="6EB0644E"/>
    <w:rsid w:val="6ED3608B"/>
    <w:rsid w:val="6F1FA61A"/>
    <w:rsid w:val="6F21B35B"/>
    <w:rsid w:val="6F86244D"/>
    <w:rsid w:val="7025DEE2"/>
    <w:rsid w:val="70401C48"/>
    <w:rsid w:val="706EEE94"/>
    <w:rsid w:val="709B2042"/>
    <w:rsid w:val="70E4119B"/>
    <w:rsid w:val="70EED9FA"/>
    <w:rsid w:val="70F65013"/>
    <w:rsid w:val="713B8805"/>
    <w:rsid w:val="7153B34D"/>
    <w:rsid w:val="715A2DFA"/>
    <w:rsid w:val="7166F1F0"/>
    <w:rsid w:val="71A0FA62"/>
    <w:rsid w:val="71A592B3"/>
    <w:rsid w:val="71B02257"/>
    <w:rsid w:val="71F30F05"/>
    <w:rsid w:val="720B014D"/>
    <w:rsid w:val="7284BE08"/>
    <w:rsid w:val="72CB11F1"/>
    <w:rsid w:val="731EFFCE"/>
    <w:rsid w:val="733CD75D"/>
    <w:rsid w:val="736BFFEE"/>
    <w:rsid w:val="74325323"/>
    <w:rsid w:val="7449C2AD"/>
    <w:rsid w:val="74844045"/>
    <w:rsid w:val="74DE8669"/>
    <w:rsid w:val="756C6137"/>
    <w:rsid w:val="759F3264"/>
    <w:rsid w:val="76E163D2"/>
    <w:rsid w:val="7735D7C6"/>
    <w:rsid w:val="777F1BBA"/>
    <w:rsid w:val="796D2BCC"/>
    <w:rsid w:val="79A40DB5"/>
    <w:rsid w:val="79A5A347"/>
    <w:rsid w:val="7A153AD3"/>
    <w:rsid w:val="7A20A5B6"/>
    <w:rsid w:val="7A279322"/>
    <w:rsid w:val="7A493D6D"/>
    <w:rsid w:val="7A5806D9"/>
    <w:rsid w:val="7A9197F8"/>
    <w:rsid w:val="7B12FCF3"/>
    <w:rsid w:val="7B6B5EA8"/>
    <w:rsid w:val="7B78DAD9"/>
    <w:rsid w:val="7B88A0C1"/>
    <w:rsid w:val="7C366299"/>
    <w:rsid w:val="7D5017F2"/>
    <w:rsid w:val="7D82DE67"/>
    <w:rsid w:val="7DE30089"/>
    <w:rsid w:val="7E23AD70"/>
    <w:rsid w:val="7E66550D"/>
    <w:rsid w:val="7EF8971A"/>
    <w:rsid w:val="7F1EAEC8"/>
    <w:rsid w:val="7F26828F"/>
    <w:rsid w:val="7F34E718"/>
    <w:rsid w:val="7F5975B9"/>
    <w:rsid w:val="7F5B1621"/>
    <w:rsid w:val="7F741662"/>
    <w:rsid w:val="7FEFF1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21EB428-7BD1-43A1-BA82-2A9A3DFF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158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655576853">
      <w:bodyDiv w:val="1"/>
      <w:marLeft w:val="0"/>
      <w:marRight w:val="0"/>
      <w:marTop w:val="0"/>
      <w:marBottom w:val="0"/>
      <w:divBdr>
        <w:top w:val="none" w:sz="0" w:space="0" w:color="auto"/>
        <w:left w:val="none" w:sz="0" w:space="0" w:color="auto"/>
        <w:bottom w:val="none" w:sz="0" w:space="0" w:color="auto"/>
        <w:right w:val="none" w:sz="0" w:space="0" w:color="auto"/>
      </w:divBdr>
      <w:divsChild>
        <w:div w:id="1910456230">
          <w:marLeft w:val="360"/>
          <w:marRight w:val="0"/>
          <w:marTop w:val="200"/>
          <w:marBottom w:val="0"/>
          <w:divBdr>
            <w:top w:val="none" w:sz="0" w:space="0" w:color="auto"/>
            <w:left w:val="none" w:sz="0" w:space="0" w:color="auto"/>
            <w:bottom w:val="none" w:sz="0" w:space="0" w:color="auto"/>
            <w:right w:val="none" w:sz="0" w:space="0" w:color="auto"/>
          </w:divBdr>
        </w:div>
        <w:div w:id="147022969">
          <w:marLeft w:val="360"/>
          <w:marRight w:val="0"/>
          <w:marTop w:val="200"/>
          <w:marBottom w:val="0"/>
          <w:divBdr>
            <w:top w:val="none" w:sz="0" w:space="0" w:color="auto"/>
            <w:left w:val="none" w:sz="0" w:space="0" w:color="auto"/>
            <w:bottom w:val="none" w:sz="0" w:space="0" w:color="auto"/>
            <w:right w:val="none" w:sz="0" w:space="0" w:color="auto"/>
          </w:divBdr>
        </w:div>
      </w:divsChild>
    </w:div>
    <w:div w:id="840124753">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47002346">
      <w:bodyDiv w:val="1"/>
      <w:marLeft w:val="0"/>
      <w:marRight w:val="0"/>
      <w:marTop w:val="0"/>
      <w:marBottom w:val="0"/>
      <w:divBdr>
        <w:top w:val="none" w:sz="0" w:space="0" w:color="auto"/>
        <w:left w:val="none" w:sz="0" w:space="0" w:color="auto"/>
        <w:bottom w:val="none" w:sz="0" w:space="0" w:color="auto"/>
        <w:right w:val="none" w:sz="0" w:space="0" w:color="auto"/>
      </w:divBdr>
      <w:divsChild>
        <w:div w:id="686177575">
          <w:marLeft w:val="360"/>
          <w:marRight w:val="0"/>
          <w:marTop w:val="200"/>
          <w:marBottom w:val="0"/>
          <w:divBdr>
            <w:top w:val="none" w:sz="0" w:space="0" w:color="auto"/>
            <w:left w:val="none" w:sz="0" w:space="0" w:color="auto"/>
            <w:bottom w:val="none" w:sz="0" w:space="0" w:color="auto"/>
            <w:right w:val="none" w:sz="0" w:space="0" w:color="auto"/>
          </w:divBdr>
        </w:div>
        <w:div w:id="37362721">
          <w:marLeft w:val="360"/>
          <w:marRight w:val="0"/>
          <w:marTop w:val="200"/>
          <w:marBottom w:val="0"/>
          <w:divBdr>
            <w:top w:val="none" w:sz="0" w:space="0" w:color="auto"/>
            <w:left w:val="none" w:sz="0" w:space="0" w:color="auto"/>
            <w:bottom w:val="none" w:sz="0" w:space="0" w:color="auto"/>
            <w:right w:val="none" w:sz="0" w:space="0" w:color="auto"/>
          </w:divBdr>
        </w:div>
      </w:divsChild>
    </w:div>
    <w:div w:id="1081834742">
      <w:bodyDiv w:val="1"/>
      <w:marLeft w:val="0"/>
      <w:marRight w:val="0"/>
      <w:marTop w:val="0"/>
      <w:marBottom w:val="0"/>
      <w:divBdr>
        <w:top w:val="none" w:sz="0" w:space="0" w:color="auto"/>
        <w:left w:val="none" w:sz="0" w:space="0" w:color="auto"/>
        <w:bottom w:val="none" w:sz="0" w:space="0" w:color="auto"/>
        <w:right w:val="none" w:sz="0" w:space="0" w:color="auto"/>
      </w:divBdr>
      <w:divsChild>
        <w:div w:id="1219173990">
          <w:marLeft w:val="360"/>
          <w:marRight w:val="0"/>
          <w:marTop w:val="200"/>
          <w:marBottom w:val="0"/>
          <w:divBdr>
            <w:top w:val="none" w:sz="0" w:space="0" w:color="auto"/>
            <w:left w:val="none" w:sz="0" w:space="0" w:color="auto"/>
            <w:bottom w:val="none" w:sz="0" w:space="0" w:color="auto"/>
            <w:right w:val="none" w:sz="0" w:space="0" w:color="auto"/>
          </w:divBdr>
        </w:div>
        <w:div w:id="386421623">
          <w:marLeft w:val="360"/>
          <w:marRight w:val="0"/>
          <w:marTop w:val="200"/>
          <w:marBottom w:val="0"/>
          <w:divBdr>
            <w:top w:val="none" w:sz="0" w:space="0" w:color="auto"/>
            <w:left w:val="none" w:sz="0" w:space="0" w:color="auto"/>
            <w:bottom w:val="none" w:sz="0" w:space="0" w:color="auto"/>
            <w:right w:val="none" w:sz="0" w:space="0" w:color="auto"/>
          </w:divBdr>
        </w:div>
        <w:div w:id="1905216302">
          <w:marLeft w:val="360"/>
          <w:marRight w:val="0"/>
          <w:marTop w:val="200"/>
          <w:marBottom w:val="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48807373">
      <w:bodyDiv w:val="1"/>
      <w:marLeft w:val="0"/>
      <w:marRight w:val="0"/>
      <w:marTop w:val="0"/>
      <w:marBottom w:val="0"/>
      <w:divBdr>
        <w:top w:val="none" w:sz="0" w:space="0" w:color="auto"/>
        <w:left w:val="none" w:sz="0" w:space="0" w:color="auto"/>
        <w:bottom w:val="none" w:sz="0" w:space="0" w:color="auto"/>
        <w:right w:val="none" w:sz="0" w:space="0" w:color="auto"/>
      </w:divBdr>
    </w:div>
    <w:div w:id="1406992717">
      <w:bodyDiv w:val="1"/>
      <w:marLeft w:val="0"/>
      <w:marRight w:val="0"/>
      <w:marTop w:val="0"/>
      <w:marBottom w:val="0"/>
      <w:divBdr>
        <w:top w:val="none" w:sz="0" w:space="0" w:color="auto"/>
        <w:left w:val="none" w:sz="0" w:space="0" w:color="auto"/>
        <w:bottom w:val="none" w:sz="0" w:space="0" w:color="auto"/>
        <w:right w:val="none" w:sz="0" w:space="0" w:color="auto"/>
      </w:divBdr>
      <w:divsChild>
        <w:div w:id="828834318">
          <w:marLeft w:val="360"/>
          <w:marRight w:val="0"/>
          <w:marTop w:val="200"/>
          <w:marBottom w:val="0"/>
          <w:divBdr>
            <w:top w:val="none" w:sz="0" w:space="0" w:color="auto"/>
            <w:left w:val="none" w:sz="0" w:space="0" w:color="auto"/>
            <w:bottom w:val="none" w:sz="0" w:space="0" w:color="auto"/>
            <w:right w:val="none" w:sz="0" w:space="0" w:color="auto"/>
          </w:divBdr>
        </w:div>
        <w:div w:id="1568832405">
          <w:marLeft w:val="360"/>
          <w:marRight w:val="0"/>
          <w:marTop w:val="200"/>
          <w:marBottom w:val="0"/>
          <w:divBdr>
            <w:top w:val="none" w:sz="0" w:space="0" w:color="auto"/>
            <w:left w:val="none" w:sz="0" w:space="0" w:color="auto"/>
            <w:bottom w:val="none" w:sz="0" w:space="0" w:color="auto"/>
            <w:right w:val="none" w:sz="0" w:space="0" w:color="auto"/>
          </w:divBdr>
        </w:div>
        <w:div w:id="723674628">
          <w:marLeft w:val="360"/>
          <w:marRight w:val="0"/>
          <w:marTop w:val="200"/>
          <w:marBottom w:val="0"/>
          <w:divBdr>
            <w:top w:val="none" w:sz="0" w:space="0" w:color="auto"/>
            <w:left w:val="none" w:sz="0" w:space="0" w:color="auto"/>
            <w:bottom w:val="none" w:sz="0" w:space="0" w:color="auto"/>
            <w:right w:val="none" w:sz="0" w:space="0" w:color="auto"/>
          </w:divBdr>
        </w:div>
      </w:divsChild>
    </w:div>
    <w:div w:id="1634873318">
      <w:bodyDiv w:val="1"/>
      <w:marLeft w:val="0"/>
      <w:marRight w:val="0"/>
      <w:marTop w:val="0"/>
      <w:marBottom w:val="0"/>
      <w:divBdr>
        <w:top w:val="none" w:sz="0" w:space="0" w:color="auto"/>
        <w:left w:val="none" w:sz="0" w:space="0" w:color="auto"/>
        <w:bottom w:val="none" w:sz="0" w:space="0" w:color="auto"/>
        <w:right w:val="none" w:sz="0" w:space="0" w:color="auto"/>
      </w:divBdr>
      <w:divsChild>
        <w:div w:id="991761772">
          <w:marLeft w:val="144"/>
          <w:marRight w:val="0"/>
          <w:marTop w:val="240"/>
          <w:marBottom w:val="40"/>
          <w:divBdr>
            <w:top w:val="none" w:sz="0" w:space="0" w:color="auto"/>
            <w:left w:val="none" w:sz="0" w:space="0" w:color="auto"/>
            <w:bottom w:val="none" w:sz="0" w:space="0" w:color="auto"/>
            <w:right w:val="none" w:sz="0" w:space="0" w:color="auto"/>
          </w:divBdr>
        </w:div>
        <w:div w:id="1137601726">
          <w:marLeft w:val="144"/>
          <w:marRight w:val="0"/>
          <w:marTop w:val="240"/>
          <w:marBottom w:val="40"/>
          <w:divBdr>
            <w:top w:val="none" w:sz="0" w:space="0" w:color="auto"/>
            <w:left w:val="none" w:sz="0" w:space="0" w:color="auto"/>
            <w:bottom w:val="none" w:sz="0" w:space="0" w:color="auto"/>
            <w:right w:val="none" w:sz="0" w:space="0" w:color="auto"/>
          </w:divBdr>
        </w:div>
        <w:div w:id="1601452234">
          <w:marLeft w:val="144"/>
          <w:marRight w:val="0"/>
          <w:marTop w:val="240"/>
          <w:marBottom w:val="40"/>
          <w:divBdr>
            <w:top w:val="none" w:sz="0" w:space="0" w:color="auto"/>
            <w:left w:val="none" w:sz="0" w:space="0" w:color="auto"/>
            <w:bottom w:val="none" w:sz="0" w:space="0" w:color="auto"/>
            <w:right w:val="none" w:sz="0" w:space="0" w:color="auto"/>
          </w:divBdr>
        </w:div>
        <w:div w:id="1934851160">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svg"/><Relationship Id="rId21" Type="http://schemas.openxmlformats.org/officeDocument/2006/relationships/image" Target="media/image12.sv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svg"/><Relationship Id="rId50" Type="http://schemas.openxmlformats.org/officeDocument/2006/relationships/image" Target="media/image41.png"/><Relationship Id="rId55" Type="http://schemas.openxmlformats.org/officeDocument/2006/relationships/image" Target="media/image46.svg"/><Relationship Id="rId63" Type="http://schemas.openxmlformats.org/officeDocument/2006/relationships/image" Target="media/image54.svg"/><Relationship Id="rId68" Type="http://schemas.openxmlformats.org/officeDocument/2006/relationships/image" Target="media/image59.png"/><Relationship Id="rId76" Type="http://schemas.openxmlformats.org/officeDocument/2006/relationships/image" Target="media/image67.png"/><Relationship Id="rId84" Type="http://schemas.microsoft.com/office/2020/10/relationships/intelligence" Target="intelligence2.xml"/><Relationship Id="rId7" Type="http://schemas.openxmlformats.org/officeDocument/2006/relationships/webSettings" Target="webSettings.xml"/><Relationship Id="rId71" Type="http://schemas.openxmlformats.org/officeDocument/2006/relationships/image" Target="media/image62.sv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svg"/><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svg"/><Relationship Id="rId40" Type="http://schemas.openxmlformats.org/officeDocument/2006/relationships/image" Target="media/image31.png"/><Relationship Id="rId45" Type="http://schemas.openxmlformats.org/officeDocument/2006/relationships/image" Target="media/image36.svg"/><Relationship Id="rId53" Type="http://schemas.openxmlformats.org/officeDocument/2006/relationships/image" Target="media/image44.sv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svg"/><Relationship Id="rId5" Type="http://schemas.openxmlformats.org/officeDocument/2006/relationships/styles" Target="styles.xml"/><Relationship Id="rId61" Type="http://schemas.openxmlformats.org/officeDocument/2006/relationships/image" Target="media/image52.svg"/><Relationship Id="rId82"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sv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svg"/><Relationship Id="rId73" Type="http://schemas.openxmlformats.org/officeDocument/2006/relationships/image" Target="media/image64.svg"/><Relationship Id="rId78" Type="http://schemas.openxmlformats.org/officeDocument/2006/relationships/image" Target="media/image69.png"/><Relationship Id="rId8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image" Target="media/image26.svg"/><Relationship Id="rId43" Type="http://schemas.openxmlformats.org/officeDocument/2006/relationships/image" Target="media/image34.sv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svg"/><Relationship Id="rId77" Type="http://schemas.openxmlformats.org/officeDocument/2006/relationships/image" Target="media/image68.svg"/><Relationship Id="rId8" Type="http://schemas.openxmlformats.org/officeDocument/2006/relationships/footnotes" Target="footnotes.xml"/><Relationship Id="rId51" Type="http://schemas.openxmlformats.org/officeDocument/2006/relationships/image" Target="media/image42.svg"/><Relationship Id="rId72" Type="http://schemas.openxmlformats.org/officeDocument/2006/relationships/image" Target="media/image63.png"/><Relationship Id="rId80"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4.sv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svg"/><Relationship Id="rId67" Type="http://schemas.openxmlformats.org/officeDocument/2006/relationships/image" Target="media/image58.svg"/><Relationship Id="rId20" Type="http://schemas.openxmlformats.org/officeDocument/2006/relationships/image" Target="media/image11.png"/><Relationship Id="rId41" Type="http://schemas.openxmlformats.org/officeDocument/2006/relationships/image" Target="media/image32.sv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sv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svg"/><Relationship Id="rId57" Type="http://schemas.openxmlformats.org/officeDocument/2006/relationships/image" Target="media/image4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6F819-6261-451D-AB95-995889E2F67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FE415D1-18D7-4AF0-B098-612A2DD8B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01222-CBEA-492C-BBE9-EC2FCC2B7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7</Pages>
  <Words>1091</Words>
  <Characters>6224</Characters>
  <Application>Microsoft Office Word</Application>
  <DocSecurity>0</DocSecurity>
  <Lines>51</Lines>
  <Paragraphs>14</Paragraphs>
  <ScaleCrop>false</ScaleCrop>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Williams, Chad</cp:lastModifiedBy>
  <cp:revision>105</cp:revision>
  <cp:lastPrinted>2017-06-05T15:26:00Z</cp:lastPrinted>
  <dcterms:created xsi:type="dcterms:W3CDTF">2024-04-13T20:59:00Z</dcterms:created>
  <dcterms:modified xsi:type="dcterms:W3CDTF">2024-04-15T20:23:00Z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