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6E49D" w14:textId="07AEBD8D" w:rsidR="4F40BBBB" w:rsidRDefault="4F40BBBB" w:rsidP="06889F62">
      <w:pPr>
        <w:jc w:val="center"/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</w:pPr>
      <w:bookmarkStart w:id="0" w:name="_GoBack"/>
      <w:bookmarkEnd w:id="0"/>
      <w:r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>Mental Health and Safety</w:t>
      </w:r>
      <w:r w:rsidR="5E6AAAF3"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 xml:space="preserve"> </w:t>
      </w:r>
      <w:r w:rsidR="1656186A"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 xml:space="preserve">Pathways of Action </w:t>
      </w:r>
    </w:p>
    <w:p w14:paraId="6D930837" w14:textId="335CE70E" w:rsidR="1656186A" w:rsidRDefault="1656186A" w:rsidP="06889F62">
      <w:pPr>
        <w:jc w:val="center"/>
        <w:rPr>
          <w:rFonts w:ascii="Franklin Gothic Medium" w:eastAsia="Franklin Gothic Medium" w:hAnsi="Franklin Gothic Medium" w:cs="Franklin Gothic Medium"/>
          <w:color w:val="000000" w:themeColor="text1"/>
          <w:sz w:val="52"/>
          <w:szCs w:val="52"/>
        </w:rPr>
      </w:pPr>
      <w:r>
        <w:rPr>
          <w:noProof/>
        </w:rPr>
        <w:drawing>
          <wp:inline distT="0" distB="0" distL="0" distR="0" wp14:anchorId="4644A250" wp14:editId="2AA04028">
            <wp:extent cx="1657350" cy="495300"/>
            <wp:effectExtent l="0" t="0" r="0" b="0"/>
            <wp:docPr id="857025694" name="Picture 85702569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D9B40" w14:textId="7EACB46B" w:rsidR="1656186A" w:rsidRDefault="1656186A" w:rsidP="06889F62">
      <w:pPr>
        <w:ind w:left="-900" w:right="-1170"/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46A2E66B">
        <w:rPr>
          <w:rStyle w:val="normaltextrun"/>
          <w:rFonts w:ascii="Calibri Light" w:eastAsia="Calibri Light" w:hAnsi="Calibri Light" w:cs="Calibri Light"/>
          <w:color w:val="000000" w:themeColor="text1"/>
        </w:rPr>
        <w:t>This checklist helps users identify what areas/items require further investigation.</w:t>
      </w:r>
      <w:r w:rsidR="141D33D5" w:rsidRPr="46A2E66B"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If the “NO” column is checked off in any of the below categories, those items will require additional follow-up, investigation, and mitigation. </w:t>
      </w:r>
      <w:r w:rsidR="25F3E6FF" w:rsidRPr="46A2E66B"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  <w:t>Please add further context in the comments (ex. whether or not the organization/entity is actively working on the issue).</w:t>
      </w:r>
    </w:p>
    <w:p w14:paraId="675F36A8" w14:textId="4AF53897" w:rsidR="46A2E66B" w:rsidRDefault="46A2E66B" w:rsidP="46A2E66B">
      <w:pPr>
        <w:ind w:left="-900" w:right="-1170"/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25"/>
        <w:gridCol w:w="2265"/>
        <w:gridCol w:w="3945"/>
        <w:gridCol w:w="690"/>
        <w:gridCol w:w="750"/>
        <w:gridCol w:w="1110"/>
        <w:gridCol w:w="720"/>
        <w:gridCol w:w="3110"/>
      </w:tblGrid>
      <w:tr w:rsidR="06889F62" w14:paraId="164E79F9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44D9F88" w14:textId="7DB3BD3F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2F5496" w:themeFill="accent1" w:themeFillShade="BF"/>
          </w:tcPr>
          <w:p w14:paraId="64AD8AC1" w14:textId="1EFD9BA7" w:rsidR="712D5ADD" w:rsidRDefault="712D5ADD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Pathways of Action</w:t>
            </w:r>
          </w:p>
        </w:tc>
        <w:tc>
          <w:tcPr>
            <w:tcW w:w="3945" w:type="dxa"/>
            <w:shd w:val="clear" w:color="auto" w:fill="2F5496" w:themeFill="accent1" w:themeFillShade="BF"/>
          </w:tcPr>
          <w:p w14:paraId="0A196BD1" w14:textId="0EBA64F4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Where to Look</w:t>
            </w:r>
          </w:p>
        </w:tc>
        <w:tc>
          <w:tcPr>
            <w:tcW w:w="690" w:type="dxa"/>
            <w:shd w:val="clear" w:color="auto" w:fill="2F5496" w:themeFill="accent1" w:themeFillShade="BF"/>
          </w:tcPr>
          <w:p w14:paraId="15151159" w14:textId="356A75D0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Yes</w:t>
            </w:r>
          </w:p>
        </w:tc>
        <w:tc>
          <w:tcPr>
            <w:tcW w:w="750" w:type="dxa"/>
            <w:shd w:val="clear" w:color="auto" w:fill="2F5496" w:themeFill="accent1" w:themeFillShade="BF"/>
          </w:tcPr>
          <w:p w14:paraId="38E7E6BF" w14:textId="23FB07F9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No</w:t>
            </w:r>
          </w:p>
        </w:tc>
        <w:tc>
          <w:tcPr>
            <w:tcW w:w="1110" w:type="dxa"/>
            <w:shd w:val="clear" w:color="auto" w:fill="2F5496" w:themeFill="accent1" w:themeFillShade="BF"/>
          </w:tcPr>
          <w:p w14:paraId="67BE1FAD" w14:textId="323CFA49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Unsure</w:t>
            </w:r>
          </w:p>
        </w:tc>
        <w:tc>
          <w:tcPr>
            <w:tcW w:w="720" w:type="dxa"/>
            <w:shd w:val="clear" w:color="auto" w:fill="2F5496" w:themeFill="accent1" w:themeFillShade="BF"/>
          </w:tcPr>
          <w:p w14:paraId="4B73F8A6" w14:textId="655EDBF7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N/A</w:t>
            </w:r>
          </w:p>
        </w:tc>
        <w:tc>
          <w:tcPr>
            <w:tcW w:w="3110" w:type="dxa"/>
            <w:shd w:val="clear" w:color="auto" w:fill="2F5496" w:themeFill="accent1" w:themeFillShade="BF"/>
          </w:tcPr>
          <w:p w14:paraId="566536C3" w14:textId="0ED9C358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Comments</w:t>
            </w:r>
          </w:p>
        </w:tc>
      </w:tr>
      <w:tr w:rsidR="06889F62" w14:paraId="3F02A4E2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C91F1F3" w14:textId="014FFBD1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1F007AF5" w14:textId="4A76F599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any federal regulations?</w:t>
            </w:r>
            <w:r w:rsidRPr="06889F62">
              <w:rPr>
                <w:rFonts w:eastAsiaTheme="minorEastAsia"/>
                <w:strike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3945" w:type="dxa"/>
          </w:tcPr>
          <w:p w14:paraId="3CE18DE7" w14:textId="1F84745D" w:rsidR="5A88827B" w:rsidRDefault="46CBB073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Substance Abuse (Use) and Mental Health Services Administration (SAMHSA)</w:t>
            </w:r>
          </w:p>
          <w:p w14:paraId="480AC8DE" w14:textId="36D321F2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</w:t>
            </w:r>
            <w:r w:rsidR="6205A242" w:rsidRPr="46A2E66B">
              <w:rPr>
                <w:rFonts w:eastAsiaTheme="minorEastAsia"/>
                <w:sz w:val="24"/>
                <w:szCs w:val="24"/>
              </w:rPr>
              <w:t>enters for Disease Control and Prevention Adolescent and</w:t>
            </w:r>
            <w:r w:rsidRPr="46A2E66B">
              <w:rPr>
                <w:rFonts w:eastAsiaTheme="minorEastAsia"/>
                <w:sz w:val="24"/>
                <w:szCs w:val="24"/>
              </w:rPr>
              <w:t xml:space="preserve"> School Health</w:t>
            </w:r>
            <w:r w:rsidR="27240D13" w:rsidRPr="46A2E66B">
              <w:rPr>
                <w:rFonts w:eastAsiaTheme="minorEastAsia"/>
                <w:sz w:val="24"/>
                <w:szCs w:val="24"/>
              </w:rPr>
              <w:t xml:space="preserve"> (CDC)</w:t>
            </w:r>
          </w:p>
          <w:p w14:paraId="0740955A" w14:textId="43D1D903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Bipartisan Safer Communities Act</w:t>
            </w:r>
          </w:p>
          <w:p w14:paraId="30B390FF" w14:textId="26DDC2C7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Family and Medical Leave Act</w:t>
            </w:r>
          </w:p>
        </w:tc>
        <w:tc>
          <w:tcPr>
            <w:tcW w:w="690" w:type="dxa"/>
          </w:tcPr>
          <w:p w14:paraId="7641CC4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3AA692F9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1B98C1AF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2C1FB8A7" w14:textId="39C3B4B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99C897B" w14:textId="56BBBA2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9DDCE1E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2061E8DC" w14:textId="50CCC2CA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1713E0CA" w14:textId="3F99A2FA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Are there any state regulations? </w:t>
            </w:r>
          </w:p>
        </w:tc>
        <w:tc>
          <w:tcPr>
            <w:tcW w:w="3945" w:type="dxa"/>
          </w:tcPr>
          <w:p w14:paraId="5787BFB3" w14:textId="3728EEEE" w:rsidR="06889F62" w:rsidRDefault="33F890D2" w:rsidP="46A2E66B">
            <w:pPr>
              <w:pStyle w:val="ListParagraph"/>
              <w:numPr>
                <w:ilvl w:val="0"/>
                <w:numId w:val="8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Age-Appropriate Design Code</w:t>
            </w:r>
            <w:r w:rsidR="61C653FA" w:rsidRPr="46A2E66B">
              <w:rPr>
                <w:rFonts w:eastAsiaTheme="minorEastAsia"/>
                <w:sz w:val="24"/>
                <w:szCs w:val="24"/>
              </w:rPr>
              <w:t xml:space="preserve"> (</w:t>
            </w:r>
            <w:r w:rsidR="30D5D234" w:rsidRPr="46A2E66B">
              <w:rPr>
                <w:rFonts w:eastAsiaTheme="minorEastAsia"/>
                <w:sz w:val="24"/>
                <w:szCs w:val="24"/>
              </w:rPr>
              <w:t>social media</w:t>
            </w:r>
            <w:r w:rsidR="61C653FA" w:rsidRPr="46A2E66B">
              <w:rPr>
                <w:rFonts w:eastAsiaTheme="minorEastAsia"/>
                <w:sz w:val="24"/>
                <w:szCs w:val="24"/>
              </w:rPr>
              <w:t xml:space="preserve"> and Mental Health)</w:t>
            </w:r>
          </w:p>
        </w:tc>
        <w:tc>
          <w:tcPr>
            <w:tcW w:w="690" w:type="dxa"/>
          </w:tcPr>
          <w:p w14:paraId="2B58503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7B4A8C0F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B70B856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6724ED2" w14:textId="140DC58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765FD081" w14:textId="47729AA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EBA1791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46F0A748" w14:textId="1FF3916E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2BCED2FD" w14:textId="1FB06D78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any local regulations?</w:t>
            </w:r>
          </w:p>
        </w:tc>
        <w:tc>
          <w:tcPr>
            <w:tcW w:w="3945" w:type="dxa"/>
          </w:tcPr>
          <w:p w14:paraId="3B21E673" w14:textId="28FC7E3C" w:rsidR="0EBCDC08" w:rsidRDefault="0EBCDC08" w:rsidP="46A2E66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State and Local Health Departments</w:t>
            </w:r>
          </w:p>
          <w:p w14:paraId="3A1B5270" w14:textId="46A0F292" w:rsidR="06889F62" w:rsidRDefault="06889F62" w:rsidP="06889F62">
            <w:pPr>
              <w:spacing w:line="259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4C1B40D4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CC6483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A9AC4F4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9B49185" w14:textId="0E3658A6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DF35BC2" w14:textId="6284BA8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1983E1CE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BF5D964" w14:textId="564B27DE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CCC298E" w14:textId="2D9304B0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Do you have any collective bargaining language? </w:t>
            </w:r>
          </w:p>
        </w:tc>
        <w:tc>
          <w:tcPr>
            <w:tcW w:w="3945" w:type="dxa"/>
          </w:tcPr>
          <w:p w14:paraId="6645E76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4458D22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3387CE23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71D6101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0D79C168" w14:textId="16E2D85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AA6E900" w14:textId="0BD29C2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C0A5843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059A070D" w14:textId="52C07BF2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1E4FD30" w14:textId="614E29E0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memos of understanding?</w:t>
            </w:r>
          </w:p>
        </w:tc>
        <w:tc>
          <w:tcPr>
            <w:tcW w:w="3945" w:type="dxa"/>
          </w:tcPr>
          <w:p w14:paraId="2EFB6567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53C48438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03E81BF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0A93E01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B6D35A2" w14:textId="7E19CA73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379C06BC" w14:textId="2F9A1EF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6DF97CF1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14ABBE14" w14:textId="6F22CEC3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F017BAB" w14:textId="688DFA06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Do you have any school board policy?</w:t>
            </w:r>
          </w:p>
        </w:tc>
        <w:tc>
          <w:tcPr>
            <w:tcW w:w="3945" w:type="dxa"/>
          </w:tcPr>
          <w:p w14:paraId="00B53606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6046159C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57EF7EB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121EE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B34984E" w14:textId="5869720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1EFE9338" w14:textId="0812DD7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E60C295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8723A8F" w14:textId="7EA4EFC1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1410D8D" w14:textId="31BD99CE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Do you have any community partners? Parent allies? </w:t>
            </w:r>
          </w:p>
        </w:tc>
        <w:tc>
          <w:tcPr>
            <w:tcW w:w="3945" w:type="dxa"/>
          </w:tcPr>
          <w:p w14:paraId="38208F33" w14:textId="09C00C59" w:rsidR="1F93FE11" w:rsidRDefault="613452D0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 xml:space="preserve">Non-Profits and Foundations: </w:t>
            </w:r>
            <w:r w:rsidR="1F93FE11" w:rsidRPr="46A2E66B">
              <w:rPr>
                <w:rFonts w:eastAsiaTheme="minorEastAsia"/>
                <w:sz w:val="24"/>
                <w:szCs w:val="24"/>
              </w:rPr>
              <w:t>Mental Health America</w:t>
            </w:r>
            <w:r w:rsidR="2BE467FB" w:rsidRPr="46A2E66B">
              <w:rPr>
                <w:rFonts w:eastAsiaTheme="minorEastAsia"/>
                <w:sz w:val="24"/>
                <w:szCs w:val="24"/>
              </w:rPr>
              <w:t xml:space="preserve"> (MHA)</w:t>
            </w:r>
            <w:r w:rsidR="679AE934" w:rsidRPr="46A2E66B">
              <w:rPr>
                <w:rFonts w:eastAsiaTheme="minorEastAsia"/>
                <w:sz w:val="24"/>
                <w:szCs w:val="24"/>
              </w:rPr>
              <w:t xml:space="preserve">, </w:t>
            </w:r>
            <w:r w:rsidR="1F93FE11" w:rsidRPr="46A2E66B">
              <w:rPr>
                <w:rFonts w:eastAsiaTheme="minorEastAsia"/>
                <w:sz w:val="24"/>
                <w:szCs w:val="24"/>
              </w:rPr>
              <w:t>National Alliance for Mental Illness</w:t>
            </w:r>
            <w:r w:rsidR="66985ED8" w:rsidRPr="46A2E66B">
              <w:rPr>
                <w:rFonts w:eastAsiaTheme="minorEastAsia"/>
                <w:sz w:val="24"/>
                <w:szCs w:val="24"/>
              </w:rPr>
              <w:t xml:space="preserve"> (NAMI)</w:t>
            </w:r>
            <w:r w:rsidR="4EB53193" w:rsidRPr="46A2E66B">
              <w:rPr>
                <w:rFonts w:eastAsiaTheme="minorEastAsia"/>
                <w:sz w:val="24"/>
                <w:szCs w:val="24"/>
              </w:rPr>
              <w:t xml:space="preserve"> and more</w:t>
            </w:r>
          </w:p>
          <w:p w14:paraId="6CC9B38A" w14:textId="08B1EA8E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Indigenous organizations</w:t>
            </w:r>
          </w:p>
          <w:p w14:paraId="7800B478" w14:textId="18FF6C34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Cultural organizations</w:t>
            </w:r>
          </w:p>
          <w:p w14:paraId="078929E4" w14:textId="69C74A7C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Medical and Mental Health Professionals: pediatricians, psychologists, counselors, social workers</w:t>
            </w:r>
          </w:p>
          <w:p w14:paraId="7EB6CFEF" w14:textId="0C3724D8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Colleges and Universities</w:t>
            </w:r>
          </w:p>
          <w:p w14:paraId="412B94CA" w14:textId="4DBB66DD" w:rsidR="6CF91B54" w:rsidRDefault="2A069FA1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Racial and Social Justice groups</w:t>
            </w:r>
          </w:p>
        </w:tc>
        <w:tc>
          <w:tcPr>
            <w:tcW w:w="690" w:type="dxa"/>
          </w:tcPr>
          <w:p w14:paraId="16A4732F" w14:textId="0751017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D4FC234" w14:textId="762A63D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752ECF" w14:textId="3450CF4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EC67D0F" w14:textId="44C61D36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D966B44" w14:textId="2C82CB0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0CDB7F7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B4ED246" w14:textId="086052C3" w:rsidR="72EB744B" w:rsidRDefault="72EB744B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48554BA6" w14:textId="358EF7FA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Do you have any parent allies?</w:t>
            </w:r>
          </w:p>
        </w:tc>
        <w:tc>
          <w:tcPr>
            <w:tcW w:w="3945" w:type="dxa"/>
          </w:tcPr>
          <w:p w14:paraId="758CD5FC" w14:textId="332060CC" w:rsidR="4898BD10" w:rsidRDefault="007170D5" w:rsidP="46A2E66B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National </w:t>
            </w:r>
            <w:r w:rsidR="4898BD10" w:rsidRPr="46A2E66B">
              <w:rPr>
                <w:rFonts w:eastAsiaTheme="minorEastAsia"/>
                <w:sz w:val="24"/>
                <w:szCs w:val="24"/>
              </w:rPr>
              <w:t>Parent Teacher Association</w:t>
            </w:r>
          </w:p>
          <w:p w14:paraId="07E59D77" w14:textId="4829155C" w:rsidR="007170D5" w:rsidRDefault="007170D5" w:rsidP="46A2E66B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Parents Together</w:t>
            </w:r>
          </w:p>
          <w:p w14:paraId="5CA55359" w14:textId="422341D6" w:rsidR="007170D5" w:rsidRPr="007170D5" w:rsidRDefault="007170D5" w:rsidP="007170D5">
            <w:pPr>
              <w:ind w:left="36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1493CD39" w14:textId="6EECB8A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50CBB094" w14:textId="10C03D7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4CA1EA7" w14:textId="3E7175F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8424E6" w14:textId="25E6E52C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750A4153" w14:textId="00CE661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3FFD4C4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314CEA8D" w14:textId="71B16A8F" w:rsidR="7031DA67" w:rsidRDefault="7031DA67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9FD9748" w14:textId="03BC4C55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Local association committees</w:t>
            </w:r>
          </w:p>
        </w:tc>
        <w:tc>
          <w:tcPr>
            <w:tcW w:w="3945" w:type="dxa"/>
          </w:tcPr>
          <w:p w14:paraId="04229138" w14:textId="13319F62" w:rsidR="06889F62" w:rsidRDefault="0CBAAD21" w:rsidP="46A2E66B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local branches of non-profits (county MHA’s, city MHA’S, NAMI’s)</w:t>
            </w:r>
          </w:p>
        </w:tc>
        <w:tc>
          <w:tcPr>
            <w:tcW w:w="690" w:type="dxa"/>
          </w:tcPr>
          <w:p w14:paraId="157523EC" w14:textId="0F4973A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4E30494E" w14:textId="25105A1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398A4CE" w14:textId="2A1E56D4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C7D7010" w14:textId="28BD8F1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17D2C045" w14:textId="3739BC7C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48DBA94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07D9B40" w14:textId="05629835" w:rsidR="64178B56" w:rsidRDefault="64178B56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977BDAE" w14:textId="5BB38926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Local leader support</w:t>
            </w:r>
          </w:p>
        </w:tc>
        <w:tc>
          <w:tcPr>
            <w:tcW w:w="3945" w:type="dxa"/>
          </w:tcPr>
          <w:p w14:paraId="44F2C9CD" w14:textId="1392E09E" w:rsidR="06889F62" w:rsidRDefault="3676CD6F" w:rsidP="46A2E66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City council members</w:t>
            </w:r>
          </w:p>
        </w:tc>
        <w:tc>
          <w:tcPr>
            <w:tcW w:w="690" w:type="dxa"/>
          </w:tcPr>
          <w:p w14:paraId="755091F6" w14:textId="1AA9176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2B2C2455" w14:textId="6B06CFB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B3072DC" w14:textId="036A800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32CF58" w14:textId="1824CE6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33BB6D60" w14:textId="2C0DE83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16A638CF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0A4EFE6" w14:textId="437E2DBC" w:rsidR="169F653F" w:rsidRDefault="169F653F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401A604" w14:textId="0F2D2E51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Union worksite presence</w:t>
            </w:r>
          </w:p>
        </w:tc>
        <w:tc>
          <w:tcPr>
            <w:tcW w:w="3945" w:type="dxa"/>
          </w:tcPr>
          <w:p w14:paraId="690CB620" w14:textId="59D916F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3D2F8DAE" w14:textId="3D51AA6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FEF31A8" w14:textId="4DAC454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0AB88C7" w14:textId="29B2351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510258D" w14:textId="48C2265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C12475F" w14:textId="4638DD44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2BD284EB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4A10535" w14:textId="79F8F5DD" w:rsidR="169F653F" w:rsidRDefault="169F653F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6B9072C3" w14:textId="35FDDCAE" w:rsidR="06889F62" w:rsidRDefault="06889F62" w:rsidP="06889F62">
            <w:pPr>
              <w:spacing w:line="259" w:lineRule="auto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Labor-management committees</w:t>
            </w:r>
          </w:p>
        </w:tc>
        <w:tc>
          <w:tcPr>
            <w:tcW w:w="3945" w:type="dxa"/>
          </w:tcPr>
          <w:p w14:paraId="7FCB4F6F" w14:textId="444CBD3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0FAC76EE" w14:textId="2886033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D814AB1" w14:textId="6842CB3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B4D051E" w14:textId="6F14001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40B5281" w14:textId="0B6441E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2B52C4E6" w14:textId="099B00E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5A509973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6208D739" w14:textId="70C41DA3" w:rsidR="36ED54A9" w:rsidRDefault="36ED54A9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34EFD705" w14:textId="2F039D0C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Other unions</w:t>
            </w:r>
          </w:p>
        </w:tc>
        <w:tc>
          <w:tcPr>
            <w:tcW w:w="3945" w:type="dxa"/>
          </w:tcPr>
          <w:p w14:paraId="731CCBDA" w14:textId="6DA86A6F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2AEF29F8" w14:textId="13EEC40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EC27E80" w14:textId="28D33F0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2E91CA5" w14:textId="658D6E3F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760BED2" w14:textId="724F9FF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22D37547" w14:textId="5D94A91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7D7B6C7" w14:textId="49F9DB3A" w:rsidR="06889F62" w:rsidRDefault="06889F62" w:rsidP="06889F62"/>
    <w:sectPr w:rsidR="06889F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A130B"/>
    <w:multiLevelType w:val="hybridMultilevel"/>
    <w:tmpl w:val="8CFE87B0"/>
    <w:lvl w:ilvl="0" w:tplc="EECEF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4ED0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28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AA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6A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38F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61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EF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A4F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07A3"/>
    <w:multiLevelType w:val="hybridMultilevel"/>
    <w:tmpl w:val="C3681EAA"/>
    <w:lvl w:ilvl="0" w:tplc="E580E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264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6E4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CF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E2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8F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8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66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1E89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338DC"/>
    <w:multiLevelType w:val="hybridMultilevel"/>
    <w:tmpl w:val="92880C18"/>
    <w:lvl w:ilvl="0" w:tplc="4F4A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06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E9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82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F469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487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4F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AEB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26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72058"/>
    <w:multiLevelType w:val="hybridMultilevel"/>
    <w:tmpl w:val="4A5AE3C4"/>
    <w:lvl w:ilvl="0" w:tplc="8542B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ED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643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68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E6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541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A49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F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524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8FCF7"/>
    <w:multiLevelType w:val="hybridMultilevel"/>
    <w:tmpl w:val="66B253CA"/>
    <w:lvl w:ilvl="0" w:tplc="F4B2E86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85C37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B86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2F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EE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E1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23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66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40B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809B9"/>
    <w:multiLevelType w:val="hybridMultilevel"/>
    <w:tmpl w:val="34700EA4"/>
    <w:lvl w:ilvl="0" w:tplc="2EDCF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A9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341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6B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E68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CF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ACC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E86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C67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C942F"/>
    <w:multiLevelType w:val="hybridMultilevel"/>
    <w:tmpl w:val="C9D0B67C"/>
    <w:lvl w:ilvl="0" w:tplc="3454D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D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5EB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0B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32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22B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C2F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AE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6C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596D4"/>
    <w:multiLevelType w:val="hybridMultilevel"/>
    <w:tmpl w:val="BE38FFC4"/>
    <w:lvl w:ilvl="0" w:tplc="B3F0A4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F442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63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21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5E5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4EA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965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EA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63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A3E75"/>
    <w:multiLevelType w:val="hybridMultilevel"/>
    <w:tmpl w:val="F3361E66"/>
    <w:lvl w:ilvl="0" w:tplc="8ACE7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AAD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284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0D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0E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E3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4EB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AA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3C2C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9F36A"/>
    <w:multiLevelType w:val="hybridMultilevel"/>
    <w:tmpl w:val="2E0AB5B8"/>
    <w:lvl w:ilvl="0" w:tplc="D2023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03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27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2AF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07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920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88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1C6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38D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7689D"/>
    <w:multiLevelType w:val="hybridMultilevel"/>
    <w:tmpl w:val="AE7079D4"/>
    <w:lvl w:ilvl="0" w:tplc="3710C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8D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89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AE4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A7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E4B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CC3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A6A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03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C8AE1"/>
    <w:multiLevelType w:val="hybridMultilevel"/>
    <w:tmpl w:val="EF648C86"/>
    <w:lvl w:ilvl="0" w:tplc="6218A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AA66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0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030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CA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07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AD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E0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426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079C0"/>
    <w:multiLevelType w:val="hybridMultilevel"/>
    <w:tmpl w:val="029C5AF4"/>
    <w:lvl w:ilvl="0" w:tplc="DBEEF87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A3E0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EA6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6D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0E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74B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560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4FB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854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6E96E"/>
    <w:multiLevelType w:val="hybridMultilevel"/>
    <w:tmpl w:val="D50CE882"/>
    <w:lvl w:ilvl="0" w:tplc="52C47E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D249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A1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C7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637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A4A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6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281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0FF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0EAC1"/>
    <w:multiLevelType w:val="hybridMultilevel"/>
    <w:tmpl w:val="2F2AC3C2"/>
    <w:lvl w:ilvl="0" w:tplc="6994A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A2A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E0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23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4D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2E2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C4F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CA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AEF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530E1"/>
    <w:multiLevelType w:val="hybridMultilevel"/>
    <w:tmpl w:val="E9E24968"/>
    <w:lvl w:ilvl="0" w:tplc="9BDE2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CC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46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87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07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AC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61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674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EA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B9E7A"/>
    <w:multiLevelType w:val="hybridMultilevel"/>
    <w:tmpl w:val="47C4A9F4"/>
    <w:lvl w:ilvl="0" w:tplc="85908F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31CE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7C5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A3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E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68E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0B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B82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6E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393BC"/>
    <w:multiLevelType w:val="hybridMultilevel"/>
    <w:tmpl w:val="AEA69F4A"/>
    <w:lvl w:ilvl="0" w:tplc="66CAB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9EB1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FA3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C3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CA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C5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07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AC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ECF6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F1BF45"/>
    <w:multiLevelType w:val="hybridMultilevel"/>
    <w:tmpl w:val="B6B02FF2"/>
    <w:lvl w:ilvl="0" w:tplc="C0D2B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2F5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D06E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8B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C0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08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63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083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AE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18F46"/>
    <w:multiLevelType w:val="hybridMultilevel"/>
    <w:tmpl w:val="1A8CD3D4"/>
    <w:lvl w:ilvl="0" w:tplc="18ACF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CE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EA70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3EE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26C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22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28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B27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52D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0"/>
  </w:num>
  <w:num w:numId="5">
    <w:abstractNumId w:val="5"/>
  </w:num>
  <w:num w:numId="6">
    <w:abstractNumId w:val="1"/>
  </w:num>
  <w:num w:numId="7">
    <w:abstractNumId w:val="18"/>
  </w:num>
  <w:num w:numId="8">
    <w:abstractNumId w:val="2"/>
  </w:num>
  <w:num w:numId="9">
    <w:abstractNumId w:val="19"/>
  </w:num>
  <w:num w:numId="10">
    <w:abstractNumId w:val="16"/>
  </w:num>
  <w:num w:numId="11">
    <w:abstractNumId w:val="4"/>
  </w:num>
  <w:num w:numId="12">
    <w:abstractNumId w:val="12"/>
  </w:num>
  <w:num w:numId="13">
    <w:abstractNumId w:val="15"/>
  </w:num>
  <w:num w:numId="14">
    <w:abstractNumId w:val="14"/>
  </w:num>
  <w:num w:numId="15">
    <w:abstractNumId w:val="0"/>
  </w:num>
  <w:num w:numId="16">
    <w:abstractNumId w:val="3"/>
  </w:num>
  <w:num w:numId="17">
    <w:abstractNumId w:val="17"/>
  </w:num>
  <w:num w:numId="18">
    <w:abstractNumId w:val="8"/>
  </w:num>
  <w:num w:numId="19">
    <w:abstractNumId w:val="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137DFB"/>
    <w:rsid w:val="00001086"/>
    <w:rsid w:val="007170D5"/>
    <w:rsid w:val="06889F62"/>
    <w:rsid w:val="081B5EE0"/>
    <w:rsid w:val="08B783B4"/>
    <w:rsid w:val="0AC31D77"/>
    <w:rsid w:val="0B53C8F0"/>
    <w:rsid w:val="0C940AB6"/>
    <w:rsid w:val="0CBAAD21"/>
    <w:rsid w:val="0E8AA064"/>
    <w:rsid w:val="0EBCDC08"/>
    <w:rsid w:val="0EE9F83D"/>
    <w:rsid w:val="11137DFB"/>
    <w:rsid w:val="11F9D35C"/>
    <w:rsid w:val="141D33D5"/>
    <w:rsid w:val="1531741E"/>
    <w:rsid w:val="157DF2F1"/>
    <w:rsid w:val="1656186A"/>
    <w:rsid w:val="169F653F"/>
    <w:rsid w:val="1C5F4DDC"/>
    <w:rsid w:val="1EA97B02"/>
    <w:rsid w:val="1F93FE11"/>
    <w:rsid w:val="21360E66"/>
    <w:rsid w:val="21BB9660"/>
    <w:rsid w:val="22231D5B"/>
    <w:rsid w:val="23B3B50D"/>
    <w:rsid w:val="25F3E6FF"/>
    <w:rsid w:val="269A9B3C"/>
    <w:rsid w:val="27240D13"/>
    <w:rsid w:val="283734EB"/>
    <w:rsid w:val="2922410A"/>
    <w:rsid w:val="2A069FA1"/>
    <w:rsid w:val="2A2FF5A8"/>
    <w:rsid w:val="2BE467FB"/>
    <w:rsid w:val="30D5D234"/>
    <w:rsid w:val="334064BC"/>
    <w:rsid w:val="33F890D2"/>
    <w:rsid w:val="344915DF"/>
    <w:rsid w:val="362587C6"/>
    <w:rsid w:val="3676CD6F"/>
    <w:rsid w:val="36ED54A9"/>
    <w:rsid w:val="38960E4A"/>
    <w:rsid w:val="399FAA33"/>
    <w:rsid w:val="3A8B7FA0"/>
    <w:rsid w:val="3ADCEC09"/>
    <w:rsid w:val="3C1D2DCF"/>
    <w:rsid w:val="3E731B56"/>
    <w:rsid w:val="42AE7B18"/>
    <w:rsid w:val="42BE6503"/>
    <w:rsid w:val="4469DCA4"/>
    <w:rsid w:val="4555B211"/>
    <w:rsid w:val="46A2E66B"/>
    <w:rsid w:val="46CBB073"/>
    <w:rsid w:val="4751CCCD"/>
    <w:rsid w:val="4898BD10"/>
    <w:rsid w:val="4E0D18B7"/>
    <w:rsid w:val="4EB53193"/>
    <w:rsid w:val="4F40BBBB"/>
    <w:rsid w:val="500DAF48"/>
    <w:rsid w:val="51CB5C23"/>
    <w:rsid w:val="5A88827B"/>
    <w:rsid w:val="5E6AAAF3"/>
    <w:rsid w:val="5F017D4A"/>
    <w:rsid w:val="613452D0"/>
    <w:rsid w:val="61C653FA"/>
    <w:rsid w:val="6205A242"/>
    <w:rsid w:val="62293963"/>
    <w:rsid w:val="63853DD4"/>
    <w:rsid w:val="64178B56"/>
    <w:rsid w:val="66985ED8"/>
    <w:rsid w:val="679AE934"/>
    <w:rsid w:val="6BD52C4A"/>
    <w:rsid w:val="6C8C5513"/>
    <w:rsid w:val="6CF91B54"/>
    <w:rsid w:val="6FF23BAA"/>
    <w:rsid w:val="7031DA67"/>
    <w:rsid w:val="712D5ADD"/>
    <w:rsid w:val="72068C41"/>
    <w:rsid w:val="72EB744B"/>
    <w:rsid w:val="74525796"/>
    <w:rsid w:val="74C5ACCD"/>
    <w:rsid w:val="776232B5"/>
    <w:rsid w:val="7A99D377"/>
    <w:rsid w:val="7CD0BEB2"/>
    <w:rsid w:val="7E1CDE7A"/>
    <w:rsid w:val="7FCEB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00D0B3"/>
  <w15:chartTrackingRefBased/>
  <w15:docId w15:val="{EEE0D494-19D7-4B52-91B5-2724C481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06889F62"/>
  </w:style>
  <w:style w:type="character" w:customStyle="1" w:styleId="cf01">
    <w:name w:val="cf01"/>
    <w:basedOn w:val="DefaultParagraphFont"/>
    <w:uiPriority w:val="1"/>
    <w:rsid w:val="06889F62"/>
    <w:rPr>
      <w:rFonts w:ascii="Segoe UI" w:eastAsiaTheme="minorEastAsia" w:hAnsi="Segoe UI" w:cs="Segoe UI"/>
      <w:sz w:val="18"/>
      <w:szCs w:val="18"/>
    </w:rPr>
  </w:style>
  <w:style w:type="character" w:customStyle="1" w:styleId="cf11">
    <w:name w:val="cf11"/>
    <w:basedOn w:val="DefaultParagraphFont"/>
    <w:uiPriority w:val="1"/>
    <w:rsid w:val="06889F62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  <SharedWithUsers xmlns="5ed5bd0d-9aa5-480d-8c58-25f9f57090c9">
      <UserInfo>
        <DisplayName>Foxx, Crystal [NEA-CGPS-ESPQ]</DisplayName>
        <AccountId>157</AccountId>
        <AccountType/>
      </UserInfo>
      <UserInfo>
        <DisplayName>Antani, Karuna [NEA]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57920F-0746-4D2E-9F62-F0BC22145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8CC044-1374-4E53-B1E6-3BE85D2E8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33B5F-E2F1-44AD-B95F-0836767F8C8D}">
  <ds:schemaRefs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5ed5bd0d-9aa5-480d-8c58-25f9f57090c9"/>
    <ds:schemaRef ds:uri="http://schemas.microsoft.com/office/2006/documentManagement/types"/>
    <ds:schemaRef ds:uri="http://purl.org/dc/elements/1.1/"/>
    <ds:schemaRef ds:uri="05627597-0322-42fc-bc19-1d0dde15c69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Antani, Karuna [NEA]</dc:creator>
  <cp:keywords/>
  <dc:description/>
  <cp:lastModifiedBy>Antani, Karuna [NEA]</cp:lastModifiedBy>
  <cp:revision>1</cp:revision>
  <dcterms:created xsi:type="dcterms:W3CDTF">2023-05-11T17:03:00Z</dcterms:created>
  <dcterms:modified xsi:type="dcterms:W3CDTF">2023-12-08T16:53:00Z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