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E6E49D" w14:textId="07AEBD8D" w:rsidR="4F40BBBB" w:rsidRDefault="4F40BBBB" w:rsidP="06889F62">
      <w:pPr>
        <w:jc w:val="center"/>
        <w:rPr>
          <w:rStyle w:val="normaltextrun"/>
          <w:rFonts w:ascii="Franklin Gothic Medium" w:eastAsia="Franklin Gothic Medium" w:hAnsi="Franklin Gothic Medium" w:cs="Franklin Gothic Medium"/>
          <w:b/>
          <w:bCs/>
          <w:color w:val="000000" w:themeColor="text1"/>
          <w:sz w:val="48"/>
          <w:szCs w:val="48"/>
        </w:rPr>
      </w:pPr>
      <w:r w:rsidRPr="06889F62">
        <w:rPr>
          <w:rStyle w:val="normaltextrun"/>
          <w:rFonts w:ascii="Franklin Gothic Medium" w:eastAsia="Franklin Gothic Medium" w:hAnsi="Franklin Gothic Medium" w:cs="Franklin Gothic Medium"/>
          <w:b/>
          <w:bCs/>
          <w:color w:val="000000" w:themeColor="text1"/>
          <w:sz w:val="48"/>
          <w:szCs w:val="48"/>
        </w:rPr>
        <w:t>Mental Health and Safety</w:t>
      </w:r>
      <w:r w:rsidR="5E6AAAF3" w:rsidRPr="06889F62">
        <w:rPr>
          <w:rStyle w:val="normaltextrun"/>
          <w:rFonts w:ascii="Franklin Gothic Medium" w:eastAsia="Franklin Gothic Medium" w:hAnsi="Franklin Gothic Medium" w:cs="Franklin Gothic Medium"/>
          <w:b/>
          <w:bCs/>
          <w:color w:val="000000" w:themeColor="text1"/>
          <w:sz w:val="48"/>
          <w:szCs w:val="48"/>
        </w:rPr>
        <w:t xml:space="preserve"> </w:t>
      </w:r>
      <w:r w:rsidR="1656186A" w:rsidRPr="06889F62">
        <w:rPr>
          <w:rStyle w:val="normaltextrun"/>
          <w:rFonts w:ascii="Franklin Gothic Medium" w:eastAsia="Franklin Gothic Medium" w:hAnsi="Franklin Gothic Medium" w:cs="Franklin Gothic Medium"/>
          <w:b/>
          <w:bCs/>
          <w:color w:val="000000" w:themeColor="text1"/>
          <w:sz w:val="48"/>
          <w:szCs w:val="48"/>
        </w:rPr>
        <w:t xml:space="preserve">Pathways of Action </w:t>
      </w:r>
    </w:p>
    <w:p w14:paraId="6D930837" w14:textId="335CE70E" w:rsidR="1656186A" w:rsidRDefault="1656186A" w:rsidP="06889F62">
      <w:pPr>
        <w:jc w:val="center"/>
        <w:rPr>
          <w:rFonts w:ascii="Franklin Gothic Medium" w:eastAsia="Franklin Gothic Medium" w:hAnsi="Franklin Gothic Medium" w:cs="Franklin Gothic Medium"/>
          <w:color w:val="000000" w:themeColor="text1"/>
          <w:sz w:val="52"/>
          <w:szCs w:val="52"/>
        </w:rPr>
      </w:pPr>
      <w:r>
        <w:rPr>
          <w:noProof/>
        </w:rPr>
        <w:drawing>
          <wp:inline distT="0" distB="0" distL="0" distR="0" wp14:anchorId="4644A250" wp14:editId="2AA04028">
            <wp:extent cx="1657350" cy="495300"/>
            <wp:effectExtent l="0" t="0" r="0" b="0"/>
            <wp:docPr id="857025694" name="Picture 857025694" descr="A picture containing text, clip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BD9B40" w14:textId="7EACB46B" w:rsidR="1656186A" w:rsidRDefault="1656186A" w:rsidP="06889F62">
      <w:pPr>
        <w:ind w:left="-900" w:right="-1170"/>
        <w:rPr>
          <w:rStyle w:val="cf01"/>
          <w:rFonts w:ascii="Calibri Light" w:eastAsia="Calibri Light" w:hAnsi="Calibri Light" w:cs="Calibri Light"/>
          <w:color w:val="000000" w:themeColor="text1"/>
          <w:sz w:val="22"/>
          <w:szCs w:val="22"/>
        </w:rPr>
      </w:pPr>
      <w:r w:rsidRPr="46A2E66B">
        <w:rPr>
          <w:rStyle w:val="normaltextrun"/>
          <w:rFonts w:ascii="Calibri Light" w:eastAsia="Calibri Light" w:hAnsi="Calibri Light" w:cs="Calibri Light"/>
          <w:color w:val="000000" w:themeColor="text1"/>
        </w:rPr>
        <w:t>This checklist helps users identify what areas/items require further investigation.</w:t>
      </w:r>
      <w:r w:rsidR="141D33D5" w:rsidRPr="46A2E66B">
        <w:rPr>
          <w:rStyle w:val="cf01"/>
          <w:rFonts w:ascii="Calibri Light" w:eastAsia="Calibri Light" w:hAnsi="Calibri Light" w:cs="Calibri Light"/>
          <w:color w:val="000000" w:themeColor="text1"/>
          <w:sz w:val="22"/>
          <w:szCs w:val="22"/>
        </w:rPr>
        <w:t xml:space="preserve"> If the “NO” column is checked off in any of the below categories, those items will require additional follow-up, investigation, and mitigation. </w:t>
      </w:r>
      <w:r w:rsidR="25F3E6FF" w:rsidRPr="46A2E66B">
        <w:rPr>
          <w:rStyle w:val="cf01"/>
          <w:rFonts w:ascii="Calibri Light" w:eastAsia="Calibri Light" w:hAnsi="Calibri Light" w:cs="Calibri Light"/>
          <w:color w:val="000000" w:themeColor="text1"/>
          <w:sz w:val="22"/>
          <w:szCs w:val="22"/>
        </w:rPr>
        <w:t>Please add further context in the comments (ex. whether or not the organization/entity is actively working on the issue).</w:t>
      </w:r>
    </w:p>
    <w:p w14:paraId="675F36A8" w14:textId="4AF53897" w:rsidR="46A2E66B" w:rsidRDefault="46A2E66B" w:rsidP="46A2E66B">
      <w:pPr>
        <w:ind w:left="-900" w:right="-1170"/>
        <w:rPr>
          <w:rStyle w:val="cf01"/>
          <w:rFonts w:ascii="Calibri Light" w:eastAsia="Calibri Light" w:hAnsi="Calibri Light" w:cs="Calibri Light"/>
          <w:color w:val="000000" w:themeColor="text1"/>
          <w:sz w:val="22"/>
          <w:szCs w:val="22"/>
        </w:rPr>
      </w:pP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525"/>
        <w:gridCol w:w="2265"/>
        <w:gridCol w:w="3945"/>
        <w:gridCol w:w="690"/>
        <w:gridCol w:w="750"/>
        <w:gridCol w:w="1110"/>
        <w:gridCol w:w="720"/>
        <w:gridCol w:w="3110"/>
      </w:tblGrid>
      <w:tr w:rsidR="06889F62" w14:paraId="164E79F9" w14:textId="77777777" w:rsidTr="46A2E66B">
        <w:trPr>
          <w:trHeight w:val="300"/>
        </w:trPr>
        <w:tc>
          <w:tcPr>
            <w:tcW w:w="525" w:type="dxa"/>
            <w:shd w:val="clear" w:color="auto" w:fill="2F5496" w:themeFill="accent1" w:themeFillShade="BF"/>
          </w:tcPr>
          <w:p w14:paraId="744D9F88" w14:textId="7DB3BD3F" w:rsidR="06889F62" w:rsidRDefault="06889F62" w:rsidP="06889F62">
            <w:pPr>
              <w:jc w:val="center"/>
              <w:rPr>
                <w:rFonts w:eastAsiaTheme="minorEastAsia"/>
                <w:color w:val="FFFFFF" w:themeColor="background1"/>
                <w:sz w:val="24"/>
                <w:szCs w:val="24"/>
              </w:rPr>
            </w:pPr>
          </w:p>
        </w:tc>
        <w:tc>
          <w:tcPr>
            <w:tcW w:w="2265" w:type="dxa"/>
            <w:shd w:val="clear" w:color="auto" w:fill="2F5496" w:themeFill="accent1" w:themeFillShade="BF"/>
          </w:tcPr>
          <w:p w14:paraId="64AD8AC1" w14:textId="1EFD9BA7" w:rsidR="712D5ADD" w:rsidRDefault="712D5ADD" w:rsidP="06889F62">
            <w:pPr>
              <w:rPr>
                <w:rFonts w:eastAsiaTheme="minorEastAsia"/>
                <w:color w:val="FFFFFF" w:themeColor="background1"/>
                <w:sz w:val="24"/>
                <w:szCs w:val="24"/>
              </w:rPr>
            </w:pPr>
            <w:r w:rsidRPr="06889F62">
              <w:rPr>
                <w:rFonts w:eastAsiaTheme="minorEastAsia"/>
                <w:color w:val="FFFFFF" w:themeColor="background1"/>
                <w:sz w:val="24"/>
                <w:szCs w:val="24"/>
              </w:rPr>
              <w:t>Pathways of Action</w:t>
            </w:r>
          </w:p>
        </w:tc>
        <w:tc>
          <w:tcPr>
            <w:tcW w:w="3945" w:type="dxa"/>
            <w:shd w:val="clear" w:color="auto" w:fill="2F5496" w:themeFill="accent1" w:themeFillShade="BF"/>
          </w:tcPr>
          <w:p w14:paraId="0A196BD1" w14:textId="0EBA64F4" w:rsidR="712D5ADD" w:rsidRDefault="712D5ADD" w:rsidP="06889F62">
            <w:pPr>
              <w:rPr>
                <w:rFonts w:eastAsiaTheme="minorEastAsia"/>
                <w:sz w:val="24"/>
                <w:szCs w:val="24"/>
              </w:rPr>
            </w:pPr>
            <w:r w:rsidRPr="06889F62">
              <w:rPr>
                <w:rFonts w:eastAsiaTheme="minorEastAsia"/>
                <w:sz w:val="24"/>
                <w:szCs w:val="24"/>
              </w:rPr>
              <w:t>Where to Look</w:t>
            </w:r>
          </w:p>
        </w:tc>
        <w:tc>
          <w:tcPr>
            <w:tcW w:w="690" w:type="dxa"/>
            <w:shd w:val="clear" w:color="auto" w:fill="2F5496" w:themeFill="accent1" w:themeFillShade="BF"/>
          </w:tcPr>
          <w:p w14:paraId="15151159" w14:textId="356A75D0" w:rsidR="712D5ADD" w:rsidRDefault="712D5ADD" w:rsidP="06889F62">
            <w:pPr>
              <w:rPr>
                <w:rFonts w:eastAsiaTheme="minorEastAsia"/>
                <w:sz w:val="24"/>
                <w:szCs w:val="24"/>
              </w:rPr>
            </w:pPr>
            <w:r w:rsidRPr="06889F62">
              <w:rPr>
                <w:rFonts w:eastAsiaTheme="minorEastAsia"/>
                <w:sz w:val="24"/>
                <w:szCs w:val="24"/>
              </w:rPr>
              <w:t>Yes</w:t>
            </w:r>
          </w:p>
        </w:tc>
        <w:tc>
          <w:tcPr>
            <w:tcW w:w="750" w:type="dxa"/>
            <w:shd w:val="clear" w:color="auto" w:fill="2F5496" w:themeFill="accent1" w:themeFillShade="BF"/>
          </w:tcPr>
          <w:p w14:paraId="38E7E6BF" w14:textId="23FB07F9" w:rsidR="712D5ADD" w:rsidRDefault="712D5ADD" w:rsidP="06889F62">
            <w:pPr>
              <w:rPr>
                <w:rFonts w:eastAsiaTheme="minorEastAsia"/>
                <w:sz w:val="24"/>
                <w:szCs w:val="24"/>
              </w:rPr>
            </w:pPr>
            <w:r w:rsidRPr="06889F62">
              <w:rPr>
                <w:rFonts w:eastAsiaTheme="minorEastAsia"/>
                <w:sz w:val="24"/>
                <w:szCs w:val="24"/>
              </w:rPr>
              <w:t>No</w:t>
            </w:r>
          </w:p>
        </w:tc>
        <w:tc>
          <w:tcPr>
            <w:tcW w:w="1110" w:type="dxa"/>
            <w:shd w:val="clear" w:color="auto" w:fill="2F5496" w:themeFill="accent1" w:themeFillShade="BF"/>
          </w:tcPr>
          <w:p w14:paraId="67BE1FAD" w14:textId="323CFA49" w:rsidR="712D5ADD" w:rsidRDefault="712D5ADD" w:rsidP="06889F62">
            <w:pPr>
              <w:rPr>
                <w:rFonts w:eastAsiaTheme="minorEastAsia"/>
                <w:sz w:val="24"/>
                <w:szCs w:val="24"/>
              </w:rPr>
            </w:pPr>
            <w:r w:rsidRPr="06889F62">
              <w:rPr>
                <w:rFonts w:eastAsiaTheme="minorEastAsia"/>
                <w:sz w:val="24"/>
                <w:szCs w:val="24"/>
              </w:rPr>
              <w:t>Unsure</w:t>
            </w:r>
          </w:p>
        </w:tc>
        <w:tc>
          <w:tcPr>
            <w:tcW w:w="720" w:type="dxa"/>
            <w:shd w:val="clear" w:color="auto" w:fill="2F5496" w:themeFill="accent1" w:themeFillShade="BF"/>
          </w:tcPr>
          <w:p w14:paraId="4B73F8A6" w14:textId="655EDBF7" w:rsidR="712D5ADD" w:rsidRDefault="712D5ADD" w:rsidP="06889F62">
            <w:pPr>
              <w:rPr>
                <w:rFonts w:eastAsiaTheme="minorEastAsia"/>
                <w:sz w:val="24"/>
                <w:szCs w:val="24"/>
              </w:rPr>
            </w:pPr>
            <w:r w:rsidRPr="06889F62">
              <w:rPr>
                <w:rFonts w:eastAsiaTheme="minorEastAsia"/>
                <w:sz w:val="24"/>
                <w:szCs w:val="24"/>
              </w:rPr>
              <w:t>N/A</w:t>
            </w:r>
          </w:p>
        </w:tc>
        <w:tc>
          <w:tcPr>
            <w:tcW w:w="3110" w:type="dxa"/>
            <w:shd w:val="clear" w:color="auto" w:fill="2F5496" w:themeFill="accent1" w:themeFillShade="BF"/>
          </w:tcPr>
          <w:p w14:paraId="566536C3" w14:textId="0ED9C358" w:rsidR="712D5ADD" w:rsidRDefault="712D5ADD" w:rsidP="06889F62">
            <w:pPr>
              <w:rPr>
                <w:rFonts w:eastAsiaTheme="minorEastAsia"/>
                <w:sz w:val="24"/>
                <w:szCs w:val="24"/>
              </w:rPr>
            </w:pPr>
            <w:r w:rsidRPr="06889F62">
              <w:rPr>
                <w:rFonts w:eastAsiaTheme="minorEastAsia"/>
                <w:sz w:val="24"/>
                <w:szCs w:val="24"/>
              </w:rPr>
              <w:t>Comments</w:t>
            </w:r>
          </w:p>
        </w:tc>
      </w:tr>
      <w:tr w:rsidR="06889F62" w14:paraId="3F02A4E2" w14:textId="77777777" w:rsidTr="46A2E66B">
        <w:trPr>
          <w:trHeight w:val="300"/>
        </w:trPr>
        <w:tc>
          <w:tcPr>
            <w:tcW w:w="525" w:type="dxa"/>
            <w:shd w:val="clear" w:color="auto" w:fill="2F5496" w:themeFill="accent1" w:themeFillShade="BF"/>
          </w:tcPr>
          <w:p w14:paraId="5C91F1F3" w14:textId="014FFBD1" w:rsidR="06889F62" w:rsidRDefault="06889F62" w:rsidP="06889F62">
            <w:pPr>
              <w:jc w:val="center"/>
              <w:rPr>
                <w:rFonts w:eastAsiaTheme="minorEastAsia"/>
                <w:color w:val="FFFFFF" w:themeColor="background1"/>
                <w:sz w:val="24"/>
                <w:szCs w:val="24"/>
              </w:rPr>
            </w:pPr>
            <w:r w:rsidRPr="06889F62">
              <w:rPr>
                <w:rFonts w:eastAsiaTheme="minorEastAsia"/>
                <w:color w:val="FFFFFF" w:themeColor="background1"/>
                <w:sz w:val="24"/>
                <w:szCs w:val="24"/>
              </w:rPr>
              <w:t>1</w:t>
            </w:r>
          </w:p>
        </w:tc>
        <w:tc>
          <w:tcPr>
            <w:tcW w:w="2265" w:type="dxa"/>
            <w:shd w:val="clear" w:color="auto" w:fill="2F5496" w:themeFill="accent1" w:themeFillShade="BF"/>
          </w:tcPr>
          <w:p w14:paraId="1F007AF5" w14:textId="4A76F599" w:rsidR="06889F62" w:rsidRDefault="06889F62" w:rsidP="06889F62">
            <w:pPr>
              <w:rPr>
                <w:rFonts w:eastAsiaTheme="minorEastAsia"/>
                <w:color w:val="FFFFFF" w:themeColor="background1"/>
                <w:sz w:val="24"/>
                <w:szCs w:val="24"/>
              </w:rPr>
            </w:pPr>
            <w:r w:rsidRPr="06889F62">
              <w:rPr>
                <w:rFonts w:eastAsiaTheme="minorEastAsia"/>
                <w:color w:val="FFFFFF" w:themeColor="background1"/>
                <w:sz w:val="24"/>
                <w:szCs w:val="24"/>
              </w:rPr>
              <w:t>Are there any federal regulations?</w:t>
            </w:r>
            <w:r w:rsidRPr="06889F62">
              <w:rPr>
                <w:rFonts w:eastAsiaTheme="minorEastAsia"/>
                <w:strike/>
                <w:color w:val="FFFFFF" w:themeColor="background1"/>
                <w:sz w:val="24"/>
                <w:szCs w:val="24"/>
              </w:rPr>
              <w:t xml:space="preserve"> </w:t>
            </w:r>
          </w:p>
        </w:tc>
        <w:tc>
          <w:tcPr>
            <w:tcW w:w="3945" w:type="dxa"/>
          </w:tcPr>
          <w:p w14:paraId="3CE18DE7" w14:textId="1F84745D" w:rsidR="5A88827B" w:rsidRDefault="46CBB073" w:rsidP="46A2E66B">
            <w:pPr>
              <w:pStyle w:val="ListParagraph"/>
              <w:numPr>
                <w:ilvl w:val="0"/>
                <w:numId w:val="9"/>
              </w:numPr>
              <w:rPr>
                <w:rFonts w:eastAsiaTheme="minorEastAsia"/>
                <w:sz w:val="24"/>
                <w:szCs w:val="24"/>
              </w:rPr>
            </w:pPr>
            <w:r w:rsidRPr="46A2E66B">
              <w:rPr>
                <w:rFonts w:eastAsiaTheme="minorEastAsia"/>
                <w:sz w:val="24"/>
                <w:szCs w:val="24"/>
              </w:rPr>
              <w:t>Substance Abuse (Use) and Mental Health Services Administration (SAMHSA)</w:t>
            </w:r>
          </w:p>
          <w:p w14:paraId="480AC8DE" w14:textId="36D321F2" w:rsidR="5A88827B" w:rsidRDefault="5A88827B" w:rsidP="46A2E66B">
            <w:pPr>
              <w:pStyle w:val="ListParagraph"/>
              <w:numPr>
                <w:ilvl w:val="0"/>
                <w:numId w:val="9"/>
              </w:numPr>
              <w:rPr>
                <w:rFonts w:eastAsiaTheme="minorEastAsia"/>
                <w:sz w:val="24"/>
                <w:szCs w:val="24"/>
              </w:rPr>
            </w:pPr>
            <w:r w:rsidRPr="46A2E66B">
              <w:rPr>
                <w:rFonts w:eastAsiaTheme="minorEastAsia"/>
                <w:sz w:val="24"/>
                <w:szCs w:val="24"/>
              </w:rPr>
              <w:t>C</w:t>
            </w:r>
            <w:r w:rsidR="6205A242" w:rsidRPr="46A2E66B">
              <w:rPr>
                <w:rFonts w:eastAsiaTheme="minorEastAsia"/>
                <w:sz w:val="24"/>
                <w:szCs w:val="24"/>
              </w:rPr>
              <w:t>enters for Disease Control and Prevention Adolescent and</w:t>
            </w:r>
            <w:r w:rsidRPr="46A2E66B">
              <w:rPr>
                <w:rFonts w:eastAsiaTheme="minorEastAsia"/>
                <w:sz w:val="24"/>
                <w:szCs w:val="24"/>
              </w:rPr>
              <w:t xml:space="preserve"> School Health</w:t>
            </w:r>
            <w:r w:rsidR="27240D13" w:rsidRPr="46A2E66B">
              <w:rPr>
                <w:rFonts w:eastAsiaTheme="minorEastAsia"/>
                <w:sz w:val="24"/>
                <w:szCs w:val="24"/>
              </w:rPr>
              <w:t xml:space="preserve"> (CDC)</w:t>
            </w:r>
          </w:p>
          <w:p w14:paraId="0740955A" w14:textId="43D1D903" w:rsidR="5A88827B" w:rsidRDefault="5A88827B" w:rsidP="46A2E66B">
            <w:pPr>
              <w:pStyle w:val="ListParagraph"/>
              <w:numPr>
                <w:ilvl w:val="0"/>
                <w:numId w:val="9"/>
              </w:numPr>
              <w:rPr>
                <w:rFonts w:eastAsiaTheme="minorEastAsia"/>
                <w:sz w:val="24"/>
                <w:szCs w:val="24"/>
              </w:rPr>
            </w:pPr>
            <w:r w:rsidRPr="46A2E66B">
              <w:rPr>
                <w:rFonts w:eastAsiaTheme="minorEastAsia"/>
                <w:sz w:val="24"/>
                <w:szCs w:val="24"/>
              </w:rPr>
              <w:t>Bipartisan Safer Communities Act</w:t>
            </w:r>
          </w:p>
          <w:p w14:paraId="55065CAC" w14:textId="77777777" w:rsidR="5A88827B" w:rsidRDefault="5A88827B" w:rsidP="46A2E66B">
            <w:pPr>
              <w:pStyle w:val="ListParagraph"/>
              <w:numPr>
                <w:ilvl w:val="0"/>
                <w:numId w:val="9"/>
              </w:numPr>
              <w:rPr>
                <w:rFonts w:eastAsiaTheme="minorEastAsia"/>
                <w:sz w:val="24"/>
                <w:szCs w:val="24"/>
              </w:rPr>
            </w:pPr>
            <w:r w:rsidRPr="46A2E66B">
              <w:rPr>
                <w:rFonts w:eastAsiaTheme="minorEastAsia"/>
                <w:sz w:val="24"/>
                <w:szCs w:val="24"/>
              </w:rPr>
              <w:t>Family and Medical Leave Act</w:t>
            </w:r>
          </w:p>
          <w:p w14:paraId="6D953EB8" w14:textId="77777777" w:rsidR="00456E64" w:rsidRDefault="0063453B" w:rsidP="46A2E66B">
            <w:pPr>
              <w:pStyle w:val="ListParagraph"/>
              <w:numPr>
                <w:ilvl w:val="0"/>
                <w:numId w:val="9"/>
              </w:num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U.S. Department of Education</w:t>
            </w:r>
          </w:p>
          <w:p w14:paraId="30B390FF" w14:textId="7A338DC7" w:rsidR="0063453B" w:rsidRDefault="0063453B" w:rsidP="46A2E66B">
            <w:pPr>
              <w:pStyle w:val="ListParagraph"/>
              <w:numPr>
                <w:ilvl w:val="0"/>
                <w:numId w:val="9"/>
              </w:num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U.S. Department of Homeland Security</w:t>
            </w:r>
          </w:p>
        </w:tc>
        <w:tc>
          <w:tcPr>
            <w:tcW w:w="690" w:type="dxa"/>
          </w:tcPr>
          <w:p w14:paraId="7641CC4E" w14:textId="3D785E90" w:rsidR="06889F62" w:rsidRDefault="06889F62" w:rsidP="06889F62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750" w:type="dxa"/>
          </w:tcPr>
          <w:p w14:paraId="3AA692F9" w14:textId="3D785E90" w:rsidR="06889F62" w:rsidRDefault="06889F62" w:rsidP="06889F62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110" w:type="dxa"/>
          </w:tcPr>
          <w:p w14:paraId="1B98C1AF" w14:textId="3D785E90" w:rsidR="06889F62" w:rsidRDefault="06889F62" w:rsidP="06889F62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720" w:type="dxa"/>
          </w:tcPr>
          <w:p w14:paraId="2C1FB8A7" w14:textId="39C3B4BD" w:rsidR="06889F62" w:rsidRDefault="06889F62" w:rsidP="06889F62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110" w:type="dxa"/>
          </w:tcPr>
          <w:p w14:paraId="099C897B" w14:textId="56BBBA2B" w:rsidR="06889F62" w:rsidRDefault="06889F62" w:rsidP="06889F62">
            <w:pPr>
              <w:rPr>
                <w:rFonts w:eastAsiaTheme="minorEastAsia"/>
                <w:sz w:val="24"/>
                <w:szCs w:val="24"/>
              </w:rPr>
            </w:pPr>
          </w:p>
        </w:tc>
      </w:tr>
      <w:tr w:rsidR="06889F62" w14:paraId="79DDCE1E" w14:textId="77777777" w:rsidTr="46A2E66B">
        <w:trPr>
          <w:trHeight w:val="300"/>
        </w:trPr>
        <w:tc>
          <w:tcPr>
            <w:tcW w:w="525" w:type="dxa"/>
            <w:shd w:val="clear" w:color="auto" w:fill="2F5496" w:themeFill="accent1" w:themeFillShade="BF"/>
          </w:tcPr>
          <w:p w14:paraId="2061E8DC" w14:textId="50CCC2CA" w:rsidR="06889F62" w:rsidRDefault="06889F62" w:rsidP="06889F62">
            <w:pPr>
              <w:jc w:val="center"/>
              <w:rPr>
                <w:rFonts w:eastAsiaTheme="minorEastAsia"/>
                <w:color w:val="FFFFFF" w:themeColor="background1"/>
                <w:sz w:val="24"/>
                <w:szCs w:val="24"/>
              </w:rPr>
            </w:pPr>
            <w:r w:rsidRPr="06889F62">
              <w:rPr>
                <w:rFonts w:eastAsiaTheme="minorEastAsia"/>
                <w:color w:val="FFFFFF" w:themeColor="background1"/>
                <w:sz w:val="24"/>
                <w:szCs w:val="24"/>
              </w:rPr>
              <w:t>2</w:t>
            </w:r>
          </w:p>
        </w:tc>
        <w:tc>
          <w:tcPr>
            <w:tcW w:w="2265" w:type="dxa"/>
            <w:shd w:val="clear" w:color="auto" w:fill="2F5496" w:themeFill="accent1" w:themeFillShade="BF"/>
          </w:tcPr>
          <w:p w14:paraId="1713E0CA" w14:textId="3F99A2FA" w:rsidR="06889F62" w:rsidRDefault="06889F62" w:rsidP="06889F62">
            <w:pPr>
              <w:rPr>
                <w:rFonts w:eastAsiaTheme="minorEastAsia"/>
                <w:color w:val="FFFFFF" w:themeColor="background1"/>
                <w:sz w:val="24"/>
                <w:szCs w:val="24"/>
              </w:rPr>
            </w:pPr>
            <w:r w:rsidRPr="06889F62">
              <w:rPr>
                <w:rFonts w:eastAsiaTheme="minorEastAsia"/>
                <w:color w:val="FFFFFF" w:themeColor="background1"/>
                <w:sz w:val="24"/>
                <w:szCs w:val="24"/>
              </w:rPr>
              <w:t xml:space="preserve">Are there any state regulations? </w:t>
            </w:r>
          </w:p>
        </w:tc>
        <w:tc>
          <w:tcPr>
            <w:tcW w:w="3945" w:type="dxa"/>
          </w:tcPr>
          <w:p w14:paraId="0A754CFD" w14:textId="77777777" w:rsidR="06889F62" w:rsidRDefault="33F890D2" w:rsidP="46A2E66B">
            <w:pPr>
              <w:pStyle w:val="ListParagraph"/>
              <w:numPr>
                <w:ilvl w:val="0"/>
                <w:numId w:val="8"/>
              </w:numPr>
              <w:rPr>
                <w:rFonts w:eastAsiaTheme="minorEastAsia"/>
                <w:sz w:val="24"/>
                <w:szCs w:val="24"/>
              </w:rPr>
            </w:pPr>
            <w:r w:rsidRPr="46A2E66B">
              <w:rPr>
                <w:rFonts w:eastAsiaTheme="minorEastAsia"/>
                <w:sz w:val="24"/>
                <w:szCs w:val="24"/>
              </w:rPr>
              <w:t>Age-Appropriate Design Code</w:t>
            </w:r>
            <w:r w:rsidR="61C653FA" w:rsidRPr="46A2E66B">
              <w:rPr>
                <w:rFonts w:eastAsiaTheme="minorEastAsia"/>
                <w:sz w:val="24"/>
                <w:szCs w:val="24"/>
              </w:rPr>
              <w:t xml:space="preserve"> (</w:t>
            </w:r>
            <w:r w:rsidR="30D5D234" w:rsidRPr="46A2E66B">
              <w:rPr>
                <w:rFonts w:eastAsiaTheme="minorEastAsia"/>
                <w:sz w:val="24"/>
                <w:szCs w:val="24"/>
              </w:rPr>
              <w:t>social media</w:t>
            </w:r>
            <w:r w:rsidR="61C653FA" w:rsidRPr="46A2E66B">
              <w:rPr>
                <w:rFonts w:eastAsiaTheme="minorEastAsia"/>
                <w:sz w:val="24"/>
                <w:szCs w:val="24"/>
              </w:rPr>
              <w:t xml:space="preserve"> and Mental Health)</w:t>
            </w:r>
          </w:p>
          <w:p w14:paraId="5787BFB3" w14:textId="016169AA" w:rsidR="0063453B" w:rsidRDefault="0063453B" w:rsidP="46A2E66B">
            <w:pPr>
              <w:pStyle w:val="ListParagraph"/>
              <w:numPr>
                <w:ilvl w:val="0"/>
                <w:numId w:val="8"/>
              </w:num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State Department</w:t>
            </w:r>
            <w:r w:rsidR="00220D80">
              <w:rPr>
                <w:rFonts w:eastAsiaTheme="minorEastAsia"/>
                <w:sz w:val="24"/>
                <w:szCs w:val="24"/>
              </w:rPr>
              <w:t>(s) of Education</w:t>
            </w:r>
          </w:p>
        </w:tc>
        <w:tc>
          <w:tcPr>
            <w:tcW w:w="690" w:type="dxa"/>
          </w:tcPr>
          <w:p w14:paraId="2B585035" w14:textId="3D785E90" w:rsidR="06889F62" w:rsidRDefault="06889F62" w:rsidP="06889F62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750" w:type="dxa"/>
          </w:tcPr>
          <w:p w14:paraId="7B4A8C0F" w14:textId="3D785E90" w:rsidR="06889F62" w:rsidRDefault="06889F62" w:rsidP="06889F62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110" w:type="dxa"/>
          </w:tcPr>
          <w:p w14:paraId="7B70B856" w14:textId="3D785E90" w:rsidR="06889F62" w:rsidRDefault="06889F62" w:rsidP="06889F62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720" w:type="dxa"/>
          </w:tcPr>
          <w:p w14:paraId="36724ED2" w14:textId="140DC58B" w:rsidR="06889F62" w:rsidRDefault="06889F62" w:rsidP="06889F62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110" w:type="dxa"/>
          </w:tcPr>
          <w:p w14:paraId="765FD081" w14:textId="47729AA2" w:rsidR="06889F62" w:rsidRDefault="06889F62" w:rsidP="06889F62">
            <w:pPr>
              <w:rPr>
                <w:rFonts w:eastAsiaTheme="minorEastAsia"/>
                <w:sz w:val="24"/>
                <w:szCs w:val="24"/>
              </w:rPr>
            </w:pPr>
          </w:p>
        </w:tc>
      </w:tr>
      <w:tr w:rsidR="06889F62" w14:paraId="0EBA1791" w14:textId="77777777" w:rsidTr="46A2E66B">
        <w:trPr>
          <w:trHeight w:val="300"/>
        </w:trPr>
        <w:tc>
          <w:tcPr>
            <w:tcW w:w="525" w:type="dxa"/>
            <w:shd w:val="clear" w:color="auto" w:fill="2F5496" w:themeFill="accent1" w:themeFillShade="BF"/>
          </w:tcPr>
          <w:p w14:paraId="46F0A748" w14:textId="1FF3916E" w:rsidR="06889F62" w:rsidRDefault="06889F62" w:rsidP="06889F62">
            <w:pPr>
              <w:jc w:val="center"/>
              <w:rPr>
                <w:rFonts w:eastAsiaTheme="minorEastAsia"/>
                <w:color w:val="FFFFFF" w:themeColor="background1"/>
                <w:sz w:val="24"/>
                <w:szCs w:val="24"/>
              </w:rPr>
            </w:pPr>
            <w:r w:rsidRPr="06889F62">
              <w:rPr>
                <w:rFonts w:eastAsiaTheme="minorEastAsia"/>
                <w:color w:val="FFFFFF" w:themeColor="background1"/>
                <w:sz w:val="24"/>
                <w:szCs w:val="24"/>
              </w:rPr>
              <w:t>3</w:t>
            </w:r>
          </w:p>
        </w:tc>
        <w:tc>
          <w:tcPr>
            <w:tcW w:w="2265" w:type="dxa"/>
            <w:shd w:val="clear" w:color="auto" w:fill="2F5496" w:themeFill="accent1" w:themeFillShade="BF"/>
          </w:tcPr>
          <w:p w14:paraId="2BCED2FD" w14:textId="1FB06D78" w:rsidR="06889F62" w:rsidRDefault="06889F62" w:rsidP="06889F62">
            <w:pPr>
              <w:rPr>
                <w:rFonts w:eastAsiaTheme="minorEastAsia"/>
                <w:color w:val="FFFFFF" w:themeColor="background1"/>
                <w:sz w:val="24"/>
                <w:szCs w:val="24"/>
              </w:rPr>
            </w:pPr>
            <w:r w:rsidRPr="06889F62">
              <w:rPr>
                <w:rFonts w:eastAsiaTheme="minorEastAsia"/>
                <w:color w:val="FFFFFF" w:themeColor="background1"/>
                <w:sz w:val="24"/>
                <w:szCs w:val="24"/>
              </w:rPr>
              <w:t>Are there any local regulations?</w:t>
            </w:r>
          </w:p>
        </w:tc>
        <w:tc>
          <w:tcPr>
            <w:tcW w:w="3945" w:type="dxa"/>
          </w:tcPr>
          <w:p w14:paraId="3B21E673" w14:textId="28FC7E3C" w:rsidR="0EBCDC08" w:rsidRDefault="0EBCDC08" w:rsidP="46A2E66B">
            <w:pPr>
              <w:pStyle w:val="ListParagraph"/>
              <w:numPr>
                <w:ilvl w:val="0"/>
                <w:numId w:val="7"/>
              </w:numPr>
              <w:spacing w:line="259" w:lineRule="auto"/>
              <w:rPr>
                <w:rFonts w:eastAsiaTheme="minorEastAsia"/>
                <w:sz w:val="24"/>
                <w:szCs w:val="24"/>
              </w:rPr>
            </w:pPr>
            <w:r w:rsidRPr="46A2E66B">
              <w:rPr>
                <w:rFonts w:eastAsiaTheme="minorEastAsia"/>
                <w:sz w:val="24"/>
                <w:szCs w:val="24"/>
              </w:rPr>
              <w:t>State and Local Health Departments</w:t>
            </w:r>
          </w:p>
          <w:p w14:paraId="79BF582C" w14:textId="78F923A4" w:rsidR="00220D80" w:rsidRDefault="00220D80" w:rsidP="46A2E66B">
            <w:pPr>
              <w:pStyle w:val="ListParagraph"/>
              <w:numPr>
                <w:ilvl w:val="0"/>
                <w:numId w:val="7"/>
              </w:numPr>
              <w:spacing w:line="259" w:lineRule="auto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lastRenderedPageBreak/>
              <w:t>Local School Board Policies</w:t>
            </w:r>
          </w:p>
          <w:p w14:paraId="3A1B5270" w14:textId="46A0F292" w:rsidR="06889F62" w:rsidRDefault="06889F62" w:rsidP="06889F62">
            <w:pPr>
              <w:spacing w:line="259" w:lineRule="auto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0" w:type="dxa"/>
          </w:tcPr>
          <w:p w14:paraId="4C1B40D4" w14:textId="3D785E90" w:rsidR="06889F62" w:rsidRDefault="06889F62" w:rsidP="06889F62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750" w:type="dxa"/>
          </w:tcPr>
          <w:p w14:paraId="6CC64835" w14:textId="3D785E90" w:rsidR="06889F62" w:rsidRDefault="06889F62" w:rsidP="06889F62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110" w:type="dxa"/>
          </w:tcPr>
          <w:p w14:paraId="5A9AC4F4" w14:textId="3D785E90" w:rsidR="06889F62" w:rsidRDefault="06889F62" w:rsidP="06889F62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720" w:type="dxa"/>
          </w:tcPr>
          <w:p w14:paraId="39B49185" w14:textId="0E3658A6" w:rsidR="06889F62" w:rsidRDefault="06889F62" w:rsidP="06889F62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110" w:type="dxa"/>
          </w:tcPr>
          <w:p w14:paraId="0DF35BC2" w14:textId="6284BA8A" w:rsidR="06889F62" w:rsidRDefault="06889F62" w:rsidP="06889F62">
            <w:pPr>
              <w:rPr>
                <w:rFonts w:eastAsiaTheme="minorEastAsia"/>
                <w:sz w:val="24"/>
                <w:szCs w:val="24"/>
              </w:rPr>
            </w:pPr>
          </w:p>
        </w:tc>
      </w:tr>
      <w:tr w:rsidR="06889F62" w14:paraId="1983E1CE" w14:textId="77777777" w:rsidTr="46A2E66B">
        <w:trPr>
          <w:trHeight w:val="300"/>
        </w:trPr>
        <w:tc>
          <w:tcPr>
            <w:tcW w:w="525" w:type="dxa"/>
            <w:shd w:val="clear" w:color="auto" w:fill="2F5496" w:themeFill="accent1" w:themeFillShade="BF"/>
          </w:tcPr>
          <w:p w14:paraId="7BF5D964" w14:textId="564B27DE" w:rsidR="06889F62" w:rsidRDefault="06889F62" w:rsidP="06889F62">
            <w:pPr>
              <w:jc w:val="center"/>
              <w:rPr>
                <w:rFonts w:eastAsiaTheme="minorEastAsia"/>
                <w:color w:val="FFFFFF" w:themeColor="background1"/>
                <w:sz w:val="24"/>
                <w:szCs w:val="24"/>
              </w:rPr>
            </w:pPr>
            <w:r w:rsidRPr="06889F62">
              <w:rPr>
                <w:rFonts w:eastAsiaTheme="minorEastAsia"/>
                <w:color w:val="FFFFFF" w:themeColor="background1"/>
                <w:sz w:val="24"/>
                <w:szCs w:val="24"/>
              </w:rPr>
              <w:t>4</w:t>
            </w:r>
          </w:p>
        </w:tc>
        <w:tc>
          <w:tcPr>
            <w:tcW w:w="2265" w:type="dxa"/>
            <w:shd w:val="clear" w:color="auto" w:fill="2F5496" w:themeFill="accent1" w:themeFillShade="BF"/>
          </w:tcPr>
          <w:p w14:paraId="0CCC298E" w14:textId="2D9304B0" w:rsidR="06889F62" w:rsidRDefault="06889F62" w:rsidP="06889F62">
            <w:pPr>
              <w:rPr>
                <w:rFonts w:eastAsiaTheme="minorEastAsia"/>
                <w:color w:val="FFFFFF" w:themeColor="background1"/>
                <w:sz w:val="24"/>
                <w:szCs w:val="24"/>
              </w:rPr>
            </w:pPr>
            <w:r w:rsidRPr="06889F62">
              <w:rPr>
                <w:rFonts w:eastAsiaTheme="minorEastAsia"/>
                <w:color w:val="FFFFFF" w:themeColor="background1"/>
                <w:sz w:val="24"/>
                <w:szCs w:val="24"/>
              </w:rPr>
              <w:t xml:space="preserve">Do you have any collective bargaining language? </w:t>
            </w:r>
          </w:p>
        </w:tc>
        <w:tc>
          <w:tcPr>
            <w:tcW w:w="3945" w:type="dxa"/>
          </w:tcPr>
          <w:p w14:paraId="6645E76E" w14:textId="52AC56B3" w:rsidR="06889F62" w:rsidRDefault="00266E30" w:rsidP="78774C72">
            <w:pPr>
              <w:pStyle w:val="ListParagraph"/>
              <w:numPr>
                <w:ilvl w:val="0"/>
                <w:numId w:val="21"/>
              </w:numPr>
              <w:rPr>
                <w:rFonts w:eastAsiaTheme="minorEastAsia"/>
                <w:sz w:val="24"/>
                <w:szCs w:val="24"/>
              </w:rPr>
            </w:pPr>
            <w:hyperlink r:id="rId9">
              <w:r w:rsidR="2F74FE64" w:rsidRPr="5E60B005">
                <w:rPr>
                  <w:rStyle w:val="Hyperlink"/>
                  <w:rFonts w:eastAsiaTheme="minorEastAsia"/>
                  <w:sz w:val="24"/>
                  <w:szCs w:val="24"/>
                </w:rPr>
                <w:t>CBMA Database</w:t>
              </w:r>
            </w:hyperlink>
          </w:p>
        </w:tc>
        <w:tc>
          <w:tcPr>
            <w:tcW w:w="690" w:type="dxa"/>
          </w:tcPr>
          <w:p w14:paraId="4458D22E" w14:textId="3D785E90" w:rsidR="06889F62" w:rsidRDefault="06889F62" w:rsidP="06889F62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750" w:type="dxa"/>
          </w:tcPr>
          <w:p w14:paraId="3387CE23" w14:textId="3D785E90" w:rsidR="06889F62" w:rsidRDefault="06889F62" w:rsidP="06889F62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110" w:type="dxa"/>
          </w:tcPr>
          <w:p w14:paraId="771D6101" w14:textId="3D785E90" w:rsidR="06889F62" w:rsidRDefault="06889F62" w:rsidP="06889F62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720" w:type="dxa"/>
          </w:tcPr>
          <w:p w14:paraId="0D79C168" w14:textId="16E2D857" w:rsidR="06889F62" w:rsidRDefault="06889F62" w:rsidP="06889F62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110" w:type="dxa"/>
          </w:tcPr>
          <w:p w14:paraId="0AA6E900" w14:textId="0BD29C2E" w:rsidR="06889F62" w:rsidRDefault="06889F62" w:rsidP="06889F62">
            <w:pPr>
              <w:rPr>
                <w:rFonts w:eastAsiaTheme="minorEastAsia"/>
                <w:sz w:val="24"/>
                <w:szCs w:val="24"/>
              </w:rPr>
            </w:pPr>
          </w:p>
        </w:tc>
      </w:tr>
      <w:tr w:rsidR="06889F62" w14:paraId="0C0A5843" w14:textId="77777777" w:rsidTr="46A2E66B">
        <w:trPr>
          <w:trHeight w:val="300"/>
        </w:trPr>
        <w:tc>
          <w:tcPr>
            <w:tcW w:w="525" w:type="dxa"/>
            <w:shd w:val="clear" w:color="auto" w:fill="2F5496" w:themeFill="accent1" w:themeFillShade="BF"/>
          </w:tcPr>
          <w:p w14:paraId="059A070D" w14:textId="52C07BF2" w:rsidR="06889F62" w:rsidRDefault="06889F62" w:rsidP="06889F62">
            <w:pPr>
              <w:jc w:val="center"/>
              <w:rPr>
                <w:rFonts w:eastAsiaTheme="minorEastAsia"/>
                <w:color w:val="FFFFFF" w:themeColor="background1"/>
                <w:sz w:val="24"/>
                <w:szCs w:val="24"/>
              </w:rPr>
            </w:pPr>
            <w:r w:rsidRPr="06889F62">
              <w:rPr>
                <w:rFonts w:eastAsiaTheme="minorEastAsia"/>
                <w:color w:val="FFFFFF" w:themeColor="background1"/>
                <w:sz w:val="24"/>
                <w:szCs w:val="24"/>
              </w:rPr>
              <w:t>5</w:t>
            </w:r>
          </w:p>
        </w:tc>
        <w:tc>
          <w:tcPr>
            <w:tcW w:w="2265" w:type="dxa"/>
            <w:shd w:val="clear" w:color="auto" w:fill="2F5496" w:themeFill="accent1" w:themeFillShade="BF"/>
          </w:tcPr>
          <w:p w14:paraId="01E4FD30" w14:textId="614E29E0" w:rsidR="06889F62" w:rsidRDefault="06889F62" w:rsidP="06889F62">
            <w:pPr>
              <w:rPr>
                <w:rFonts w:eastAsiaTheme="minorEastAsia"/>
                <w:color w:val="FFFFFF" w:themeColor="background1"/>
                <w:sz w:val="24"/>
                <w:szCs w:val="24"/>
              </w:rPr>
            </w:pPr>
            <w:r w:rsidRPr="06889F62">
              <w:rPr>
                <w:rFonts w:eastAsiaTheme="minorEastAsia"/>
                <w:color w:val="FFFFFF" w:themeColor="background1"/>
                <w:sz w:val="24"/>
                <w:szCs w:val="24"/>
              </w:rPr>
              <w:t>Are there memos of understanding?</w:t>
            </w:r>
          </w:p>
        </w:tc>
        <w:tc>
          <w:tcPr>
            <w:tcW w:w="3945" w:type="dxa"/>
          </w:tcPr>
          <w:p w14:paraId="2BD3F2E0" w14:textId="77777777" w:rsidR="06889F62" w:rsidRDefault="00D67BC2" w:rsidP="00D67BC2">
            <w:pPr>
              <w:pStyle w:val="ListParagraph"/>
              <w:numPr>
                <w:ilvl w:val="0"/>
                <w:numId w:val="22"/>
              </w:num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MOUs related to SROs- Locality Police Department and Local Schools</w:t>
            </w:r>
          </w:p>
          <w:p w14:paraId="2EFB6567" w14:textId="79CEB301" w:rsidR="00D67BC2" w:rsidRPr="00D67BC2" w:rsidRDefault="00D67BC2" w:rsidP="00D67BC2">
            <w:pPr>
              <w:pStyle w:val="ListParagraph"/>
              <w:numPr>
                <w:ilvl w:val="0"/>
                <w:numId w:val="22"/>
              </w:num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0" w:type="dxa"/>
          </w:tcPr>
          <w:p w14:paraId="53C48438" w14:textId="3D785E90" w:rsidR="06889F62" w:rsidRDefault="06889F62" w:rsidP="06889F62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750" w:type="dxa"/>
          </w:tcPr>
          <w:p w14:paraId="03E81BFE" w14:textId="3D785E90" w:rsidR="06889F62" w:rsidRDefault="06889F62" w:rsidP="06889F62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110" w:type="dxa"/>
          </w:tcPr>
          <w:p w14:paraId="50A93E01" w14:textId="3D785E90" w:rsidR="06889F62" w:rsidRDefault="06889F62" w:rsidP="06889F62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720" w:type="dxa"/>
          </w:tcPr>
          <w:p w14:paraId="3B6D35A2" w14:textId="7E19CA73" w:rsidR="06889F62" w:rsidRDefault="06889F62" w:rsidP="06889F62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110" w:type="dxa"/>
          </w:tcPr>
          <w:p w14:paraId="379C06BC" w14:textId="2F9A1EF5" w:rsidR="06889F62" w:rsidRDefault="06889F62" w:rsidP="06889F62">
            <w:pPr>
              <w:rPr>
                <w:rFonts w:eastAsiaTheme="minorEastAsia"/>
                <w:sz w:val="24"/>
                <w:szCs w:val="24"/>
              </w:rPr>
            </w:pPr>
          </w:p>
        </w:tc>
      </w:tr>
      <w:tr w:rsidR="06889F62" w14:paraId="6DF97CF1" w14:textId="77777777" w:rsidTr="46A2E66B">
        <w:trPr>
          <w:trHeight w:val="300"/>
        </w:trPr>
        <w:tc>
          <w:tcPr>
            <w:tcW w:w="525" w:type="dxa"/>
            <w:shd w:val="clear" w:color="auto" w:fill="2F5496" w:themeFill="accent1" w:themeFillShade="BF"/>
          </w:tcPr>
          <w:p w14:paraId="14ABBE14" w14:textId="6F22CEC3" w:rsidR="06889F62" w:rsidRDefault="06889F62" w:rsidP="06889F62">
            <w:pPr>
              <w:jc w:val="center"/>
              <w:rPr>
                <w:rFonts w:eastAsiaTheme="minorEastAsia"/>
                <w:color w:val="FFFFFF" w:themeColor="background1"/>
                <w:sz w:val="24"/>
                <w:szCs w:val="24"/>
              </w:rPr>
            </w:pPr>
            <w:r w:rsidRPr="06889F62">
              <w:rPr>
                <w:rFonts w:eastAsiaTheme="minorEastAsia"/>
                <w:color w:val="FFFFFF" w:themeColor="background1"/>
                <w:sz w:val="24"/>
                <w:szCs w:val="24"/>
              </w:rPr>
              <w:t>6</w:t>
            </w:r>
          </w:p>
        </w:tc>
        <w:tc>
          <w:tcPr>
            <w:tcW w:w="2265" w:type="dxa"/>
            <w:shd w:val="clear" w:color="auto" w:fill="2F5496" w:themeFill="accent1" w:themeFillShade="BF"/>
          </w:tcPr>
          <w:p w14:paraId="5F017BAB" w14:textId="688DFA06" w:rsidR="06889F62" w:rsidRDefault="06889F62" w:rsidP="06889F62">
            <w:pPr>
              <w:rPr>
                <w:rFonts w:eastAsiaTheme="minorEastAsia"/>
                <w:color w:val="FFFFFF" w:themeColor="background1"/>
                <w:sz w:val="24"/>
                <w:szCs w:val="24"/>
              </w:rPr>
            </w:pPr>
            <w:r w:rsidRPr="06889F62">
              <w:rPr>
                <w:rFonts w:eastAsiaTheme="minorEastAsia"/>
                <w:color w:val="FFFFFF" w:themeColor="background1"/>
                <w:sz w:val="24"/>
                <w:szCs w:val="24"/>
              </w:rPr>
              <w:t>Do you have any school board policy?</w:t>
            </w:r>
          </w:p>
        </w:tc>
        <w:tc>
          <w:tcPr>
            <w:tcW w:w="3945" w:type="dxa"/>
          </w:tcPr>
          <w:p w14:paraId="00B53606" w14:textId="32271D4E" w:rsidR="06889F62" w:rsidRDefault="13425480" w:rsidP="3D171A81">
            <w:pPr>
              <w:pStyle w:val="ListParagraph"/>
              <w:numPr>
                <w:ilvl w:val="0"/>
                <w:numId w:val="24"/>
              </w:numPr>
              <w:rPr>
                <w:rFonts w:eastAsiaTheme="minorEastAsia"/>
                <w:sz w:val="24"/>
                <w:szCs w:val="24"/>
              </w:rPr>
            </w:pPr>
            <w:r w:rsidRPr="3D171A81">
              <w:rPr>
                <w:rFonts w:eastAsiaTheme="minorEastAsia"/>
                <w:sz w:val="24"/>
                <w:szCs w:val="24"/>
              </w:rPr>
              <w:t>Usually these can be found through your school resources, or even a Google search</w:t>
            </w:r>
          </w:p>
        </w:tc>
        <w:tc>
          <w:tcPr>
            <w:tcW w:w="690" w:type="dxa"/>
          </w:tcPr>
          <w:p w14:paraId="6046159C" w14:textId="3D785E90" w:rsidR="06889F62" w:rsidRDefault="06889F62" w:rsidP="06889F62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750" w:type="dxa"/>
          </w:tcPr>
          <w:p w14:paraId="157EF7EB" w14:textId="3D785E90" w:rsidR="06889F62" w:rsidRDefault="06889F62" w:rsidP="06889F62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110" w:type="dxa"/>
          </w:tcPr>
          <w:p w14:paraId="07121EE5" w14:textId="3D785E90" w:rsidR="06889F62" w:rsidRDefault="06889F62" w:rsidP="06889F62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720" w:type="dxa"/>
          </w:tcPr>
          <w:p w14:paraId="7B34984E" w14:textId="58697202" w:rsidR="06889F62" w:rsidRDefault="06889F62" w:rsidP="06889F62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110" w:type="dxa"/>
          </w:tcPr>
          <w:p w14:paraId="1EFE9338" w14:textId="0812DD78" w:rsidR="06889F62" w:rsidRDefault="06889F62" w:rsidP="06889F62">
            <w:pPr>
              <w:rPr>
                <w:rFonts w:eastAsiaTheme="minorEastAsia"/>
                <w:sz w:val="24"/>
                <w:szCs w:val="24"/>
              </w:rPr>
            </w:pPr>
          </w:p>
        </w:tc>
      </w:tr>
      <w:tr w:rsidR="06889F62" w14:paraId="7E60C295" w14:textId="77777777" w:rsidTr="46A2E66B">
        <w:trPr>
          <w:trHeight w:val="300"/>
        </w:trPr>
        <w:tc>
          <w:tcPr>
            <w:tcW w:w="525" w:type="dxa"/>
            <w:shd w:val="clear" w:color="auto" w:fill="2F5496" w:themeFill="accent1" w:themeFillShade="BF"/>
          </w:tcPr>
          <w:p w14:paraId="58723A8F" w14:textId="7EA4EFC1" w:rsidR="06889F62" w:rsidRDefault="06889F62" w:rsidP="06889F62">
            <w:pPr>
              <w:jc w:val="center"/>
              <w:rPr>
                <w:rFonts w:eastAsiaTheme="minorEastAsia"/>
                <w:color w:val="FFFFFF" w:themeColor="background1"/>
                <w:sz w:val="24"/>
                <w:szCs w:val="24"/>
              </w:rPr>
            </w:pPr>
            <w:r w:rsidRPr="06889F62">
              <w:rPr>
                <w:rFonts w:eastAsiaTheme="minorEastAsia"/>
                <w:color w:val="FFFFFF" w:themeColor="background1"/>
                <w:sz w:val="24"/>
                <w:szCs w:val="24"/>
              </w:rPr>
              <w:t>7</w:t>
            </w:r>
          </w:p>
        </w:tc>
        <w:tc>
          <w:tcPr>
            <w:tcW w:w="2265" w:type="dxa"/>
            <w:shd w:val="clear" w:color="auto" w:fill="2F5496" w:themeFill="accent1" w:themeFillShade="BF"/>
          </w:tcPr>
          <w:p w14:paraId="01410D8D" w14:textId="31BD99CE" w:rsidR="06889F62" w:rsidRDefault="06889F62" w:rsidP="06889F62">
            <w:pPr>
              <w:rPr>
                <w:rFonts w:eastAsiaTheme="minorEastAsia"/>
                <w:color w:val="FFFFFF" w:themeColor="background1"/>
                <w:sz w:val="24"/>
                <w:szCs w:val="24"/>
              </w:rPr>
            </w:pPr>
            <w:r w:rsidRPr="06889F62">
              <w:rPr>
                <w:rFonts w:eastAsiaTheme="minorEastAsia"/>
                <w:color w:val="FFFFFF" w:themeColor="background1"/>
                <w:sz w:val="24"/>
                <w:szCs w:val="24"/>
              </w:rPr>
              <w:t xml:space="preserve">Do you have any community partners? Parent allies? </w:t>
            </w:r>
          </w:p>
        </w:tc>
        <w:tc>
          <w:tcPr>
            <w:tcW w:w="3945" w:type="dxa"/>
          </w:tcPr>
          <w:p w14:paraId="38208F33" w14:textId="09C00C59" w:rsidR="1F93FE11" w:rsidRDefault="613452D0" w:rsidP="46A2E66B">
            <w:pPr>
              <w:pStyle w:val="ListParagraph"/>
              <w:numPr>
                <w:ilvl w:val="0"/>
                <w:numId w:val="6"/>
              </w:numPr>
              <w:rPr>
                <w:rFonts w:eastAsiaTheme="minorEastAsia"/>
                <w:sz w:val="24"/>
                <w:szCs w:val="24"/>
              </w:rPr>
            </w:pPr>
            <w:r w:rsidRPr="46A2E66B">
              <w:rPr>
                <w:rFonts w:eastAsiaTheme="minorEastAsia"/>
                <w:sz w:val="24"/>
                <w:szCs w:val="24"/>
              </w:rPr>
              <w:t xml:space="preserve">Non-Profits and Foundations: </w:t>
            </w:r>
            <w:r w:rsidR="1F93FE11" w:rsidRPr="46A2E66B">
              <w:rPr>
                <w:rFonts w:eastAsiaTheme="minorEastAsia"/>
                <w:sz w:val="24"/>
                <w:szCs w:val="24"/>
              </w:rPr>
              <w:t>Mental Health America</w:t>
            </w:r>
            <w:r w:rsidR="2BE467FB" w:rsidRPr="46A2E66B">
              <w:rPr>
                <w:rFonts w:eastAsiaTheme="minorEastAsia"/>
                <w:sz w:val="24"/>
                <w:szCs w:val="24"/>
              </w:rPr>
              <w:t xml:space="preserve"> (MHA)</w:t>
            </w:r>
            <w:r w:rsidR="679AE934" w:rsidRPr="46A2E66B">
              <w:rPr>
                <w:rFonts w:eastAsiaTheme="minorEastAsia"/>
                <w:sz w:val="24"/>
                <w:szCs w:val="24"/>
              </w:rPr>
              <w:t xml:space="preserve">, </w:t>
            </w:r>
            <w:r w:rsidR="1F93FE11" w:rsidRPr="46A2E66B">
              <w:rPr>
                <w:rFonts w:eastAsiaTheme="minorEastAsia"/>
                <w:sz w:val="24"/>
                <w:szCs w:val="24"/>
              </w:rPr>
              <w:t>National Alliance for Mental Illness</w:t>
            </w:r>
            <w:r w:rsidR="66985ED8" w:rsidRPr="46A2E66B">
              <w:rPr>
                <w:rFonts w:eastAsiaTheme="minorEastAsia"/>
                <w:sz w:val="24"/>
                <w:szCs w:val="24"/>
              </w:rPr>
              <w:t xml:space="preserve"> (NAMI)</w:t>
            </w:r>
            <w:r w:rsidR="4EB53193" w:rsidRPr="46A2E66B">
              <w:rPr>
                <w:rFonts w:eastAsiaTheme="minorEastAsia"/>
                <w:sz w:val="24"/>
                <w:szCs w:val="24"/>
              </w:rPr>
              <w:t xml:space="preserve"> and more</w:t>
            </w:r>
          </w:p>
          <w:p w14:paraId="6CC9B38A" w14:textId="08B1EA8E" w:rsidR="6CF91B54" w:rsidRDefault="6CF91B54" w:rsidP="46A2E66B">
            <w:pPr>
              <w:pStyle w:val="ListParagraph"/>
              <w:numPr>
                <w:ilvl w:val="0"/>
                <w:numId w:val="6"/>
              </w:numPr>
              <w:rPr>
                <w:rFonts w:eastAsiaTheme="minorEastAsia"/>
                <w:sz w:val="24"/>
                <w:szCs w:val="24"/>
              </w:rPr>
            </w:pPr>
            <w:r w:rsidRPr="46A2E66B">
              <w:rPr>
                <w:rFonts w:eastAsiaTheme="minorEastAsia"/>
                <w:sz w:val="24"/>
                <w:szCs w:val="24"/>
              </w:rPr>
              <w:t>Indigenous organizations</w:t>
            </w:r>
          </w:p>
          <w:p w14:paraId="7800B478" w14:textId="18FF6C34" w:rsidR="6CF91B54" w:rsidRDefault="6CF91B54" w:rsidP="46A2E66B">
            <w:pPr>
              <w:pStyle w:val="ListParagraph"/>
              <w:numPr>
                <w:ilvl w:val="0"/>
                <w:numId w:val="6"/>
              </w:numPr>
              <w:rPr>
                <w:rFonts w:eastAsiaTheme="minorEastAsia"/>
                <w:sz w:val="24"/>
                <w:szCs w:val="24"/>
              </w:rPr>
            </w:pPr>
            <w:r w:rsidRPr="46A2E66B">
              <w:rPr>
                <w:rFonts w:eastAsiaTheme="minorEastAsia"/>
                <w:sz w:val="24"/>
                <w:szCs w:val="24"/>
              </w:rPr>
              <w:t>Cultural organizations</w:t>
            </w:r>
          </w:p>
          <w:p w14:paraId="078929E4" w14:textId="69C74A7C" w:rsidR="6CF91B54" w:rsidRDefault="6CF91B54" w:rsidP="46A2E66B">
            <w:pPr>
              <w:pStyle w:val="ListParagraph"/>
              <w:numPr>
                <w:ilvl w:val="0"/>
                <w:numId w:val="6"/>
              </w:numPr>
              <w:rPr>
                <w:rFonts w:eastAsiaTheme="minorEastAsia"/>
                <w:sz w:val="24"/>
                <w:szCs w:val="24"/>
              </w:rPr>
            </w:pPr>
            <w:r w:rsidRPr="46A2E66B">
              <w:rPr>
                <w:rFonts w:eastAsiaTheme="minorEastAsia"/>
                <w:sz w:val="24"/>
                <w:szCs w:val="24"/>
              </w:rPr>
              <w:t>Medical and Mental Health Professionals: pediatricians, psychologists, counselors, social workers</w:t>
            </w:r>
          </w:p>
          <w:p w14:paraId="7EB6CFEF" w14:textId="0C3724D8" w:rsidR="6CF91B54" w:rsidRDefault="6CF91B54" w:rsidP="46A2E66B">
            <w:pPr>
              <w:pStyle w:val="ListParagraph"/>
              <w:numPr>
                <w:ilvl w:val="0"/>
                <w:numId w:val="6"/>
              </w:numPr>
              <w:rPr>
                <w:rFonts w:eastAsiaTheme="minorEastAsia"/>
                <w:sz w:val="24"/>
                <w:szCs w:val="24"/>
              </w:rPr>
            </w:pPr>
            <w:r w:rsidRPr="46A2E66B">
              <w:rPr>
                <w:rFonts w:eastAsiaTheme="minorEastAsia"/>
                <w:sz w:val="24"/>
                <w:szCs w:val="24"/>
              </w:rPr>
              <w:t>Colleges and Universities</w:t>
            </w:r>
          </w:p>
          <w:p w14:paraId="629C3259" w14:textId="77777777" w:rsidR="6CF91B54" w:rsidRDefault="2A069FA1" w:rsidP="46A2E66B">
            <w:pPr>
              <w:pStyle w:val="ListParagraph"/>
              <w:numPr>
                <w:ilvl w:val="0"/>
                <w:numId w:val="6"/>
              </w:numPr>
              <w:rPr>
                <w:rFonts w:eastAsiaTheme="minorEastAsia"/>
                <w:sz w:val="24"/>
                <w:szCs w:val="24"/>
              </w:rPr>
            </w:pPr>
            <w:r w:rsidRPr="46A2E66B">
              <w:rPr>
                <w:rFonts w:eastAsiaTheme="minorEastAsia"/>
                <w:sz w:val="24"/>
                <w:szCs w:val="24"/>
              </w:rPr>
              <w:t>Racial and Social Justice groups</w:t>
            </w:r>
          </w:p>
          <w:p w14:paraId="412B94CA" w14:textId="52D6CEB3" w:rsidR="00C77A21" w:rsidRDefault="00C77A21" w:rsidP="00C77A21">
            <w:pPr>
              <w:pStyle w:val="ListParagraph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0" w:type="dxa"/>
          </w:tcPr>
          <w:p w14:paraId="16A4732F" w14:textId="0751017A" w:rsidR="06889F62" w:rsidRDefault="06889F62" w:rsidP="06889F62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750" w:type="dxa"/>
          </w:tcPr>
          <w:p w14:paraId="1D4FC234" w14:textId="762A63D1" w:rsidR="06889F62" w:rsidRDefault="06889F62" w:rsidP="06889F62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110" w:type="dxa"/>
          </w:tcPr>
          <w:p w14:paraId="07752ECF" w14:textId="3450CF4A" w:rsidR="06889F62" w:rsidRDefault="06889F62" w:rsidP="06889F62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720" w:type="dxa"/>
          </w:tcPr>
          <w:p w14:paraId="5EC67D0F" w14:textId="44C61D36" w:rsidR="06889F62" w:rsidRDefault="06889F62" w:rsidP="06889F62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110" w:type="dxa"/>
          </w:tcPr>
          <w:p w14:paraId="0D966B44" w14:textId="2C82CB0B" w:rsidR="06889F62" w:rsidRDefault="06889F62" w:rsidP="06889F62">
            <w:pPr>
              <w:rPr>
                <w:rFonts w:eastAsiaTheme="minorEastAsia"/>
                <w:sz w:val="24"/>
                <w:szCs w:val="24"/>
              </w:rPr>
            </w:pPr>
          </w:p>
        </w:tc>
      </w:tr>
      <w:tr w:rsidR="06889F62" w14:paraId="00CDB7F7" w14:textId="77777777" w:rsidTr="46A2E66B">
        <w:trPr>
          <w:trHeight w:val="300"/>
        </w:trPr>
        <w:tc>
          <w:tcPr>
            <w:tcW w:w="525" w:type="dxa"/>
            <w:shd w:val="clear" w:color="auto" w:fill="2F5496" w:themeFill="accent1" w:themeFillShade="BF"/>
          </w:tcPr>
          <w:p w14:paraId="7B4ED246" w14:textId="086052C3" w:rsidR="72EB744B" w:rsidRDefault="72EB744B" w:rsidP="06889F62">
            <w:pPr>
              <w:jc w:val="center"/>
              <w:rPr>
                <w:rFonts w:eastAsiaTheme="minorEastAsia"/>
                <w:color w:val="FFFFFF" w:themeColor="background1"/>
                <w:sz w:val="24"/>
                <w:szCs w:val="24"/>
              </w:rPr>
            </w:pPr>
            <w:r w:rsidRPr="06889F62">
              <w:rPr>
                <w:rFonts w:eastAsiaTheme="minorEastAsia"/>
                <w:color w:val="FFFFFF" w:themeColor="background1"/>
                <w:sz w:val="24"/>
                <w:szCs w:val="24"/>
              </w:rPr>
              <w:t>8</w:t>
            </w:r>
          </w:p>
        </w:tc>
        <w:tc>
          <w:tcPr>
            <w:tcW w:w="2265" w:type="dxa"/>
            <w:shd w:val="clear" w:color="auto" w:fill="2F5496" w:themeFill="accent1" w:themeFillShade="BF"/>
          </w:tcPr>
          <w:p w14:paraId="48554BA6" w14:textId="358EF7FA" w:rsidR="06889F62" w:rsidRDefault="06889F62" w:rsidP="06889F62">
            <w:pPr>
              <w:rPr>
                <w:rFonts w:eastAsiaTheme="minorEastAsia"/>
                <w:color w:val="FFFFFF" w:themeColor="background1"/>
                <w:sz w:val="24"/>
                <w:szCs w:val="24"/>
              </w:rPr>
            </w:pPr>
            <w:r w:rsidRPr="06889F62">
              <w:rPr>
                <w:rFonts w:eastAsiaTheme="minorEastAsia"/>
                <w:color w:val="FFFFFF" w:themeColor="background1"/>
                <w:sz w:val="24"/>
                <w:szCs w:val="24"/>
              </w:rPr>
              <w:t>Do you have any parent allies?</w:t>
            </w:r>
          </w:p>
        </w:tc>
        <w:tc>
          <w:tcPr>
            <w:tcW w:w="3945" w:type="dxa"/>
          </w:tcPr>
          <w:p w14:paraId="5CA55359" w14:textId="555C860F" w:rsidR="4898BD10" w:rsidRDefault="00663C9E" w:rsidP="46A2E66B">
            <w:pPr>
              <w:pStyle w:val="ListParagraph"/>
              <w:numPr>
                <w:ilvl w:val="0"/>
                <w:numId w:val="5"/>
              </w:num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 xml:space="preserve">National Organizations: </w:t>
            </w:r>
            <w:r w:rsidR="4898BD10" w:rsidRPr="46A2E66B">
              <w:rPr>
                <w:rFonts w:eastAsiaTheme="minorEastAsia"/>
                <w:sz w:val="24"/>
                <w:szCs w:val="24"/>
              </w:rPr>
              <w:t>Parent Teacher Association</w:t>
            </w:r>
          </w:p>
        </w:tc>
        <w:tc>
          <w:tcPr>
            <w:tcW w:w="690" w:type="dxa"/>
          </w:tcPr>
          <w:p w14:paraId="1493CD39" w14:textId="6EECB8A5" w:rsidR="06889F62" w:rsidRDefault="06889F62" w:rsidP="06889F62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750" w:type="dxa"/>
          </w:tcPr>
          <w:p w14:paraId="50CBB094" w14:textId="10C03D70" w:rsidR="06889F62" w:rsidRDefault="06889F62" w:rsidP="06889F62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110" w:type="dxa"/>
          </w:tcPr>
          <w:p w14:paraId="74CA1EA7" w14:textId="3E7175FA" w:rsidR="06889F62" w:rsidRDefault="06889F62" w:rsidP="06889F62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720" w:type="dxa"/>
          </w:tcPr>
          <w:p w14:paraId="748424E6" w14:textId="25E6E52C" w:rsidR="06889F62" w:rsidRDefault="06889F62" w:rsidP="06889F62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110" w:type="dxa"/>
          </w:tcPr>
          <w:p w14:paraId="750A4153" w14:textId="00CE661A" w:rsidR="06889F62" w:rsidRDefault="06889F62" w:rsidP="06889F62">
            <w:pPr>
              <w:rPr>
                <w:rFonts w:eastAsiaTheme="minorEastAsia"/>
                <w:sz w:val="24"/>
                <w:szCs w:val="24"/>
              </w:rPr>
            </w:pPr>
          </w:p>
        </w:tc>
      </w:tr>
      <w:tr w:rsidR="06889F62" w14:paraId="03FFD4C4" w14:textId="77777777" w:rsidTr="46A2E66B">
        <w:trPr>
          <w:trHeight w:val="300"/>
        </w:trPr>
        <w:tc>
          <w:tcPr>
            <w:tcW w:w="525" w:type="dxa"/>
            <w:shd w:val="clear" w:color="auto" w:fill="2F5496" w:themeFill="accent1" w:themeFillShade="BF"/>
          </w:tcPr>
          <w:p w14:paraId="314CEA8D" w14:textId="71B16A8F" w:rsidR="7031DA67" w:rsidRDefault="7031DA67" w:rsidP="06889F62">
            <w:pPr>
              <w:jc w:val="center"/>
              <w:rPr>
                <w:rFonts w:eastAsiaTheme="minorEastAsia"/>
                <w:color w:val="FFFFFF" w:themeColor="background1"/>
                <w:sz w:val="24"/>
                <w:szCs w:val="24"/>
              </w:rPr>
            </w:pPr>
            <w:r w:rsidRPr="06889F62">
              <w:rPr>
                <w:rFonts w:eastAsiaTheme="minorEastAsia"/>
                <w:color w:val="FFFFFF" w:themeColor="background1"/>
                <w:sz w:val="24"/>
                <w:szCs w:val="24"/>
              </w:rPr>
              <w:t>9</w:t>
            </w:r>
          </w:p>
        </w:tc>
        <w:tc>
          <w:tcPr>
            <w:tcW w:w="2265" w:type="dxa"/>
            <w:shd w:val="clear" w:color="auto" w:fill="2F5496" w:themeFill="accent1" w:themeFillShade="BF"/>
          </w:tcPr>
          <w:p w14:paraId="59FD9748" w14:textId="03BC4C55" w:rsidR="06889F62" w:rsidRDefault="06889F62" w:rsidP="06889F62">
            <w:pPr>
              <w:rPr>
                <w:rFonts w:eastAsiaTheme="minorEastAsia"/>
                <w:color w:val="FFFFFF" w:themeColor="background1"/>
                <w:sz w:val="24"/>
                <w:szCs w:val="24"/>
              </w:rPr>
            </w:pPr>
            <w:r w:rsidRPr="06889F62">
              <w:rPr>
                <w:rFonts w:eastAsiaTheme="minorEastAsia"/>
                <w:color w:val="FFFFFF" w:themeColor="background1"/>
                <w:sz w:val="24"/>
                <w:szCs w:val="24"/>
              </w:rPr>
              <w:t>Local association committees</w:t>
            </w:r>
          </w:p>
        </w:tc>
        <w:tc>
          <w:tcPr>
            <w:tcW w:w="3945" w:type="dxa"/>
          </w:tcPr>
          <w:p w14:paraId="61C2D576" w14:textId="1ABDE930" w:rsidR="06889F62" w:rsidRDefault="310C0DE9" w:rsidP="3D171A81">
            <w:pPr>
              <w:pStyle w:val="ListParagraph"/>
              <w:numPr>
                <w:ilvl w:val="0"/>
                <w:numId w:val="4"/>
              </w:numPr>
              <w:rPr>
                <w:rFonts w:eastAsiaTheme="minorEastAsia"/>
                <w:sz w:val="24"/>
                <w:szCs w:val="24"/>
              </w:rPr>
            </w:pPr>
            <w:r w:rsidRPr="0971BDC6">
              <w:rPr>
                <w:rFonts w:eastAsiaTheme="minorEastAsia"/>
                <w:sz w:val="24"/>
                <w:szCs w:val="24"/>
              </w:rPr>
              <w:t>Lo</w:t>
            </w:r>
            <w:r w:rsidR="0CBAAD21" w:rsidRPr="0971BDC6">
              <w:rPr>
                <w:rFonts w:eastAsiaTheme="minorEastAsia"/>
                <w:sz w:val="24"/>
                <w:szCs w:val="24"/>
              </w:rPr>
              <w:t>cal</w:t>
            </w:r>
            <w:r w:rsidR="0CBAAD21" w:rsidRPr="46A2E66B">
              <w:rPr>
                <w:rFonts w:eastAsiaTheme="minorEastAsia"/>
                <w:sz w:val="24"/>
                <w:szCs w:val="24"/>
              </w:rPr>
              <w:t xml:space="preserve"> branches of non-profits (county MHA’s, city MHA’S, NAMI’s)</w:t>
            </w:r>
          </w:p>
          <w:p w14:paraId="1B1C0A39" w14:textId="2844C4B3" w:rsidR="06889F62" w:rsidRDefault="5C9CD0D2" w:rsidP="3D171A81">
            <w:pPr>
              <w:pStyle w:val="ListParagraph"/>
              <w:numPr>
                <w:ilvl w:val="0"/>
                <w:numId w:val="4"/>
              </w:numPr>
              <w:rPr>
                <w:rFonts w:eastAsiaTheme="minorEastAsia"/>
                <w:sz w:val="24"/>
                <w:szCs w:val="24"/>
              </w:rPr>
            </w:pPr>
            <w:r w:rsidRPr="3D171A81">
              <w:rPr>
                <w:rFonts w:eastAsiaTheme="minorEastAsia"/>
                <w:sz w:val="24"/>
                <w:szCs w:val="24"/>
              </w:rPr>
              <w:t>Local unions</w:t>
            </w:r>
          </w:p>
          <w:p w14:paraId="04229138" w14:textId="6A3F0B23" w:rsidR="06889F62" w:rsidRDefault="06889F62" w:rsidP="46A2E66B">
            <w:pPr>
              <w:pStyle w:val="ListParagraph"/>
              <w:numPr>
                <w:ilvl w:val="0"/>
                <w:numId w:val="4"/>
              </w:num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0" w:type="dxa"/>
          </w:tcPr>
          <w:p w14:paraId="157523EC" w14:textId="0F4973AE" w:rsidR="06889F62" w:rsidRDefault="06889F62" w:rsidP="06889F62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750" w:type="dxa"/>
          </w:tcPr>
          <w:p w14:paraId="4E30494E" w14:textId="25105A1A" w:rsidR="06889F62" w:rsidRDefault="06889F62" w:rsidP="06889F62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110" w:type="dxa"/>
          </w:tcPr>
          <w:p w14:paraId="5398A4CE" w14:textId="2A1E56D4" w:rsidR="06889F62" w:rsidRDefault="06889F62" w:rsidP="06889F62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720" w:type="dxa"/>
          </w:tcPr>
          <w:p w14:paraId="6C7D7010" w14:textId="28BD8F15" w:rsidR="06889F62" w:rsidRDefault="06889F62" w:rsidP="06889F62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110" w:type="dxa"/>
          </w:tcPr>
          <w:p w14:paraId="17D2C045" w14:textId="3739BC7C" w:rsidR="06889F62" w:rsidRDefault="06889F62" w:rsidP="06889F62">
            <w:pPr>
              <w:rPr>
                <w:rFonts w:eastAsiaTheme="minorEastAsia"/>
                <w:sz w:val="24"/>
                <w:szCs w:val="24"/>
              </w:rPr>
            </w:pPr>
          </w:p>
        </w:tc>
      </w:tr>
      <w:tr w:rsidR="06889F62" w14:paraId="748DBA94" w14:textId="77777777" w:rsidTr="46A2E66B">
        <w:trPr>
          <w:trHeight w:val="300"/>
        </w:trPr>
        <w:tc>
          <w:tcPr>
            <w:tcW w:w="525" w:type="dxa"/>
            <w:shd w:val="clear" w:color="auto" w:fill="2F5496" w:themeFill="accent1" w:themeFillShade="BF"/>
          </w:tcPr>
          <w:p w14:paraId="507D9B40" w14:textId="05629835" w:rsidR="64178B56" w:rsidRDefault="64178B56" w:rsidP="06889F62">
            <w:pPr>
              <w:jc w:val="center"/>
              <w:rPr>
                <w:rFonts w:eastAsiaTheme="minorEastAsia"/>
                <w:color w:val="FFFFFF" w:themeColor="background1"/>
                <w:sz w:val="24"/>
                <w:szCs w:val="24"/>
              </w:rPr>
            </w:pPr>
            <w:r w:rsidRPr="06889F62">
              <w:rPr>
                <w:rFonts w:eastAsiaTheme="minorEastAsia"/>
                <w:color w:val="FFFFFF" w:themeColor="background1"/>
                <w:sz w:val="24"/>
                <w:szCs w:val="24"/>
              </w:rPr>
              <w:lastRenderedPageBreak/>
              <w:t>10</w:t>
            </w:r>
          </w:p>
        </w:tc>
        <w:tc>
          <w:tcPr>
            <w:tcW w:w="2265" w:type="dxa"/>
            <w:shd w:val="clear" w:color="auto" w:fill="2F5496" w:themeFill="accent1" w:themeFillShade="BF"/>
          </w:tcPr>
          <w:p w14:paraId="5977BDAE" w14:textId="5BB38926" w:rsidR="06889F62" w:rsidRDefault="06889F62" w:rsidP="06889F62">
            <w:pPr>
              <w:rPr>
                <w:rFonts w:eastAsiaTheme="minorEastAsia"/>
                <w:color w:val="FFFFFF" w:themeColor="background1"/>
                <w:sz w:val="24"/>
                <w:szCs w:val="24"/>
              </w:rPr>
            </w:pPr>
            <w:r w:rsidRPr="06889F62">
              <w:rPr>
                <w:rFonts w:eastAsiaTheme="minorEastAsia"/>
                <w:color w:val="FFFFFF" w:themeColor="background1"/>
                <w:sz w:val="24"/>
                <w:szCs w:val="24"/>
              </w:rPr>
              <w:t>Local leader support</w:t>
            </w:r>
          </w:p>
        </w:tc>
        <w:tc>
          <w:tcPr>
            <w:tcW w:w="3945" w:type="dxa"/>
          </w:tcPr>
          <w:p w14:paraId="44F2C9CD" w14:textId="1392E09E" w:rsidR="06889F62" w:rsidRDefault="3676CD6F" w:rsidP="46A2E66B">
            <w:pPr>
              <w:pStyle w:val="ListParagraph"/>
              <w:numPr>
                <w:ilvl w:val="0"/>
                <w:numId w:val="3"/>
              </w:numPr>
              <w:rPr>
                <w:rFonts w:eastAsiaTheme="minorEastAsia"/>
                <w:sz w:val="24"/>
                <w:szCs w:val="24"/>
              </w:rPr>
            </w:pPr>
            <w:r w:rsidRPr="46A2E66B">
              <w:rPr>
                <w:rFonts w:eastAsiaTheme="minorEastAsia"/>
                <w:sz w:val="24"/>
                <w:szCs w:val="24"/>
              </w:rPr>
              <w:t>City council members</w:t>
            </w:r>
          </w:p>
        </w:tc>
        <w:tc>
          <w:tcPr>
            <w:tcW w:w="690" w:type="dxa"/>
          </w:tcPr>
          <w:p w14:paraId="755091F6" w14:textId="1AA91762" w:rsidR="06889F62" w:rsidRDefault="06889F62" w:rsidP="06889F62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750" w:type="dxa"/>
          </w:tcPr>
          <w:p w14:paraId="2B2C2455" w14:textId="6B06CFB7" w:rsidR="06889F62" w:rsidRDefault="06889F62" w:rsidP="06889F62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110" w:type="dxa"/>
          </w:tcPr>
          <w:p w14:paraId="5B3072DC" w14:textId="036A800D" w:rsidR="06889F62" w:rsidRDefault="06889F62" w:rsidP="06889F62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720" w:type="dxa"/>
          </w:tcPr>
          <w:p w14:paraId="7432CF58" w14:textId="1824CE6E" w:rsidR="06889F62" w:rsidRDefault="06889F62" w:rsidP="06889F62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110" w:type="dxa"/>
          </w:tcPr>
          <w:p w14:paraId="33BB6D60" w14:textId="2C0DE838" w:rsidR="06889F62" w:rsidRDefault="06889F62" w:rsidP="06889F62">
            <w:pPr>
              <w:rPr>
                <w:rFonts w:eastAsiaTheme="minorEastAsia"/>
                <w:sz w:val="24"/>
                <w:szCs w:val="24"/>
              </w:rPr>
            </w:pPr>
          </w:p>
        </w:tc>
      </w:tr>
      <w:tr w:rsidR="06889F62" w14:paraId="16A638CF" w14:textId="77777777" w:rsidTr="46A2E66B">
        <w:trPr>
          <w:trHeight w:val="300"/>
        </w:trPr>
        <w:tc>
          <w:tcPr>
            <w:tcW w:w="525" w:type="dxa"/>
            <w:shd w:val="clear" w:color="auto" w:fill="2F5496" w:themeFill="accent1" w:themeFillShade="BF"/>
          </w:tcPr>
          <w:p w14:paraId="50A4EFE6" w14:textId="437E2DBC" w:rsidR="169F653F" w:rsidRDefault="169F653F" w:rsidP="06889F62">
            <w:pPr>
              <w:jc w:val="center"/>
              <w:rPr>
                <w:rFonts w:eastAsiaTheme="minorEastAsia"/>
                <w:color w:val="FFFFFF" w:themeColor="background1"/>
                <w:sz w:val="24"/>
                <w:szCs w:val="24"/>
              </w:rPr>
            </w:pPr>
            <w:r w:rsidRPr="06889F62">
              <w:rPr>
                <w:rFonts w:eastAsiaTheme="minorEastAsia"/>
                <w:color w:val="FFFFFF" w:themeColor="background1"/>
                <w:sz w:val="24"/>
                <w:szCs w:val="24"/>
              </w:rPr>
              <w:t>11</w:t>
            </w:r>
          </w:p>
        </w:tc>
        <w:tc>
          <w:tcPr>
            <w:tcW w:w="2265" w:type="dxa"/>
            <w:shd w:val="clear" w:color="auto" w:fill="2F5496" w:themeFill="accent1" w:themeFillShade="BF"/>
          </w:tcPr>
          <w:p w14:paraId="5401A604" w14:textId="0F2D2E51" w:rsidR="06889F62" w:rsidRDefault="06889F62" w:rsidP="06889F62">
            <w:pPr>
              <w:rPr>
                <w:rFonts w:eastAsiaTheme="minorEastAsia"/>
                <w:color w:val="FFFFFF" w:themeColor="background1"/>
                <w:sz w:val="24"/>
                <w:szCs w:val="24"/>
              </w:rPr>
            </w:pPr>
            <w:r w:rsidRPr="06889F62">
              <w:rPr>
                <w:rFonts w:eastAsiaTheme="minorEastAsia"/>
                <w:color w:val="FFFFFF" w:themeColor="background1"/>
                <w:sz w:val="24"/>
                <w:szCs w:val="24"/>
              </w:rPr>
              <w:t>Union worksite presence</w:t>
            </w:r>
          </w:p>
        </w:tc>
        <w:tc>
          <w:tcPr>
            <w:tcW w:w="3945" w:type="dxa"/>
          </w:tcPr>
          <w:p w14:paraId="690CB620" w14:textId="12210940" w:rsidR="06889F62" w:rsidRPr="00663C9E" w:rsidRDefault="00663C9E" w:rsidP="00663C9E">
            <w:pPr>
              <w:pStyle w:val="ListParagraph"/>
              <w:numPr>
                <w:ilvl w:val="0"/>
                <w:numId w:val="23"/>
              </w:num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Local Affiliate- Bargaining/Non-Bargaining</w:t>
            </w:r>
          </w:p>
        </w:tc>
        <w:tc>
          <w:tcPr>
            <w:tcW w:w="690" w:type="dxa"/>
          </w:tcPr>
          <w:p w14:paraId="3D2F8DAE" w14:textId="3D51AA67" w:rsidR="06889F62" w:rsidRDefault="06889F62" w:rsidP="06889F62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750" w:type="dxa"/>
          </w:tcPr>
          <w:p w14:paraId="6FEF31A8" w14:textId="4DAC454A" w:rsidR="06889F62" w:rsidRDefault="06889F62" w:rsidP="06889F62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110" w:type="dxa"/>
          </w:tcPr>
          <w:p w14:paraId="60AB88C7" w14:textId="29B23510" w:rsidR="06889F62" w:rsidRDefault="06889F62" w:rsidP="06889F62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720" w:type="dxa"/>
          </w:tcPr>
          <w:p w14:paraId="6510258D" w14:textId="48C22650" w:rsidR="06889F62" w:rsidRDefault="06889F62" w:rsidP="06889F62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110" w:type="dxa"/>
          </w:tcPr>
          <w:p w14:paraId="0C12475F" w14:textId="4638DD44" w:rsidR="06889F62" w:rsidRDefault="06889F62" w:rsidP="06889F62">
            <w:pPr>
              <w:rPr>
                <w:rFonts w:eastAsiaTheme="minorEastAsia"/>
                <w:sz w:val="24"/>
                <w:szCs w:val="24"/>
              </w:rPr>
            </w:pPr>
          </w:p>
        </w:tc>
      </w:tr>
      <w:tr w:rsidR="06889F62" w14:paraId="2BD284EB" w14:textId="77777777" w:rsidTr="46A2E66B">
        <w:trPr>
          <w:trHeight w:val="300"/>
        </w:trPr>
        <w:tc>
          <w:tcPr>
            <w:tcW w:w="525" w:type="dxa"/>
            <w:shd w:val="clear" w:color="auto" w:fill="2F5496" w:themeFill="accent1" w:themeFillShade="BF"/>
          </w:tcPr>
          <w:p w14:paraId="54A10535" w14:textId="79F8F5DD" w:rsidR="169F653F" w:rsidRDefault="169F653F" w:rsidP="06889F62">
            <w:pPr>
              <w:jc w:val="center"/>
              <w:rPr>
                <w:rFonts w:eastAsiaTheme="minorEastAsia"/>
                <w:color w:val="FFFFFF" w:themeColor="background1"/>
                <w:sz w:val="24"/>
                <w:szCs w:val="24"/>
              </w:rPr>
            </w:pPr>
            <w:r w:rsidRPr="06889F62">
              <w:rPr>
                <w:rFonts w:eastAsiaTheme="minorEastAsia"/>
                <w:color w:val="FFFFFF" w:themeColor="background1"/>
                <w:sz w:val="24"/>
                <w:szCs w:val="24"/>
              </w:rPr>
              <w:t>12</w:t>
            </w:r>
          </w:p>
        </w:tc>
        <w:tc>
          <w:tcPr>
            <w:tcW w:w="2265" w:type="dxa"/>
            <w:shd w:val="clear" w:color="auto" w:fill="2F5496" w:themeFill="accent1" w:themeFillShade="BF"/>
          </w:tcPr>
          <w:p w14:paraId="6B9072C3" w14:textId="35FDDCAE" w:rsidR="06889F62" w:rsidRDefault="06889F62" w:rsidP="06889F62">
            <w:pPr>
              <w:spacing w:line="259" w:lineRule="auto"/>
              <w:rPr>
                <w:rFonts w:eastAsiaTheme="minorEastAsia"/>
                <w:color w:val="FFFFFF" w:themeColor="background1"/>
                <w:sz w:val="24"/>
                <w:szCs w:val="24"/>
              </w:rPr>
            </w:pPr>
            <w:r w:rsidRPr="06889F62">
              <w:rPr>
                <w:rFonts w:eastAsiaTheme="minorEastAsia"/>
                <w:color w:val="FFFFFF" w:themeColor="background1"/>
                <w:sz w:val="24"/>
                <w:szCs w:val="24"/>
              </w:rPr>
              <w:t>Labor-management committees</w:t>
            </w:r>
          </w:p>
        </w:tc>
        <w:tc>
          <w:tcPr>
            <w:tcW w:w="3945" w:type="dxa"/>
          </w:tcPr>
          <w:p w14:paraId="7FCB4F6F" w14:textId="444CBD3E" w:rsidR="06889F62" w:rsidRDefault="06889F62" w:rsidP="06889F62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0" w:type="dxa"/>
          </w:tcPr>
          <w:p w14:paraId="0FAC76EE" w14:textId="28860338" w:rsidR="06889F62" w:rsidRDefault="06889F62" w:rsidP="06889F62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750" w:type="dxa"/>
          </w:tcPr>
          <w:p w14:paraId="6D814AB1" w14:textId="6842CB31" w:rsidR="06889F62" w:rsidRDefault="06889F62" w:rsidP="06889F62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110" w:type="dxa"/>
          </w:tcPr>
          <w:p w14:paraId="6B4D051E" w14:textId="6F140010" w:rsidR="06889F62" w:rsidRDefault="06889F62" w:rsidP="06889F62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720" w:type="dxa"/>
          </w:tcPr>
          <w:p w14:paraId="540B5281" w14:textId="0B6441ED" w:rsidR="06889F62" w:rsidRDefault="06889F62" w:rsidP="06889F62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110" w:type="dxa"/>
          </w:tcPr>
          <w:p w14:paraId="2B52C4E6" w14:textId="099B00E1" w:rsidR="06889F62" w:rsidRDefault="06889F62" w:rsidP="06889F62">
            <w:pPr>
              <w:rPr>
                <w:rFonts w:eastAsiaTheme="minorEastAsia"/>
                <w:sz w:val="24"/>
                <w:szCs w:val="24"/>
              </w:rPr>
            </w:pPr>
          </w:p>
        </w:tc>
      </w:tr>
      <w:tr w:rsidR="06889F62" w14:paraId="5A509973" w14:textId="77777777" w:rsidTr="46A2E66B">
        <w:trPr>
          <w:trHeight w:val="300"/>
        </w:trPr>
        <w:tc>
          <w:tcPr>
            <w:tcW w:w="525" w:type="dxa"/>
            <w:shd w:val="clear" w:color="auto" w:fill="2F5496" w:themeFill="accent1" w:themeFillShade="BF"/>
          </w:tcPr>
          <w:p w14:paraId="6208D739" w14:textId="70C41DA3" w:rsidR="36ED54A9" w:rsidRDefault="36ED54A9" w:rsidP="06889F62">
            <w:pPr>
              <w:jc w:val="center"/>
              <w:rPr>
                <w:rFonts w:eastAsiaTheme="minorEastAsia"/>
                <w:color w:val="FFFFFF" w:themeColor="background1"/>
                <w:sz w:val="24"/>
                <w:szCs w:val="24"/>
              </w:rPr>
            </w:pPr>
            <w:r w:rsidRPr="06889F62">
              <w:rPr>
                <w:rFonts w:eastAsiaTheme="minorEastAsia"/>
                <w:color w:val="FFFFFF" w:themeColor="background1"/>
                <w:sz w:val="24"/>
                <w:szCs w:val="24"/>
              </w:rPr>
              <w:t>13</w:t>
            </w:r>
          </w:p>
        </w:tc>
        <w:tc>
          <w:tcPr>
            <w:tcW w:w="2265" w:type="dxa"/>
            <w:shd w:val="clear" w:color="auto" w:fill="2F5496" w:themeFill="accent1" w:themeFillShade="BF"/>
          </w:tcPr>
          <w:p w14:paraId="34EFD705" w14:textId="2F039D0C" w:rsidR="06889F62" w:rsidRDefault="06889F62" w:rsidP="06889F62">
            <w:pPr>
              <w:rPr>
                <w:rFonts w:eastAsiaTheme="minorEastAsia"/>
                <w:color w:val="FFFFFF" w:themeColor="background1"/>
                <w:sz w:val="24"/>
                <w:szCs w:val="24"/>
              </w:rPr>
            </w:pPr>
            <w:r w:rsidRPr="06889F62">
              <w:rPr>
                <w:rFonts w:eastAsiaTheme="minorEastAsia"/>
                <w:color w:val="FFFFFF" w:themeColor="background1"/>
                <w:sz w:val="24"/>
                <w:szCs w:val="24"/>
              </w:rPr>
              <w:t>Other unions</w:t>
            </w:r>
          </w:p>
        </w:tc>
        <w:tc>
          <w:tcPr>
            <w:tcW w:w="3945" w:type="dxa"/>
          </w:tcPr>
          <w:p w14:paraId="731CCBDA" w14:textId="6DA86A6F" w:rsidR="06889F62" w:rsidRDefault="06889F62" w:rsidP="06889F62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90" w:type="dxa"/>
          </w:tcPr>
          <w:p w14:paraId="2AEF29F8" w14:textId="13EEC405" w:rsidR="06889F62" w:rsidRDefault="06889F62" w:rsidP="06889F62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750" w:type="dxa"/>
          </w:tcPr>
          <w:p w14:paraId="1EC27E80" w14:textId="28D33F0A" w:rsidR="06889F62" w:rsidRDefault="06889F62" w:rsidP="06889F62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110" w:type="dxa"/>
          </w:tcPr>
          <w:p w14:paraId="52E91CA5" w14:textId="658D6E3F" w:rsidR="06889F62" w:rsidRDefault="06889F62" w:rsidP="06889F62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720" w:type="dxa"/>
          </w:tcPr>
          <w:p w14:paraId="6760BED2" w14:textId="724F9FFE" w:rsidR="06889F62" w:rsidRDefault="06889F62" w:rsidP="06889F62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110" w:type="dxa"/>
          </w:tcPr>
          <w:p w14:paraId="22D37547" w14:textId="5D94A918" w:rsidR="06889F62" w:rsidRDefault="06889F62" w:rsidP="06889F62">
            <w:pPr>
              <w:rPr>
                <w:rFonts w:eastAsiaTheme="minorEastAsia"/>
                <w:sz w:val="24"/>
                <w:szCs w:val="24"/>
              </w:rPr>
            </w:pPr>
          </w:p>
        </w:tc>
      </w:tr>
    </w:tbl>
    <w:p w14:paraId="07D7B6C7" w14:textId="49F9DB3A" w:rsidR="06889F62" w:rsidRDefault="06889F62" w:rsidP="06889F62"/>
    <w:sectPr w:rsidR="06889F62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2D2D05"/>
    <w:multiLevelType w:val="hybridMultilevel"/>
    <w:tmpl w:val="FFFFFFFF"/>
    <w:lvl w:ilvl="0" w:tplc="E140DD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B94F61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97C7E8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F30BA9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D32B55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0C0DC9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206F23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84C43F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0D418C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EA130B"/>
    <w:multiLevelType w:val="hybridMultilevel"/>
    <w:tmpl w:val="49FCC1B8"/>
    <w:lvl w:ilvl="0" w:tplc="3B2EBB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516EA9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7A210C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B08283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27EDB3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3CE210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298727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B32986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2049F2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6F07A3"/>
    <w:multiLevelType w:val="hybridMultilevel"/>
    <w:tmpl w:val="57523DFA"/>
    <w:lvl w:ilvl="0" w:tplc="F426FE0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564DF8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A781A1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D88962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5B45E4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5F4393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398544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95608A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25C07B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4338DC"/>
    <w:multiLevelType w:val="hybridMultilevel"/>
    <w:tmpl w:val="235E25B4"/>
    <w:lvl w:ilvl="0" w:tplc="C45A2D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E22C3D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B5C1C5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47A3CD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A5CEB1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61051A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F9C1E0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DB8687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59A3A4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E72058"/>
    <w:multiLevelType w:val="hybridMultilevel"/>
    <w:tmpl w:val="BBD427F6"/>
    <w:lvl w:ilvl="0" w:tplc="737251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5DEBFB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184318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1B6EF6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7E3E9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A5AC5A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ED25B1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8824EC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D32B4D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E8FCF7"/>
    <w:multiLevelType w:val="hybridMultilevel"/>
    <w:tmpl w:val="1616C7A8"/>
    <w:lvl w:ilvl="0" w:tplc="1ED40E0A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E7648B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B4CDB9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88ADDC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55AC77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8108AE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99ADB9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6FCE8B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192D67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A809B9"/>
    <w:multiLevelType w:val="hybridMultilevel"/>
    <w:tmpl w:val="2D7A0002"/>
    <w:lvl w:ilvl="0" w:tplc="C52228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9DED65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4E2D1C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2B8EEF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5DE8E9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A26219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60C455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B4CE2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2B8452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EF6E23"/>
    <w:multiLevelType w:val="hybridMultilevel"/>
    <w:tmpl w:val="EE1AFD76"/>
    <w:lvl w:ilvl="0" w:tplc="04090001">
      <w:start w:val="1"/>
      <w:numFmt w:val="bullet"/>
      <w:lvlText w:val=""/>
      <w:lvlJc w:val="left"/>
      <w:pPr>
        <w:ind w:left="77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abstractNum w:abstractNumId="8" w15:restartNumberingAfterBreak="0">
    <w:nsid w:val="303C942F"/>
    <w:multiLevelType w:val="hybridMultilevel"/>
    <w:tmpl w:val="FCB442D4"/>
    <w:lvl w:ilvl="0" w:tplc="492A44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2AA22B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842C34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280145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D26AD0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356BAA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384A68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AE8A1C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7A2093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1B6426B"/>
    <w:multiLevelType w:val="hybridMultilevel"/>
    <w:tmpl w:val="9B50BE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53596D4"/>
    <w:multiLevelType w:val="hybridMultilevel"/>
    <w:tmpl w:val="A5229E96"/>
    <w:lvl w:ilvl="0" w:tplc="8A78A51A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54F8000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A0CB5A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63AE8A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60A964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B2C7F2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DB84FF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CF0E4C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EDED1A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2FA3E75"/>
    <w:multiLevelType w:val="hybridMultilevel"/>
    <w:tmpl w:val="4A2285C0"/>
    <w:lvl w:ilvl="0" w:tplc="989E54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D3499F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778436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B2A7EE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C8871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808106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5EFFF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088E4D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3B8BCB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749F36A"/>
    <w:multiLevelType w:val="hybridMultilevel"/>
    <w:tmpl w:val="9B3015FA"/>
    <w:lvl w:ilvl="0" w:tplc="975E70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7B83FD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18839C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FBE601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7928D5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07036B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54EF84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9AC724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6EA230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B07689D"/>
    <w:multiLevelType w:val="hybridMultilevel"/>
    <w:tmpl w:val="D4B4BF32"/>
    <w:lvl w:ilvl="0" w:tplc="9C40EC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D1628F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B20CCB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CA6C8E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4A449B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1262FD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D2472C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C52586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1DC56B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F0C8AE1"/>
    <w:multiLevelType w:val="hybridMultilevel"/>
    <w:tmpl w:val="0CC06438"/>
    <w:lvl w:ilvl="0" w:tplc="32F0A97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06C5FC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5AE4AE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FC0A55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7967FC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04CABA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E18443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91AC40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806E2F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66079C0"/>
    <w:multiLevelType w:val="hybridMultilevel"/>
    <w:tmpl w:val="C42A12EC"/>
    <w:lvl w:ilvl="0" w:tplc="605E6D2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89B432D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0DEEF6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42888A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11E016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15A010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7C7E7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6C08C1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B9023B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A36E96E"/>
    <w:multiLevelType w:val="hybridMultilevel"/>
    <w:tmpl w:val="CA26D036"/>
    <w:lvl w:ilvl="0" w:tplc="4DD8BDE6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B9AEDE7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17C6F7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DA8E61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19A44B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CAEE01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6023D6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F7C7C6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D9C17E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010EAC1"/>
    <w:multiLevelType w:val="hybridMultilevel"/>
    <w:tmpl w:val="9F98F4F0"/>
    <w:lvl w:ilvl="0" w:tplc="52FACC9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F44893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4925FC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D0EF6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5161B1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C106C7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89E96B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1B699A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F96171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1F530E1"/>
    <w:multiLevelType w:val="hybridMultilevel"/>
    <w:tmpl w:val="D494AA1C"/>
    <w:lvl w:ilvl="0" w:tplc="7EEA4F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C2984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3FEDFC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59C8AB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E94623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B2CEA4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65E4F8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F8A3CA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112776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FFB9E7A"/>
    <w:multiLevelType w:val="hybridMultilevel"/>
    <w:tmpl w:val="DF02F642"/>
    <w:lvl w:ilvl="0" w:tplc="F4308058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25488AF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F64C55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B7054E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A667C5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404450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07EDF0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A0A524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4D8308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6E393BC"/>
    <w:multiLevelType w:val="hybridMultilevel"/>
    <w:tmpl w:val="B49AE50E"/>
    <w:lvl w:ilvl="0" w:tplc="D8166F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104D28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C7E339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776315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DA04A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65E0D0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DA86C4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E9260A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2160BC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8F1BF45"/>
    <w:multiLevelType w:val="hybridMultilevel"/>
    <w:tmpl w:val="469C1C40"/>
    <w:lvl w:ilvl="0" w:tplc="17B499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0B91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5165C9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C40E76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D44D8C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CCCC07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E5A683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540C66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8ECF65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D4D4C1B"/>
    <w:multiLevelType w:val="hybridMultilevel"/>
    <w:tmpl w:val="FFFFFFFF"/>
    <w:lvl w:ilvl="0" w:tplc="5FF47C3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768D70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30C889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1267A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9ECBE3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744CD4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B024CB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98C32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B4E9F3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DB18F46"/>
    <w:multiLevelType w:val="hybridMultilevel"/>
    <w:tmpl w:val="6B586A02"/>
    <w:lvl w:ilvl="0" w:tplc="39B681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552EA7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6B4784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2DEF2B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58288B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C7C01A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D6CFCF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2D8A64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5106F4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27910207">
    <w:abstractNumId w:val="16"/>
  </w:num>
  <w:num w:numId="2" w16cid:durableId="846872117">
    <w:abstractNumId w:val="10"/>
  </w:num>
  <w:num w:numId="3" w16cid:durableId="2125298755">
    <w:abstractNumId w:val="8"/>
  </w:num>
  <w:num w:numId="4" w16cid:durableId="366610721">
    <w:abstractNumId w:val="13"/>
  </w:num>
  <w:num w:numId="5" w16cid:durableId="170535155">
    <w:abstractNumId w:val="6"/>
  </w:num>
  <w:num w:numId="6" w16cid:durableId="1275096038">
    <w:abstractNumId w:val="2"/>
  </w:num>
  <w:num w:numId="7" w16cid:durableId="994802705">
    <w:abstractNumId w:val="21"/>
  </w:num>
  <w:num w:numId="8" w16cid:durableId="287471607">
    <w:abstractNumId w:val="3"/>
  </w:num>
  <w:num w:numId="9" w16cid:durableId="66811252">
    <w:abstractNumId w:val="23"/>
  </w:num>
  <w:num w:numId="10" w16cid:durableId="150217762">
    <w:abstractNumId w:val="19"/>
  </w:num>
  <w:num w:numId="11" w16cid:durableId="1853183997">
    <w:abstractNumId w:val="5"/>
  </w:num>
  <w:num w:numId="12" w16cid:durableId="714280471">
    <w:abstractNumId w:val="15"/>
  </w:num>
  <w:num w:numId="13" w16cid:durableId="1152529023">
    <w:abstractNumId w:val="18"/>
  </w:num>
  <w:num w:numId="14" w16cid:durableId="455292382">
    <w:abstractNumId w:val="17"/>
  </w:num>
  <w:num w:numId="15" w16cid:durableId="1507399369">
    <w:abstractNumId w:val="1"/>
  </w:num>
  <w:num w:numId="16" w16cid:durableId="317461042">
    <w:abstractNumId w:val="4"/>
  </w:num>
  <w:num w:numId="17" w16cid:durableId="639267543">
    <w:abstractNumId w:val="20"/>
  </w:num>
  <w:num w:numId="18" w16cid:durableId="1986082436">
    <w:abstractNumId w:val="11"/>
  </w:num>
  <w:num w:numId="19" w16cid:durableId="1125853588">
    <w:abstractNumId w:val="12"/>
  </w:num>
  <w:num w:numId="20" w16cid:durableId="1693146914">
    <w:abstractNumId w:val="14"/>
  </w:num>
  <w:num w:numId="21" w16cid:durableId="971440780">
    <w:abstractNumId w:val="0"/>
  </w:num>
  <w:num w:numId="22" w16cid:durableId="1762530008">
    <w:abstractNumId w:val="7"/>
  </w:num>
  <w:num w:numId="23" w16cid:durableId="1499686255">
    <w:abstractNumId w:val="9"/>
  </w:num>
  <w:num w:numId="24" w16cid:durableId="1980306307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TM1MgFSBmbGRmYm5ko6SsGpxcWZ+XkgBYa1AG80fAUsAAAA"/>
  </w:docVars>
  <w:rsids>
    <w:rsidRoot w:val="11137DFB"/>
    <w:rsid w:val="00220D80"/>
    <w:rsid w:val="00266E30"/>
    <w:rsid w:val="002E3EED"/>
    <w:rsid w:val="002F543D"/>
    <w:rsid w:val="00456E64"/>
    <w:rsid w:val="00467419"/>
    <w:rsid w:val="004C65DB"/>
    <w:rsid w:val="00566CA6"/>
    <w:rsid w:val="0063453B"/>
    <w:rsid w:val="00663C9E"/>
    <w:rsid w:val="006A19C8"/>
    <w:rsid w:val="008468C8"/>
    <w:rsid w:val="008A3DEB"/>
    <w:rsid w:val="00900874"/>
    <w:rsid w:val="009C2AF3"/>
    <w:rsid w:val="00A01773"/>
    <w:rsid w:val="00B25E20"/>
    <w:rsid w:val="00C77A21"/>
    <w:rsid w:val="00D67BC2"/>
    <w:rsid w:val="00E165A9"/>
    <w:rsid w:val="00F2280D"/>
    <w:rsid w:val="06889F62"/>
    <w:rsid w:val="081B5EE0"/>
    <w:rsid w:val="08B783B4"/>
    <w:rsid w:val="0971BDC6"/>
    <w:rsid w:val="0AC31D77"/>
    <w:rsid w:val="0B53C8F0"/>
    <w:rsid w:val="0C940AB6"/>
    <w:rsid w:val="0CBAAD21"/>
    <w:rsid w:val="0E8AA064"/>
    <w:rsid w:val="0EB64539"/>
    <w:rsid w:val="0EBCDC08"/>
    <w:rsid w:val="0EE9F83D"/>
    <w:rsid w:val="1031148A"/>
    <w:rsid w:val="10E23E6E"/>
    <w:rsid w:val="11137DFB"/>
    <w:rsid w:val="11F9D35C"/>
    <w:rsid w:val="13425480"/>
    <w:rsid w:val="141D33D5"/>
    <w:rsid w:val="1531741E"/>
    <w:rsid w:val="157DF2F1"/>
    <w:rsid w:val="1656186A"/>
    <w:rsid w:val="169F653F"/>
    <w:rsid w:val="1C5F4DDC"/>
    <w:rsid w:val="1EA97B02"/>
    <w:rsid w:val="1F93FE11"/>
    <w:rsid w:val="21360E66"/>
    <w:rsid w:val="21BB9660"/>
    <w:rsid w:val="22231D5B"/>
    <w:rsid w:val="23B3B50D"/>
    <w:rsid w:val="25F3E6FF"/>
    <w:rsid w:val="269A9B3C"/>
    <w:rsid w:val="27240D13"/>
    <w:rsid w:val="283734EB"/>
    <w:rsid w:val="2922410A"/>
    <w:rsid w:val="2A069FA1"/>
    <w:rsid w:val="2A2FF5A8"/>
    <w:rsid w:val="2BE467FB"/>
    <w:rsid w:val="2F74FE64"/>
    <w:rsid w:val="30D5D234"/>
    <w:rsid w:val="310C0DE9"/>
    <w:rsid w:val="334064BC"/>
    <w:rsid w:val="33F890D2"/>
    <w:rsid w:val="344915DF"/>
    <w:rsid w:val="362587C6"/>
    <w:rsid w:val="3676CD6F"/>
    <w:rsid w:val="36ED54A9"/>
    <w:rsid w:val="38325506"/>
    <w:rsid w:val="38960E4A"/>
    <w:rsid w:val="399FAA33"/>
    <w:rsid w:val="3A8B7FA0"/>
    <w:rsid w:val="3ADCEC09"/>
    <w:rsid w:val="3C1D2DCF"/>
    <w:rsid w:val="3D171A81"/>
    <w:rsid w:val="3E731B56"/>
    <w:rsid w:val="42AE7B18"/>
    <w:rsid w:val="42BE6503"/>
    <w:rsid w:val="4469DCA4"/>
    <w:rsid w:val="4555B211"/>
    <w:rsid w:val="46A2E66B"/>
    <w:rsid w:val="46CBB073"/>
    <w:rsid w:val="4751CCCD"/>
    <w:rsid w:val="4898BD10"/>
    <w:rsid w:val="4E0D18B7"/>
    <w:rsid w:val="4EB53193"/>
    <w:rsid w:val="4F40BBBB"/>
    <w:rsid w:val="500DAF48"/>
    <w:rsid w:val="51CB5C23"/>
    <w:rsid w:val="5A88827B"/>
    <w:rsid w:val="5C9CD0D2"/>
    <w:rsid w:val="5E60B005"/>
    <w:rsid w:val="5E6AAAF3"/>
    <w:rsid w:val="5F017D4A"/>
    <w:rsid w:val="613452D0"/>
    <w:rsid w:val="61C653FA"/>
    <w:rsid w:val="6205A242"/>
    <w:rsid w:val="62293963"/>
    <w:rsid w:val="63853DD4"/>
    <w:rsid w:val="64178B56"/>
    <w:rsid w:val="66985ED8"/>
    <w:rsid w:val="679AE934"/>
    <w:rsid w:val="6BD52C4A"/>
    <w:rsid w:val="6C8C5513"/>
    <w:rsid w:val="6CF91B54"/>
    <w:rsid w:val="6FF23BAA"/>
    <w:rsid w:val="7031DA67"/>
    <w:rsid w:val="70AC84A5"/>
    <w:rsid w:val="712D5ADD"/>
    <w:rsid w:val="72068C41"/>
    <w:rsid w:val="72EB744B"/>
    <w:rsid w:val="74525796"/>
    <w:rsid w:val="74C5ACCD"/>
    <w:rsid w:val="776232B5"/>
    <w:rsid w:val="78774C72"/>
    <w:rsid w:val="7A99D377"/>
    <w:rsid w:val="7CD0BEB2"/>
    <w:rsid w:val="7E1CDE7A"/>
    <w:rsid w:val="7FCEB0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00D0B3"/>
  <w15:chartTrackingRefBased/>
  <w15:docId w15:val="{F8ED807F-7FDB-4018-AFA2-9441D8DBE6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ormaltextrun">
    <w:name w:val="normaltextrun"/>
    <w:basedOn w:val="DefaultParagraphFont"/>
    <w:uiPriority w:val="1"/>
    <w:rsid w:val="06889F62"/>
  </w:style>
  <w:style w:type="character" w:customStyle="1" w:styleId="cf01">
    <w:name w:val="cf01"/>
    <w:basedOn w:val="DefaultParagraphFont"/>
    <w:uiPriority w:val="1"/>
    <w:rsid w:val="06889F62"/>
    <w:rPr>
      <w:rFonts w:ascii="Segoe UI" w:eastAsiaTheme="minorEastAsia" w:hAnsi="Segoe UI" w:cs="Segoe UI"/>
      <w:sz w:val="18"/>
      <w:szCs w:val="18"/>
    </w:rPr>
  </w:style>
  <w:style w:type="character" w:customStyle="1" w:styleId="cf11">
    <w:name w:val="cf11"/>
    <w:basedOn w:val="DefaultParagraphFont"/>
    <w:uiPriority w:val="1"/>
    <w:rsid w:val="06889F62"/>
    <w:rPr>
      <w:rFonts w:ascii="Segoe UI" w:eastAsiaTheme="minorEastAsia" w:hAnsi="Segoe UI" w:cs="Segoe UI"/>
      <w:sz w:val="18"/>
      <w:szCs w:val="18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F543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collbarg.neacollectivebargaining.org/Log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5" ma:contentTypeDescription="Create a new document." ma:contentTypeScope="" ma:versionID="e05257e2ce122fad4b5793ee9b38b3dd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28eda220ef14333943d9407b2522db81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  <Section xmlns="05627597-0322-42fc-bc19-1d0dde15c694" xsi:nil="true"/>
    <SharedWithUsers xmlns="5ed5bd0d-9aa5-480d-8c58-25f9f57090c9">
      <UserInfo>
        <DisplayName>Foxx, Crystal [NEA-CGPS-ESPQ]</DisplayName>
        <AccountId>157</AccountId>
        <AccountType/>
      </UserInfo>
      <UserInfo>
        <DisplayName>Antani, Karuna [NEA]</DisplayName>
        <AccountId>25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0857920F-0746-4D2E-9F62-F0BC22145AF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D8CC044-1374-4E53-B1E6-3BE85D2E8F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5627597-0322-42fc-bc19-1d0dde15c694"/>
    <ds:schemaRef ds:uri="5ed5bd0d-9aa5-480d-8c58-25f9f57090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E633B5F-E2F1-44AD-B95F-0836767F8C8D}">
  <ds:schemaRefs>
    <ds:schemaRef ds:uri="http://schemas.microsoft.com/office/2006/metadata/properties"/>
    <ds:schemaRef ds:uri="http://schemas.microsoft.com/office/infopath/2007/PartnerControls"/>
    <ds:schemaRef ds:uri="05627597-0322-42fc-bc19-1d0dde15c694"/>
    <ds:schemaRef ds:uri="5ed5bd0d-9aa5-480d-8c58-25f9f57090c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2375</TotalTime>
  <Pages>3</Pages>
  <Words>324</Words>
  <Characters>1849</Characters>
  <Application>Microsoft Office Word</Application>
  <DocSecurity>0</DocSecurity>
  <Lines>15</Lines>
  <Paragraphs>4</Paragraphs>
  <ScaleCrop>false</ScaleCrop>
  <Company/>
  <LinksUpToDate>false</LinksUpToDate>
  <CharactersWithSpaces>2169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Antani, Karuna [NEA]</dc:creator>
  <cp:keywords/>
  <dc:description/>
  <cp:lastModifiedBy>Foxx, Crystal [NEA-CGPS-ESPQ]</cp:lastModifiedBy>
  <cp:revision>17</cp:revision>
  <dcterms:created xsi:type="dcterms:W3CDTF">2023-05-11T17:03:00Z</dcterms:created>
  <dcterms:modified xsi:type="dcterms:W3CDTF">2023-12-12T13:27:00Z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  <property fmtid="{D5CDD505-2E9C-101B-9397-08002B2CF9AE}" pid="3" name="MediaServiceImageTags">
    <vt:lpwstr/>
  </property>
</Properties>
</file>