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2A9" w:rsidRPr="003B70BD" w:rsidRDefault="008E52A9" w:rsidP="008E52A9">
      <w:pPr>
        <w:shd w:val="clear" w:color="auto" w:fill="FFFFFF"/>
        <w:spacing w:after="0" w:line="240" w:lineRule="auto"/>
        <w:rPr>
          <w:rFonts w:ascii="Calibri" w:eastAsia="Times New Roman" w:hAnsi="Calibri" w:cs="Calibri"/>
          <w:b/>
          <w:color w:val="201F1E"/>
          <w:sz w:val="36"/>
          <w:szCs w:val="36"/>
        </w:rPr>
      </w:pPr>
      <w:r w:rsidRPr="008E52A9">
        <w:rPr>
          <w:rFonts w:ascii="Calibri" w:eastAsia="Times New Roman" w:hAnsi="Calibri" w:cs="Calibri"/>
          <w:b/>
          <w:color w:val="201F1E"/>
          <w:sz w:val="36"/>
          <w:szCs w:val="36"/>
        </w:rPr>
        <w:t xml:space="preserve">Club or Union? </w:t>
      </w:r>
    </w:p>
    <w:tbl>
      <w:tblPr>
        <w:tblW w:w="0" w:type="auto"/>
        <w:shd w:val="clear" w:color="auto" w:fill="FFFFFF"/>
        <w:tblCellMar>
          <w:left w:w="0" w:type="dxa"/>
          <w:right w:w="0" w:type="dxa"/>
        </w:tblCellMar>
        <w:tblLook w:val="04A0" w:firstRow="1" w:lastRow="0" w:firstColumn="1" w:lastColumn="0" w:noHBand="0" w:noVBand="1"/>
        <w:tblCaption w:val=""/>
        <w:tblDescription w:val=""/>
      </w:tblPr>
      <w:tblGrid>
        <w:gridCol w:w="1132"/>
        <w:gridCol w:w="1918"/>
        <w:gridCol w:w="2739"/>
        <w:gridCol w:w="4082"/>
        <w:gridCol w:w="4509"/>
      </w:tblGrid>
      <w:tr w:rsidR="008E52A9" w:rsidRPr="008E52A9" w:rsidTr="00A30CC7">
        <w:trPr>
          <w:trHeight w:val="269"/>
        </w:trPr>
        <w:tc>
          <w:tcPr>
            <w:tcW w:w="1132"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p>
        </w:tc>
        <w:tc>
          <w:tcPr>
            <w:tcW w:w="1918"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Unorganized</w:t>
            </w:r>
          </w:p>
        </w:tc>
        <w:tc>
          <w:tcPr>
            <w:tcW w:w="2739"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Club</w:t>
            </w:r>
          </w:p>
        </w:tc>
        <w:tc>
          <w:tcPr>
            <w:tcW w:w="4082"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Union</w:t>
            </w:r>
          </w:p>
        </w:tc>
        <w:tc>
          <w:tcPr>
            <w:tcW w:w="4509"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Fighting  Union</w:t>
            </w:r>
          </w:p>
        </w:tc>
      </w:tr>
      <w:tr w:rsidR="008E52A9" w:rsidRPr="008E52A9" w:rsidTr="00A30CC7">
        <w:trPr>
          <w:trHeight w:val="1094"/>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Budgeting</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Little or no local funding</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used to recognize activists -- stipends, meals</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 to recognize activists and also to reach out to members: stickers, buttons, tee shirts, picket signs</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used to release activists to do work, to communicate with members, and to open opportunities to the newly active</w:t>
            </w:r>
          </w:p>
        </w:tc>
      </w:tr>
      <w:tr w:rsidR="008E52A9" w:rsidRPr="008E52A9" w:rsidTr="00A30CC7">
        <w:trPr>
          <w:trHeight w:val="1094"/>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Roles</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A few officers, risk of vacancy</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Proliferation of titles and stipends to Presidential allies</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Tiles and roles generally tied to actual activities; if there's a treasurer, there is a budget; if there's a newsletter chair, there's actually a newsletter</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Titles rotate regularly, or are even dropped when no longer needed</w:t>
            </w:r>
          </w:p>
        </w:tc>
      </w:tr>
      <w:tr w:rsidR="008E52A9" w:rsidRPr="008E52A9" w:rsidTr="00A30CC7">
        <w:trPr>
          <w:trHeight w:val="1103"/>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3B70BD"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xml:space="preserve">Bargaining </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3B70BD" w:rsidP="003B70BD">
            <w:pPr>
              <w:spacing w:after="0" w:line="240" w:lineRule="auto"/>
              <w:rPr>
                <w:rFonts w:ascii="Calibri" w:eastAsia="Times New Roman" w:hAnsi="Calibri" w:cs="Calibri"/>
                <w:color w:val="201F1E"/>
              </w:rPr>
            </w:pPr>
            <w:r>
              <w:rPr>
                <w:rFonts w:ascii="Calibri" w:eastAsia="Times New Roman" w:hAnsi="Calibri" w:cs="Calibri"/>
                <w:color w:val="201F1E"/>
              </w:rPr>
              <w:t>No bargaining, or done by a single expert (UD, President)</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3B70BD">
            <w:pPr>
              <w:spacing w:after="0" w:line="240" w:lineRule="auto"/>
              <w:rPr>
                <w:rFonts w:ascii="Calibri" w:eastAsia="Times New Roman" w:hAnsi="Calibri" w:cs="Calibri"/>
                <w:color w:val="201F1E"/>
              </w:rPr>
            </w:pPr>
            <w:r>
              <w:rPr>
                <w:rFonts w:ascii="Calibri" w:eastAsia="Times New Roman" w:hAnsi="Calibri" w:cs="Calibri"/>
                <w:color w:val="201F1E"/>
              </w:rPr>
              <w:t>Small group of the usual folks</w:t>
            </w:r>
            <w:r w:rsidRPr="008E52A9">
              <w:rPr>
                <w:rFonts w:ascii="Calibri" w:eastAsia="Times New Roman" w:hAnsi="Calibri" w:cs="Calibri"/>
                <w:color w:val="201F1E"/>
              </w:rPr>
              <w:t xml:space="preserve"> on the bargaining team</w:t>
            </w:r>
            <w:r w:rsidR="003B70BD">
              <w:rPr>
                <w:rFonts w:ascii="Calibri" w:eastAsia="Times New Roman" w:hAnsi="Calibri" w:cs="Calibri"/>
                <w:color w:val="201F1E"/>
              </w:rPr>
              <w:t xml:space="preserve"> that the president trusts</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Team represents all major job categories</w:t>
            </w:r>
            <w:r w:rsidR="002878A8">
              <w:rPr>
                <w:rFonts w:ascii="Calibri" w:eastAsia="Times New Roman" w:hAnsi="Calibri" w:cs="Calibri"/>
                <w:color w:val="201F1E"/>
              </w:rPr>
              <w:t>. Criteria is whether or not the president trusts them and they are recognized by members</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Team represents all major job categories; criteria is whether they are trusted by the members</w:t>
            </w:r>
          </w:p>
        </w:tc>
      </w:tr>
      <w:tr w:rsidR="008E52A9" w:rsidRPr="008E52A9" w:rsidTr="00A30CC7">
        <w:trPr>
          <w:trHeight w:val="1378"/>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Leaders</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3B70BD">
              <w:rPr>
                <w:rFonts w:ascii="Calibri" w:eastAsia="Times New Roman" w:hAnsi="Calibri" w:cs="Calibri"/>
                <w:color w:val="201F1E"/>
              </w:rPr>
              <w:t>Volunteers if any</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 xml:space="preserve">Tends to be the same small group of folks that populate other teams. </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Elections </w:t>
            </w:r>
            <w:proofErr w:type="gramStart"/>
            <w:r>
              <w:rPr>
                <w:rFonts w:ascii="Calibri" w:eastAsia="Times New Roman" w:hAnsi="Calibri" w:cs="Calibri"/>
                <w:color w:val="201F1E"/>
              </w:rPr>
              <w:t>are regularly held</w:t>
            </w:r>
            <w:proofErr w:type="gramEnd"/>
            <w:r>
              <w:rPr>
                <w:rFonts w:ascii="Calibri" w:eastAsia="Times New Roman" w:hAnsi="Calibri" w:cs="Calibri"/>
                <w:color w:val="201F1E"/>
              </w:rPr>
              <w:t xml:space="preserve"> and there are sometimes contested positions.  Leaders can move others to act.  However, their focus is on activism and mobilizing instead of term organizing. </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Are trusted and respected by members, and there is a healthy election process with a number of good candidates.  Leaders routinely deliver on persuading large groups to take public collective action; the and actively seeks other trusted and respected leaders</w:t>
            </w:r>
          </w:p>
        </w:tc>
      </w:tr>
      <w:tr w:rsidR="008E52A9" w:rsidRPr="008E52A9" w:rsidTr="00A30CC7">
        <w:trPr>
          <w:trHeight w:val="1756"/>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w:t>
            </w:r>
            <w:r w:rsidR="002878A8" w:rsidRPr="003B70BD">
              <w:rPr>
                <w:rFonts w:ascii="Calibri" w:eastAsia="Times New Roman" w:hAnsi="Calibri" w:cs="Calibri"/>
                <w:b/>
                <w:color w:val="201F1E"/>
              </w:rPr>
              <w:t>Advocacy</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3B70BD"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None, or done </w:t>
            </w:r>
            <w:r w:rsidR="003B70BD">
              <w:rPr>
                <w:rFonts w:ascii="Calibri" w:eastAsia="Times New Roman" w:hAnsi="Calibri" w:cs="Calibri"/>
                <w:color w:val="201F1E"/>
              </w:rPr>
              <w:t>by staff and/or local president</w:t>
            </w:r>
          </w:p>
          <w:p w:rsidR="008E52A9" w:rsidRPr="008E52A9"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Used as one of the few justifications to pay dues </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8E52A9">
            <w:pPr>
              <w:spacing w:after="0" w:line="240" w:lineRule="auto"/>
              <w:rPr>
                <w:rFonts w:ascii="Calibri" w:eastAsia="Times New Roman" w:hAnsi="Calibri" w:cs="Calibri"/>
                <w:color w:val="201F1E"/>
              </w:rPr>
            </w:pPr>
            <w:r>
              <w:rPr>
                <w:rFonts w:ascii="Calibri" w:eastAsia="Times New Roman" w:hAnsi="Calibri" w:cs="Calibri"/>
                <w:color w:val="201F1E"/>
              </w:rPr>
              <w:t xml:space="preserve">Few members may help with advocacy with much support from staff.  It </w:t>
            </w:r>
            <w:proofErr w:type="gramStart"/>
            <w:r>
              <w:rPr>
                <w:rFonts w:ascii="Calibri" w:eastAsia="Times New Roman" w:hAnsi="Calibri" w:cs="Calibri"/>
                <w:color w:val="201F1E"/>
              </w:rPr>
              <w:t>is viewed</w:t>
            </w:r>
            <w:proofErr w:type="gramEnd"/>
            <w:r>
              <w:rPr>
                <w:rFonts w:ascii="Calibri" w:eastAsia="Times New Roman" w:hAnsi="Calibri" w:cs="Calibri"/>
                <w:color w:val="201F1E"/>
              </w:rPr>
              <w:t xml:space="preserve"> solely as a service to single members.  </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8E52A9">
            <w:pPr>
              <w:spacing w:after="0" w:line="240" w:lineRule="auto"/>
              <w:rPr>
                <w:rFonts w:ascii="Calibri" w:eastAsia="Times New Roman" w:hAnsi="Calibri" w:cs="Calibri"/>
                <w:color w:val="201F1E"/>
              </w:rPr>
            </w:pPr>
            <w:r>
              <w:rPr>
                <w:rFonts w:ascii="Calibri" w:eastAsia="Times New Roman" w:hAnsi="Calibri" w:cs="Calibri"/>
                <w:color w:val="201F1E"/>
              </w:rPr>
              <w:t xml:space="preserve">Intentional identification and training of member advocates.  Most </w:t>
            </w:r>
            <w:proofErr w:type="gramStart"/>
            <w:r>
              <w:rPr>
                <w:rFonts w:ascii="Calibri" w:eastAsia="Times New Roman" w:hAnsi="Calibri" w:cs="Calibri"/>
                <w:color w:val="201F1E"/>
              </w:rPr>
              <w:t>low level</w:t>
            </w:r>
            <w:proofErr w:type="gramEnd"/>
            <w:r>
              <w:rPr>
                <w:rFonts w:ascii="Calibri" w:eastAsia="Times New Roman" w:hAnsi="Calibri" w:cs="Calibri"/>
                <w:color w:val="201F1E"/>
              </w:rPr>
              <w:t xml:space="preserve"> meetings are conducted entirely by member advocates with support from local president. Most advocacy </w:t>
            </w:r>
            <w:proofErr w:type="gramStart"/>
            <w:r>
              <w:rPr>
                <w:rFonts w:ascii="Calibri" w:eastAsia="Times New Roman" w:hAnsi="Calibri" w:cs="Calibri"/>
                <w:color w:val="201F1E"/>
              </w:rPr>
              <w:t>is still viewed</w:t>
            </w:r>
            <w:proofErr w:type="gramEnd"/>
            <w:r>
              <w:rPr>
                <w:rFonts w:ascii="Calibri" w:eastAsia="Times New Roman" w:hAnsi="Calibri" w:cs="Calibri"/>
                <w:color w:val="201F1E"/>
              </w:rPr>
              <w:t xml:space="preserve"> as a service to individuals with some understanding that protecting the work standards are in everyone’s interest. </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 xml:space="preserve">Intentional identification and training of member advocates.  Most </w:t>
            </w:r>
            <w:proofErr w:type="gramStart"/>
            <w:r w:rsidR="002878A8">
              <w:rPr>
                <w:rFonts w:ascii="Calibri" w:eastAsia="Times New Roman" w:hAnsi="Calibri" w:cs="Calibri"/>
                <w:color w:val="201F1E"/>
              </w:rPr>
              <w:t>low level</w:t>
            </w:r>
            <w:proofErr w:type="gramEnd"/>
            <w:r w:rsidR="002878A8">
              <w:rPr>
                <w:rFonts w:ascii="Calibri" w:eastAsia="Times New Roman" w:hAnsi="Calibri" w:cs="Calibri"/>
                <w:color w:val="201F1E"/>
              </w:rPr>
              <w:t xml:space="preserve"> meetings are conducted entirely by member advocates with support from local president. Advocacy is primarily viewed as way to build worker solidarity and ways to exercise collective action in response to poor work standards.  </w:t>
            </w:r>
            <w:r w:rsidR="00907E63">
              <w:rPr>
                <w:rFonts w:ascii="Calibri" w:eastAsia="Times New Roman" w:hAnsi="Calibri" w:cs="Calibri"/>
                <w:color w:val="201F1E"/>
              </w:rPr>
              <w:t xml:space="preserve">Issues to organize around. </w:t>
            </w:r>
          </w:p>
        </w:tc>
      </w:tr>
      <w:tr w:rsidR="008E52A9" w:rsidRPr="008E52A9" w:rsidTr="00A30CC7">
        <w:trPr>
          <w:trHeight w:val="1315"/>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A30CC7" w:rsidRDefault="008E52A9" w:rsidP="008E52A9">
            <w:pPr>
              <w:spacing w:after="0" w:line="240" w:lineRule="auto"/>
              <w:rPr>
                <w:rFonts w:ascii="Calibri" w:eastAsia="Times New Roman" w:hAnsi="Calibri" w:cs="Calibri"/>
                <w:b/>
                <w:color w:val="201F1E"/>
              </w:rPr>
            </w:pPr>
            <w:r w:rsidRPr="00A30CC7">
              <w:rPr>
                <w:rFonts w:ascii="Calibri" w:eastAsia="Times New Roman" w:hAnsi="Calibri" w:cs="Calibri"/>
                <w:b/>
                <w:color w:val="201F1E"/>
              </w:rPr>
              <w:t> </w:t>
            </w:r>
            <w:r w:rsidR="00B05C75" w:rsidRPr="00A30CC7">
              <w:rPr>
                <w:rFonts w:ascii="Calibri" w:eastAsia="Times New Roman" w:hAnsi="Calibri" w:cs="Calibri"/>
                <w:b/>
                <w:color w:val="201F1E"/>
              </w:rPr>
              <w:t>Activity</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None led by the union, the staff, or by union members. No ownership. </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3B70BD">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Programs for individual interest </w:t>
            </w:r>
            <w:r w:rsidR="003B70BD">
              <w:rPr>
                <w:rFonts w:ascii="Calibri" w:eastAsia="Times New Roman" w:hAnsi="Calibri" w:cs="Calibri"/>
                <w:color w:val="201F1E"/>
              </w:rPr>
              <w:t>with</w:t>
            </w:r>
            <w:r w:rsidR="00B05C75">
              <w:rPr>
                <w:rFonts w:ascii="Calibri" w:eastAsia="Times New Roman" w:hAnsi="Calibri" w:cs="Calibri"/>
                <w:color w:val="201F1E"/>
              </w:rPr>
              <w:t xml:space="preserve"> little </w:t>
            </w:r>
            <w:r w:rsidR="003B70BD">
              <w:rPr>
                <w:rFonts w:ascii="Calibri" w:eastAsia="Times New Roman" w:hAnsi="Calibri" w:cs="Calibri"/>
                <w:color w:val="201F1E"/>
              </w:rPr>
              <w:t xml:space="preserve">risk in participating. </w:t>
            </w:r>
            <w:r w:rsidR="00B05C75">
              <w:rPr>
                <w:rFonts w:ascii="Calibri" w:eastAsia="Times New Roman" w:hAnsi="Calibri" w:cs="Calibri"/>
                <w:color w:val="201F1E"/>
              </w:rPr>
              <w:t xml:space="preserve">Led by one person, and focus of change is on personal practice. </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Works to have leaders design and lead the program. Focus is on change of relationship with the union.</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Organizing the focus is on the solidarity of the group and the work is to apply pressure on a system. </w:t>
            </w:r>
          </w:p>
        </w:tc>
      </w:tr>
    </w:tbl>
    <w:p w:rsidR="000A5328" w:rsidRDefault="000A5328">
      <w:bookmarkStart w:id="0" w:name="_GoBack"/>
      <w:bookmarkEnd w:id="0"/>
    </w:p>
    <w:sectPr w:rsidR="000A5328" w:rsidSect="003B70B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2A9"/>
    <w:rsid w:val="000A5328"/>
    <w:rsid w:val="002878A8"/>
    <w:rsid w:val="0034776B"/>
    <w:rsid w:val="003B70BD"/>
    <w:rsid w:val="008E52A9"/>
    <w:rsid w:val="00907E63"/>
    <w:rsid w:val="00A30CC7"/>
    <w:rsid w:val="00B0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E6869A-3642-4D79-9505-76568033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E52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0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A065D5D-95A5-400E-8BE1-4626D34F5519}"/>
</file>

<file path=customXml/itemProps2.xml><?xml version="1.0" encoding="utf-8"?>
<ds:datastoreItem xmlns:ds="http://schemas.openxmlformats.org/officeDocument/2006/customXml" ds:itemID="{D6F18EA3-38ED-411E-A9BC-FE0469DE58D0}"/>
</file>

<file path=customXml/itemProps3.xml><?xml version="1.0" encoding="utf-8"?>
<ds:datastoreItem xmlns:ds="http://schemas.openxmlformats.org/officeDocument/2006/customXml" ds:itemID="{E79EAF43-8892-4B8E-915C-890345AD215D}"/>
</file>

<file path=docProps/app.xml><?xml version="1.0" encoding="utf-8"?>
<Properties xmlns="http://schemas.openxmlformats.org/officeDocument/2006/extended-properties" xmlns:vt="http://schemas.openxmlformats.org/officeDocument/2006/docPropsVTypes">
  <Template>Normal</Template>
  <TotalTime>6</TotalTime>
  <Pages>1</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2022-02-18T21:39:00Z</dcterms:created>
  <dcterms:modified xsi:type="dcterms:W3CDTF">2022-03-23T10:48:00Z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