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intelligence2.xml" ContentType="application/vnd.ms-office.intelligence2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570299D1" w:rsidP="3B335CCD" w:rsidRDefault="0740B4C7" w14:paraId="03B299A4" w14:textId="71D5D9D6">
      <w:pPr>
        <w:jc w:val="center"/>
        <w:rPr>
          <w:rFonts w:ascii="Calibri" w:hAnsi="Calibri" w:eastAsia="Calibri" w:cs="Calibri"/>
          <w:b/>
          <w:bCs/>
          <w:sz w:val="32"/>
          <w:szCs w:val="32"/>
        </w:rPr>
      </w:pPr>
      <w:r w:rsidRPr="3B335CCD">
        <w:rPr>
          <w:rFonts w:ascii="Calibri" w:hAnsi="Calibri" w:eastAsia="Calibri" w:cs="Calibri"/>
          <w:b/>
          <w:bCs/>
          <w:sz w:val="32"/>
          <w:szCs w:val="32"/>
        </w:rPr>
        <w:t xml:space="preserve">Organizing Academy Tracks </w:t>
      </w:r>
      <w:r w:rsidRPr="3B335CCD" w:rsidR="570299D1">
        <w:rPr>
          <w:rFonts w:ascii="Calibri" w:hAnsi="Calibri" w:eastAsia="Calibri" w:cs="Calibri"/>
          <w:b/>
          <w:bCs/>
          <w:sz w:val="32"/>
          <w:szCs w:val="32"/>
        </w:rPr>
        <w:t xml:space="preserve">for </w:t>
      </w:r>
      <w:r w:rsidRPr="3B335CCD" w:rsidR="4D1B748D">
        <w:rPr>
          <w:rFonts w:ascii="Calibri" w:hAnsi="Calibri" w:eastAsia="Calibri" w:cs="Calibri"/>
          <w:b/>
          <w:bCs/>
          <w:sz w:val="32"/>
          <w:szCs w:val="32"/>
        </w:rPr>
        <w:t xml:space="preserve">the </w:t>
      </w:r>
      <w:r w:rsidR="00A40BC1">
        <w:rPr>
          <w:rFonts w:ascii="Calibri" w:hAnsi="Calibri" w:eastAsia="Calibri" w:cs="Calibri"/>
          <w:b/>
          <w:bCs/>
          <w:sz w:val="32"/>
          <w:szCs w:val="32"/>
        </w:rPr>
        <w:t>Retired</w:t>
      </w:r>
      <w:r w:rsidRPr="3B335CCD" w:rsidR="74B43533">
        <w:rPr>
          <w:rFonts w:ascii="Calibri" w:hAnsi="Calibri" w:eastAsia="Calibri" w:cs="Calibri"/>
          <w:b/>
          <w:bCs/>
          <w:sz w:val="32"/>
          <w:szCs w:val="32"/>
        </w:rPr>
        <w:t xml:space="preserve"> Conference</w:t>
      </w:r>
      <w:r w:rsidRPr="3B335CCD" w:rsidR="570299D1">
        <w:rPr>
          <w:rFonts w:ascii="Calibri" w:hAnsi="Calibri" w:eastAsia="Calibri" w:cs="Calibri"/>
          <w:b/>
          <w:bCs/>
          <w:sz w:val="32"/>
          <w:szCs w:val="32"/>
        </w:rPr>
        <w:t xml:space="preserve"> </w:t>
      </w:r>
    </w:p>
    <w:p w:rsidR="3DFDD06C" w:rsidP="3B335CCD" w:rsidRDefault="3DFDD06C" w14:paraId="7EA46943" w14:textId="1FF44D07">
      <w:pPr>
        <w:rPr>
          <w:rFonts w:ascii="Calibri" w:hAnsi="Calibri" w:eastAsia="Calibri" w:cs="Calibri"/>
        </w:rPr>
      </w:pPr>
    </w:p>
    <w:tbl>
      <w:tblPr>
        <w:tblStyle w:val="TableGrid"/>
        <w:tblW w:w="10672" w:type="dxa"/>
        <w:tblLayout w:type="fixed"/>
        <w:tblLook w:val="06A0" w:firstRow="1" w:lastRow="0" w:firstColumn="1" w:lastColumn="0" w:noHBand="1" w:noVBand="1"/>
      </w:tblPr>
      <w:tblGrid>
        <w:gridCol w:w="10672"/>
      </w:tblGrid>
      <w:tr w:rsidR="3DFDD06C" w:rsidTr="6EA16255" w14:paraId="1FA3F19C" w14:textId="77777777">
        <w:trPr>
          <w:trHeight w:val="300"/>
        </w:trPr>
        <w:tc>
          <w:tcPr>
            <w:tcW w:w="10672" w:type="dxa"/>
            <w:shd w:val="clear" w:color="auto" w:fill="DAE9F7" w:themeFill="text2" w:themeFillTint="1A"/>
            <w:tcMar/>
          </w:tcPr>
          <w:p w:rsidR="3DFDD06C" w:rsidP="00A40BC1" w:rsidRDefault="1E3B0973" w14:paraId="4C8E8FAF" w14:textId="3B830337">
            <w:pPr>
              <w:spacing w:after="160" w:line="279" w:lineRule="auto"/>
              <w:rPr>
                <w:rFonts w:ascii="Calibri" w:hAnsi="Calibri" w:eastAsia="Calibri" w:cs="Calibri"/>
              </w:rPr>
            </w:pPr>
            <w:r w:rsidRPr="6EA16255" w:rsidR="6391F05C">
              <w:rPr>
                <w:rFonts w:ascii="Calibri" w:hAnsi="Calibri" w:eastAsia="Calibri" w:cs="Calibri"/>
                <w:b w:val="1"/>
                <w:bCs w:val="1"/>
              </w:rPr>
              <w:t>Proposal</w:t>
            </w:r>
            <w:r w:rsidRPr="6EA16255" w:rsidR="6391F05C">
              <w:rPr>
                <w:rFonts w:ascii="Calibri" w:hAnsi="Calibri" w:eastAsia="Calibri" w:cs="Calibri"/>
              </w:rPr>
              <w:t xml:space="preserve">: </w:t>
            </w:r>
            <w:r w:rsidRPr="6EA16255" w:rsidR="72E8A72C">
              <w:rPr>
                <w:rFonts w:ascii="Calibri" w:hAnsi="Calibri" w:eastAsia="Calibri" w:cs="Calibri"/>
              </w:rPr>
              <w:t xml:space="preserve">Pilot a training track at </w:t>
            </w:r>
            <w:r w:rsidRPr="6EA16255" w:rsidR="6391F05C">
              <w:rPr>
                <w:rFonts w:ascii="Calibri" w:hAnsi="Calibri" w:eastAsia="Calibri" w:cs="Calibri"/>
              </w:rPr>
              <w:t xml:space="preserve">the </w:t>
            </w:r>
            <w:r w:rsidRPr="6EA16255" w:rsidR="40ED3043">
              <w:rPr>
                <w:rFonts w:ascii="Calibri" w:hAnsi="Calibri" w:eastAsia="Calibri" w:cs="Calibri"/>
              </w:rPr>
              <w:t xml:space="preserve">2025 </w:t>
            </w:r>
            <w:r w:rsidRPr="6EA16255" w:rsidR="00A40BC1">
              <w:rPr>
                <w:rFonts w:ascii="Calibri" w:hAnsi="Calibri" w:eastAsia="Calibri" w:cs="Calibri"/>
              </w:rPr>
              <w:t>Retired</w:t>
            </w:r>
            <w:r w:rsidRPr="6EA16255" w:rsidR="40ED3043">
              <w:rPr>
                <w:rFonts w:ascii="Calibri" w:hAnsi="Calibri" w:eastAsia="Calibri" w:cs="Calibri"/>
              </w:rPr>
              <w:t xml:space="preserve"> Conference</w:t>
            </w:r>
            <w:r w:rsidRPr="6EA16255" w:rsidR="6391F05C">
              <w:rPr>
                <w:rFonts w:ascii="Calibri" w:hAnsi="Calibri" w:eastAsia="Calibri" w:cs="Calibri"/>
              </w:rPr>
              <w:t xml:space="preserve"> for participants</w:t>
            </w:r>
            <w:r w:rsidRPr="6EA16255" w:rsidR="773FA652">
              <w:rPr>
                <w:rFonts w:ascii="Calibri" w:hAnsi="Calibri" w:eastAsia="Calibri" w:cs="Calibri"/>
              </w:rPr>
              <w:t xml:space="preserve"> and teams</w:t>
            </w:r>
            <w:r w:rsidRPr="6EA16255" w:rsidR="6391F05C">
              <w:rPr>
                <w:rFonts w:ascii="Calibri" w:hAnsi="Calibri" w:eastAsia="Calibri" w:cs="Calibri"/>
              </w:rPr>
              <w:t xml:space="preserve"> interested in </w:t>
            </w:r>
            <w:r w:rsidRPr="6EA16255" w:rsidR="710EADFF">
              <w:rPr>
                <w:rFonts w:ascii="Calibri" w:hAnsi="Calibri" w:eastAsia="Calibri" w:cs="Calibri"/>
              </w:rPr>
              <w:t xml:space="preserve">deeper exploration of </w:t>
            </w:r>
            <w:r w:rsidRPr="6EA16255" w:rsidR="6391F05C">
              <w:rPr>
                <w:rFonts w:ascii="Calibri" w:hAnsi="Calibri" w:eastAsia="Calibri" w:cs="Calibri"/>
              </w:rPr>
              <w:t xml:space="preserve">a single content/skill area. Attendees will opt-in to the track program as a </w:t>
            </w:r>
            <w:r w:rsidRPr="6EA16255" w:rsidR="6391F05C">
              <w:rPr>
                <w:rFonts w:ascii="Calibri" w:hAnsi="Calibri" w:eastAsia="Calibri" w:cs="Calibri"/>
              </w:rPr>
              <w:t>component</w:t>
            </w:r>
            <w:r w:rsidRPr="6EA16255" w:rsidR="6391F05C">
              <w:rPr>
                <w:rFonts w:ascii="Calibri" w:hAnsi="Calibri" w:eastAsia="Calibri" w:cs="Calibri"/>
              </w:rPr>
              <w:t xml:space="preserve"> of their registration</w:t>
            </w:r>
            <w:r w:rsidRPr="6EA16255" w:rsidR="6391F05C">
              <w:rPr>
                <w:rFonts w:ascii="Calibri" w:hAnsi="Calibri" w:eastAsia="Calibri" w:cs="Calibri"/>
              </w:rPr>
              <w:t xml:space="preserve">.  </w:t>
            </w:r>
            <w:r w:rsidRPr="6EA16255" w:rsidR="6391F05C">
              <w:rPr>
                <w:rFonts w:ascii="Calibri" w:hAnsi="Calibri" w:eastAsia="Calibri" w:cs="Calibri"/>
              </w:rPr>
              <w:t>Attendees will attend all general/plenary sessions and attend “track” sessions in lieu of breakouts</w:t>
            </w:r>
            <w:r w:rsidRPr="6EA16255" w:rsidR="42E462F5">
              <w:rPr>
                <w:rFonts w:ascii="Calibri" w:hAnsi="Calibri" w:eastAsia="Calibri" w:cs="Calibri"/>
              </w:rPr>
              <w:t>, with the goal of ongoing community and support through the year</w:t>
            </w:r>
            <w:r w:rsidRPr="6EA16255" w:rsidR="768474DB">
              <w:rPr>
                <w:rFonts w:ascii="Calibri" w:hAnsi="Calibri" w:eastAsia="Calibri" w:cs="Calibri"/>
              </w:rPr>
              <w:t xml:space="preserve"> to implement organizing work</w:t>
            </w:r>
            <w:commentRangeStart w:id="705832699"/>
            <w:r w:rsidRPr="6EA16255" w:rsidR="6391F05C">
              <w:rPr>
                <w:rFonts w:ascii="Calibri" w:hAnsi="Calibri" w:eastAsia="Calibri" w:cs="Calibri"/>
              </w:rPr>
              <w:t>.</w:t>
            </w:r>
            <w:commentRangeEnd w:id="705832699"/>
            <w:r>
              <w:rPr>
                <w:rStyle w:val="CommentReference"/>
              </w:rPr>
              <w:commentReference w:id="705832699"/>
            </w:r>
            <w:r w:rsidRPr="6EA16255" w:rsidR="050A8FD3">
              <w:rPr>
                <w:rFonts w:ascii="Calibri" w:hAnsi="Calibri" w:eastAsia="Calibri" w:cs="Calibri"/>
              </w:rPr>
              <w:t xml:space="preserve">  </w:t>
            </w:r>
            <w:r w:rsidRPr="6EA16255" w:rsidR="00A40BC1">
              <w:rPr>
                <w:rFonts w:ascii="Calibri" w:hAnsi="Calibri" w:eastAsia="Calibri" w:cs="Calibri"/>
              </w:rPr>
              <w:t xml:space="preserve">The intent of these tracks is to capitalize on and actualize the- </w:t>
            </w:r>
            <w:r w:rsidRPr="6EA16255" w:rsidR="289D6BF2">
              <w:rPr>
                <w:rFonts w:ascii="Calibri" w:hAnsi="Calibri" w:eastAsia="Calibri" w:cs="Calibri"/>
              </w:rPr>
              <w:t>“</w:t>
            </w:r>
            <w:r w:rsidRPr="6EA16255" w:rsidR="00A40BC1">
              <w:rPr>
                <w:rFonts w:ascii="Calibri" w:hAnsi="Calibri" w:eastAsia="Calibri" w:cs="Calibri"/>
                <w:i w:val="1"/>
                <w:iCs w:val="1"/>
              </w:rPr>
              <w:t>Retired and Powerful</w:t>
            </w:r>
            <w:r w:rsidRPr="6EA16255" w:rsidR="22EA4618">
              <w:rPr>
                <w:rFonts w:ascii="Calibri" w:hAnsi="Calibri" w:eastAsia="Calibri" w:cs="Calibri"/>
              </w:rPr>
              <w:t>”</w:t>
            </w:r>
            <w:r w:rsidRPr="6EA16255" w:rsidR="00A40BC1">
              <w:rPr>
                <w:rFonts w:ascii="Calibri" w:hAnsi="Calibri" w:eastAsia="Calibri" w:cs="Calibri"/>
              </w:rPr>
              <w:t xml:space="preserve"> rallying cry</w:t>
            </w:r>
            <w:r w:rsidRPr="6EA16255" w:rsidR="356B8824">
              <w:rPr>
                <w:rFonts w:ascii="Calibri" w:hAnsi="Calibri" w:eastAsia="Calibri" w:cs="Calibri"/>
              </w:rPr>
              <w:t>.</w:t>
            </w:r>
          </w:p>
        </w:tc>
      </w:tr>
    </w:tbl>
    <w:p w:rsidR="3B335CCD" w:rsidP="3B335CCD" w:rsidRDefault="3B335CCD" w14:paraId="13F430A6" w14:textId="170C7EA8">
      <w:pPr>
        <w:rPr>
          <w:rFonts w:ascii="Calibri" w:hAnsi="Calibri" w:eastAsia="Calibri" w:cs="Calibri"/>
          <w:b/>
          <w:bCs/>
        </w:rPr>
      </w:pPr>
    </w:p>
    <w:p w:rsidR="47B33A15" w:rsidP="3B335CCD" w:rsidRDefault="47B33A15" w14:paraId="731C7826" w14:textId="51A4EDE3">
      <w:pPr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>Audience/</w:t>
      </w:r>
      <w:r w:rsidRPr="3B335CCD" w:rsidR="18870F9D">
        <w:rPr>
          <w:rFonts w:ascii="Calibri" w:hAnsi="Calibri" w:eastAsia="Calibri" w:cs="Calibri"/>
          <w:b/>
          <w:bCs/>
        </w:rPr>
        <w:t>Participants</w:t>
      </w:r>
    </w:p>
    <w:p w:rsidR="47B33A15" w:rsidP="3B335CCD" w:rsidRDefault="0D577C22" w14:paraId="553F4B5B" w14:textId="4A2D17B2">
      <w:pPr>
        <w:pStyle w:val="ListParagraph"/>
        <w:numPr>
          <w:ilvl w:val="0"/>
          <w:numId w:val="12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t>A max of 40</w:t>
      </w:r>
      <w:r w:rsidRPr="3B335CCD" w:rsidR="152FB1F2">
        <w:rPr>
          <w:rFonts w:ascii="Calibri" w:hAnsi="Calibri" w:eastAsia="Calibri" w:cs="Calibri"/>
        </w:rPr>
        <w:t xml:space="preserve"> conference registrants </w:t>
      </w:r>
    </w:p>
    <w:p w:rsidR="47B33A15" w:rsidP="3B335CCD" w:rsidRDefault="47B33A15" w14:paraId="4B8B1A13" w14:textId="6F9BFA42">
      <w:pPr>
        <w:pStyle w:val="ListParagraph"/>
        <w:numPr>
          <w:ilvl w:val="0"/>
          <w:numId w:val="12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t>Open to all attendees</w:t>
      </w:r>
      <w:r w:rsidRPr="3B335CCD" w:rsidR="030BF402">
        <w:rPr>
          <w:rFonts w:ascii="Calibri" w:hAnsi="Calibri" w:eastAsia="Calibri" w:cs="Calibri"/>
        </w:rPr>
        <w:t>, p</w:t>
      </w:r>
      <w:r w:rsidRPr="3B335CCD">
        <w:rPr>
          <w:rFonts w:ascii="Calibri" w:hAnsi="Calibri" w:eastAsia="Calibri" w:cs="Calibri"/>
        </w:rPr>
        <w:t>reference given to teams</w:t>
      </w:r>
      <w:r w:rsidRPr="3B335CCD" w:rsidR="5E49EA00">
        <w:rPr>
          <w:rFonts w:ascii="Calibri" w:hAnsi="Calibri" w:eastAsia="Calibri" w:cs="Calibri"/>
        </w:rPr>
        <w:t xml:space="preserve"> -</w:t>
      </w:r>
      <w:r w:rsidRPr="3B335CCD" w:rsidR="4BB8322A">
        <w:rPr>
          <w:rFonts w:ascii="Calibri" w:hAnsi="Calibri" w:eastAsia="Calibri" w:cs="Calibri"/>
        </w:rPr>
        <w:t xml:space="preserve"> especially teams that include staff and members </w:t>
      </w:r>
    </w:p>
    <w:p w:rsidR="3B335CCD" w:rsidP="3B335CCD" w:rsidRDefault="3B335CCD" w14:paraId="167689F9" w14:textId="0CA31111">
      <w:pPr>
        <w:rPr>
          <w:rFonts w:ascii="Calibri" w:hAnsi="Calibri" w:eastAsia="Calibri" w:cs="Calibri"/>
          <w:b/>
          <w:bCs/>
          <w:color w:val="156082" w:themeColor="accent1"/>
        </w:rPr>
      </w:pPr>
    </w:p>
    <w:p w:rsidR="66651156" w:rsidP="3B335CCD" w:rsidRDefault="66651156" w14:paraId="3EC93980" w14:textId="09802645">
      <w:pPr>
        <w:rPr>
          <w:rFonts w:ascii="Calibri" w:hAnsi="Calibri" w:eastAsia="Calibri" w:cs="Calibri"/>
          <w:color w:val="156082" w:themeColor="accent1"/>
        </w:rPr>
      </w:pPr>
      <w:r w:rsidRPr="3B335CCD">
        <w:rPr>
          <w:rFonts w:ascii="Calibri" w:hAnsi="Calibri" w:eastAsia="Calibri" w:cs="Calibri"/>
          <w:b/>
          <w:bCs/>
          <w:color w:val="156082" w:themeColor="accent1"/>
        </w:rPr>
        <w:t>Track</w:t>
      </w:r>
      <w:r w:rsidRPr="3B335CCD" w:rsidR="389D61DB">
        <w:rPr>
          <w:rFonts w:ascii="Calibri" w:hAnsi="Calibri" w:eastAsia="Calibri" w:cs="Calibri"/>
          <w:b/>
          <w:bCs/>
          <w:color w:val="156082" w:themeColor="accent1"/>
        </w:rPr>
        <w:t xml:space="preserve"> Options</w:t>
      </w:r>
      <w:r w:rsidRPr="3B335CCD" w:rsidR="378A55A1">
        <w:rPr>
          <w:rFonts w:ascii="Calibri" w:hAnsi="Calibri" w:eastAsia="Calibri" w:cs="Calibri"/>
          <w:b/>
          <w:bCs/>
          <w:color w:val="156082" w:themeColor="accent1"/>
        </w:rPr>
        <w:t xml:space="preserve">: </w:t>
      </w:r>
      <w:r w:rsidRPr="3B335CCD" w:rsidR="3B4A42CF">
        <w:rPr>
          <w:rFonts w:ascii="Calibri" w:hAnsi="Calibri" w:eastAsia="Calibri" w:cs="Calibri"/>
          <w:color w:val="156082" w:themeColor="accent1"/>
        </w:rPr>
        <w:t xml:space="preserve">Select </w:t>
      </w:r>
      <w:r w:rsidRPr="3B335CCD" w:rsidR="3B4A42CF">
        <w:rPr>
          <w:rFonts w:ascii="Calibri" w:hAnsi="Calibri" w:eastAsia="Calibri" w:cs="Calibri"/>
          <w:b/>
          <w:bCs/>
          <w:color w:val="156082" w:themeColor="accent1"/>
          <w:u w:val="single"/>
        </w:rPr>
        <w:t xml:space="preserve">one </w:t>
      </w:r>
      <w:r w:rsidRPr="3B335CCD" w:rsidR="3B4A42CF">
        <w:rPr>
          <w:rFonts w:ascii="Calibri" w:hAnsi="Calibri" w:eastAsia="Calibri" w:cs="Calibri"/>
          <w:color w:val="156082" w:themeColor="accent1"/>
        </w:rPr>
        <w:t>for pilot year:</w:t>
      </w:r>
    </w:p>
    <w:p w:rsidRPr="00661C11" w:rsidR="00A40BC1" w:rsidP="00A40BC1" w:rsidRDefault="00A40BC1" w14:paraId="0CF31FB6" w14:textId="090A0775">
      <w:pPr>
        <w:pStyle w:val="Heading1"/>
        <w:spacing w:before="0"/>
        <w:ind w:right="499"/>
        <w:rPr>
          <w:rFonts w:ascii="Calibri" w:hAnsi="Calibri" w:eastAsia="Calibri" w:cs="Calibri"/>
          <w:b w:val="1"/>
          <w:bCs w:val="1"/>
          <w:color w:val="BF4E14" w:themeColor="accent2" w:themeShade="BF"/>
          <w:sz w:val="24"/>
          <w:szCs w:val="24"/>
        </w:rPr>
      </w:pPr>
      <w:r w:rsidR="00A40BC1">
        <w:rPr>
          <w:rFonts w:ascii="Calibri" w:hAnsi="Calibri" w:eastAsia="Calibri" w:cs="Calibri"/>
          <w:b w:val="1"/>
          <w:bCs w:val="1"/>
          <w:color w:val="BF4E14" w:themeColor="accent2" w:themeShade="BF"/>
          <w:sz w:val="24"/>
          <w:szCs w:val="24"/>
        </w:rPr>
        <w:t>OPTION #1</w:t>
      </w:r>
      <w:r w:rsidRPr="3B335CCD" w:rsidR="00A40BC1">
        <w:rPr>
          <w:rFonts w:ascii="Calibri" w:hAnsi="Calibri" w:eastAsia="Calibri" w:cs="Calibri"/>
          <w:b w:val="1"/>
          <w:bCs w:val="1"/>
          <w:color w:val="BF4E14" w:themeColor="accent2" w:themeShade="BF"/>
          <w:sz w:val="24"/>
          <w:szCs w:val="24"/>
        </w:rPr>
        <w:t xml:space="preserve">: </w:t>
      </w:r>
      <w:r w:rsidRPr="6EA16255" w:rsidR="07989429">
        <w:rPr>
          <w:rFonts w:ascii="Calibri" w:hAnsi="Calibri" w:eastAsia="Calibri" w:cs="Calibri"/>
          <w:b w:val="1"/>
          <w:bCs w:val="1"/>
          <w:color w:val="BF4E14" w:themeColor="accent2" w:themeTint="FF" w:themeShade="BF"/>
          <w:sz w:val="24"/>
          <w:szCs w:val="24"/>
        </w:rPr>
        <w:t>Retired and Powerful! Building L</w:t>
      </w:r>
      <w:r w:rsidRPr="3B335CCD" w:rsidR="00A40BC1">
        <w:rPr>
          <w:rFonts w:ascii="Calibri" w:hAnsi="Calibri" w:eastAsia="Calibri" w:cs="Calibri"/>
          <w:b w:val="1"/>
          <w:bCs w:val="1"/>
          <w:color w:val="BF4E14" w:themeColor="accent2" w:themeShade="BF"/>
          <w:spacing w:val="-3"/>
          <w:sz w:val="24"/>
          <w:szCs w:val="24"/>
        </w:rPr>
        <w:t xml:space="preserve">eaders and</w:t>
      </w:r>
      <w:r w:rsidR="00A40BC1">
        <w:rPr>
          <w:rFonts w:ascii="Calibri" w:hAnsi="Calibri" w:eastAsia="Calibri" w:cs="Calibri"/>
          <w:b w:val="1"/>
          <w:bCs w:val="1"/>
          <w:color w:val="BF4E14" w:themeColor="accent2" w:themeShade="BF"/>
          <w:sz w:val="24"/>
          <w:szCs w:val="24"/>
        </w:rPr>
        <w:t xml:space="preserve"> </w:t>
      </w:r>
      <w:r w:rsidRPr="3B335CCD" w:rsidR="00A40BC1">
        <w:rPr>
          <w:rFonts w:ascii="Calibri" w:hAnsi="Calibri" w:eastAsia="Calibri" w:cs="Calibri"/>
          <w:b w:val="1"/>
          <w:bCs w:val="1"/>
          <w:color w:val="BF4E14" w:themeColor="accent2" w:themeShade="BF"/>
          <w:spacing w:val="-2"/>
          <w:sz w:val="24"/>
          <w:szCs w:val="24"/>
        </w:rPr>
        <w:t xml:space="preserve">Teams</w:t>
      </w:r>
    </w:p>
    <w:p w:rsidRPr="008F27FB" w:rsidR="00A40BC1" w:rsidP="00A40BC1" w:rsidRDefault="00A40BC1" w14:paraId="6614491B" w14:textId="5324966D">
      <w:pPr>
        <w:pStyle w:val="BodyText"/>
        <w:ind w:left="611" w:right="325"/>
        <w:rPr>
          <w:rFonts w:ascii="Calibri" w:hAnsi="Calibri" w:eastAsia="Calibri" w:cs="Calibri"/>
        </w:rPr>
      </w:pPr>
      <w:r w:rsidRPr="6EA16255" w:rsidR="00A40BC1">
        <w:rPr>
          <w:rFonts w:ascii="Calibri" w:hAnsi="Calibri" w:eastAsia="Calibri" w:cs="Calibri"/>
          <w:i w:val="1"/>
          <w:iCs w:val="1"/>
          <w:color w:val="2D74B5"/>
          <w:u w:val="single" w:color="2D74B5"/>
        </w:rPr>
        <w:t>Transitional Level</w:t>
      </w:r>
      <w:r w:rsidRPr="6EA16255" w:rsidR="2672640B">
        <w:rPr>
          <w:rFonts w:ascii="Calibri" w:hAnsi="Calibri" w:eastAsia="Calibri" w:cs="Calibri"/>
          <w:i w:val="1"/>
          <w:iCs w:val="1"/>
          <w:color w:val="2D74B5"/>
        </w:rPr>
        <w:t xml:space="preserve"> – </w:t>
      </w:r>
      <w:r w:rsidRPr="3B335CCD" w:rsidR="2672640B">
        <w:rPr>
          <w:rFonts w:ascii="Calibri" w:hAnsi="Calibri" w:eastAsia="Calibri" w:cs="Calibri"/>
        </w:rPr>
        <w:t xml:space="preserve">Powerful </w:t>
      </w:r>
      <w:r w:rsidR="00A40BC1">
        <w:rPr>
          <w:rFonts w:ascii="Calibri" w:hAnsi="Calibri" w:eastAsia="Calibri" w:cs="Calibri"/>
        </w:rPr>
        <w:t>retired chapters</w:t>
      </w:r>
      <w:r w:rsidRPr="3B335CCD" w:rsidR="00A40BC1">
        <w:rPr>
          <w:rFonts w:ascii="Calibri" w:hAnsi="Calibri" w:eastAsia="Calibri" w:cs="Calibri"/>
        </w:rPr>
        <w:t xml:space="preserve"> have a high ratio of engaged, diverse leaders to </w:t>
      </w:r>
      <w:r w:rsidRPr="3B335CCD" w:rsidR="00A40BC1">
        <w:rPr>
          <w:rFonts w:ascii="Calibri" w:hAnsi="Calibri" w:eastAsia="Calibri" w:cs="Calibri"/>
        </w:rPr>
        <w:t xml:space="preserve">rank and file</w:t>
      </w:r>
      <w:r w:rsidRPr="3B335CCD" w:rsidR="00A40BC1">
        <w:rPr>
          <w:rFonts w:ascii="Calibri" w:hAnsi="Calibri" w:eastAsia="Calibri" w:cs="Calibri"/>
        </w:rPr>
        <w:t xml:space="preserve"> members. They have also intentionally built democratic, interdependent structures that allow for relationship development</w:t>
      </w:r>
      <w:r w:rsidR="00A40BC1">
        <w:rPr>
          <w:rFonts w:ascii="Calibri" w:hAnsi="Calibri" w:eastAsia="Calibri" w:cs="Calibri"/>
        </w:rPr>
        <w:t>, rapid response to challenges,</w:t>
      </w:r>
      <w:r w:rsidRPr="3B335CCD" w:rsidR="00A40BC1">
        <w:rPr>
          <w:rFonts w:ascii="Calibri" w:hAnsi="Calibri" w:eastAsia="Calibri" w:cs="Calibri"/>
        </w:rPr>
        <w:t xml:space="preserve"> and collective action across challenging </w:t>
      </w:r>
      <w:r w:rsidR="00A40BC1">
        <w:rPr>
          <w:rFonts w:ascii="Calibri" w:hAnsi="Calibri" w:eastAsia="Calibri" w:cs="Calibri"/>
        </w:rPr>
        <w:t xml:space="preserve">geographies and </w:t>
      </w:r>
      <w:r w:rsidRPr="3B335CCD" w:rsidR="00A40BC1">
        <w:rPr>
          <w:rFonts w:ascii="Calibri" w:hAnsi="Calibri" w:eastAsia="Calibri" w:cs="Calibri"/>
        </w:rPr>
        <w:t>demographics</w:t>
      </w:r>
      <w:r w:rsidR="00A40BC1">
        <w:rPr>
          <w:rFonts w:ascii="Calibri" w:hAnsi="Calibri" w:eastAsia="Calibri" w:cs="Calibri"/>
        </w:rPr>
        <w:t xml:space="preserve"> our retired members and their families face</w:t>
      </w:r>
      <w:r w:rsidRPr="3B335CCD" w:rsidR="00A40BC1">
        <w:rPr>
          <w:rFonts w:ascii="Calibri" w:hAnsi="Calibri" w:eastAsia="Calibri" w:cs="Calibri"/>
        </w:rPr>
        <w:t>. This track is specifically designed to build participants’ skills around leadership identification</w:t>
      </w:r>
      <w:r w:rsidRPr="3B335CCD" w:rsidR="00A40BC1">
        <w:rPr>
          <w:rFonts w:ascii="Calibri" w:hAnsi="Calibri" w:eastAsia="Calibri" w:cs="Calibri"/>
          <w:spacing w:val="-57"/>
        </w:rPr>
        <w:t xml:space="preserve"> </w:t>
      </w:r>
      <w:r w:rsidRPr="3B335CCD" w:rsidR="00A40BC1">
        <w:rPr>
          <w:rFonts w:ascii="Calibri" w:hAnsi="Calibri" w:eastAsia="Calibri" w:cs="Calibri"/>
        </w:rPr>
        <w:t xml:space="preserve">and development</w:t>
      </w:r>
      <w:r w:rsidRPr="3B335CCD" w:rsidR="00A40BC1">
        <w:rPr>
          <w:rFonts w:ascii="Calibri" w:hAnsi="Calibri" w:eastAsia="Calibri" w:cs="Calibri"/>
        </w:rPr>
        <w:t xml:space="preserve">, </w:t>
      </w:r>
      <w:r w:rsidRPr="3B335CCD" w:rsidR="00A40BC1">
        <w:rPr>
          <w:rFonts w:ascii="Calibri" w:hAnsi="Calibri" w:eastAsia="Calibri" w:cs="Calibri"/>
        </w:rPr>
        <w:t xml:space="preserve">establish</w:t>
      </w:r>
      <w:r w:rsidRPr="3B335CCD" w:rsidR="00A40BC1">
        <w:rPr>
          <w:rFonts w:ascii="Calibri" w:hAnsi="Calibri" w:eastAsia="Calibri" w:cs="Calibri"/>
        </w:rPr>
        <w:t xml:space="preserve"> differentiated and innovative </w:t>
      </w:r>
      <w:r w:rsidR="00A40BC1">
        <w:rPr>
          <w:rFonts w:ascii="Calibri" w:hAnsi="Calibri" w:eastAsia="Calibri" w:cs="Calibri"/>
        </w:rPr>
        <w:t>teams</w:t>
      </w:r>
      <w:r w:rsidRPr="3B335CCD" w:rsidR="00A40BC1">
        <w:rPr>
          <w:rFonts w:ascii="Calibri" w:hAnsi="Calibri" w:eastAsia="Calibri" w:cs="Calibri"/>
        </w:rPr>
        <w:t xml:space="preserve"> that can</w:t>
      </w:r>
      <w:r w:rsidRPr="3B335CCD" w:rsidR="00A40BC1">
        <w:rPr>
          <w:rFonts w:ascii="Calibri" w:hAnsi="Calibri" w:eastAsia="Calibri" w:cs="Calibri"/>
          <w:spacing w:val="1"/>
        </w:rPr>
        <w:t xml:space="preserve"> </w:t>
      </w:r>
      <w:r w:rsidRPr="3B335CCD" w:rsidR="00A40BC1">
        <w:rPr>
          <w:rFonts w:ascii="Calibri" w:hAnsi="Calibri" w:eastAsia="Calibri" w:cs="Calibri"/>
        </w:rPr>
        <w:t xml:space="preserve">increase member engagement and </w:t>
      </w:r>
      <w:r w:rsidR="00A40BC1">
        <w:rPr>
          <w:rFonts w:ascii="Calibri" w:hAnsi="Calibri" w:eastAsia="Calibri" w:cs="Calibri"/>
        </w:rPr>
        <w:t xml:space="preserve">retired chapter </w:t>
      </w:r>
      <w:r w:rsidRPr="3B335CCD" w:rsidR="00A40BC1">
        <w:rPr>
          <w:rFonts w:ascii="Calibri" w:hAnsi="Calibri" w:eastAsia="Calibri" w:cs="Calibri"/>
        </w:rPr>
        <w:t xml:space="preserve">presence within and across </w:t>
      </w:r>
      <w:r w:rsidR="00A40BC1">
        <w:rPr>
          <w:rFonts w:ascii="Calibri" w:hAnsi="Calibri" w:eastAsia="Calibri" w:cs="Calibri"/>
        </w:rPr>
        <w:t xml:space="preserve">communities. </w:t>
      </w:r>
      <w:r w:rsidR="60D864D6">
        <w:rPr>
          <w:rFonts w:ascii="Calibri" w:hAnsi="Calibri" w:eastAsia="Calibri" w:cs="Calibri"/>
        </w:rPr>
        <w:t xml:space="preserve">In understanding how power is built</w:t>
      </w:r>
      <w:r w:rsidR="3F36771F">
        <w:rPr>
          <w:rFonts w:ascii="Calibri" w:hAnsi="Calibri" w:eastAsia="Calibri" w:cs="Calibri"/>
        </w:rPr>
        <w:t xml:space="preserve"> and how change is made</w:t>
      </w:r>
      <w:r w:rsidR="60D864D6">
        <w:rPr>
          <w:rFonts w:ascii="Calibri" w:hAnsi="Calibri" w:eastAsia="Calibri" w:cs="Calibri"/>
        </w:rPr>
        <w:t xml:space="preserve">, t</w:t>
      </w:r>
      <w:r w:rsidR="00A40BC1">
        <w:rPr>
          <w:rFonts w:ascii="Calibri" w:hAnsi="Calibri" w:eastAsia="Calibri" w:cs="Calibri"/>
        </w:rPr>
        <w:t xml:space="preserve">hese teams will </w:t>
      </w:r>
      <w:r w:rsidR="6468E578">
        <w:rPr>
          <w:rFonts w:ascii="Calibri" w:hAnsi="Calibri" w:eastAsia="Calibri" w:cs="Calibri"/>
        </w:rPr>
        <w:t xml:space="preserve">become </w:t>
      </w:r>
      <w:r w:rsidR="00A40BC1">
        <w:rPr>
          <w:rFonts w:ascii="Calibri" w:hAnsi="Calibri" w:eastAsia="Calibri" w:cs="Calibri"/>
        </w:rPr>
        <w:t xml:space="preserve">able to </w:t>
      </w:r>
      <w:r w:rsidR="00A40BC1">
        <w:rPr>
          <w:rFonts w:ascii="Calibri" w:hAnsi="Calibri" w:eastAsia="Calibri" w:cs="Calibri"/>
        </w:rPr>
        <w:t xml:space="preserve">identify</w:t>
      </w:r>
      <w:r w:rsidR="00A40BC1">
        <w:rPr>
          <w:rFonts w:ascii="Calibri" w:hAnsi="Calibri" w:eastAsia="Calibri" w:cs="Calibri"/>
        </w:rPr>
        <w:t xml:space="preserve"> unifying issues that </w:t>
      </w:r>
      <w:r w:rsidRPr="3B335CCD" w:rsidR="00A40BC1">
        <w:rPr>
          <w:rFonts w:ascii="Calibri" w:hAnsi="Calibri" w:eastAsia="Calibri" w:cs="Calibri"/>
        </w:rPr>
        <w:t xml:space="preserve">center </w:t>
      </w:r>
      <w:r w:rsidRPr="3B335CCD" w:rsidR="00A40BC1">
        <w:rPr>
          <w:rFonts w:ascii="Calibri" w:hAnsi="Calibri" w:eastAsia="Calibri" w:cs="Calibri"/>
        </w:rPr>
        <w:t xml:space="preserve">race, </w:t>
      </w:r>
      <w:r w:rsidRPr="3B335CCD" w:rsidR="6AF90150">
        <w:rPr>
          <w:rFonts w:ascii="Calibri" w:hAnsi="Calibri" w:eastAsia="Calibri" w:cs="Calibri"/>
        </w:rPr>
        <w:t>gender,</w:t>
      </w:r>
      <w:r w:rsidRPr="3B335CCD" w:rsidR="370770EC">
        <w:rPr>
          <w:rFonts w:ascii="Calibri" w:hAnsi="Calibri" w:eastAsia="Calibri" w:cs="Calibri"/>
        </w:rPr>
        <w:t xml:space="preserve"> and</w:t>
      </w:r>
      <w:r w:rsidRPr="3B335CCD" w:rsidR="6AF90150">
        <w:rPr>
          <w:rFonts w:ascii="Calibri" w:hAnsi="Calibri" w:eastAsia="Calibri" w:cs="Calibri"/>
        </w:rPr>
        <w:t xml:space="preserve"> </w:t>
      </w:r>
      <w:r w:rsidRPr="3B335CCD" w:rsidR="00A40BC1">
        <w:rPr>
          <w:rFonts w:ascii="Calibri" w:hAnsi="Calibri" w:eastAsia="Calibri" w:cs="Calibri"/>
        </w:rPr>
        <w:t>class</w:t>
      </w:r>
      <w:r w:rsidRPr="3B335CCD" w:rsidR="321EF09E">
        <w:rPr>
          <w:rFonts w:ascii="Calibri" w:hAnsi="Calibri" w:eastAsia="Calibri" w:cs="Calibri"/>
        </w:rPr>
        <w:t>/</w:t>
      </w:r>
      <w:r w:rsidRPr="3B335CCD" w:rsidR="459D0D83">
        <w:rPr>
          <w:rFonts w:ascii="Calibri" w:hAnsi="Calibri" w:eastAsia="Calibri" w:cs="Calibri"/>
        </w:rPr>
        <w:t>economics</w:t>
      </w:r>
      <w:r w:rsidRPr="3B335CCD" w:rsidR="00A40BC1">
        <w:rPr>
          <w:rFonts w:ascii="Calibri" w:hAnsi="Calibri" w:eastAsia="Calibri" w:cs="Calibri"/>
        </w:rPr>
        <w:t>, in the core of the work</w:t>
      </w:r>
      <w:r w:rsidR="00A40BC1">
        <w:rPr>
          <w:rFonts w:ascii="Calibri" w:hAnsi="Calibri" w:eastAsia="Calibri" w:cs="Calibri"/>
        </w:rPr>
        <w:t xml:space="preserve"> and solutions</w:t>
      </w:r>
      <w:r w:rsidRPr="3B335CCD" w:rsidR="00A40BC1">
        <w:rPr>
          <w:rFonts w:ascii="Calibri" w:hAnsi="Calibri" w:eastAsia="Calibri" w:cs="Calibri"/>
        </w:rPr>
        <w:t xml:space="preserve">. Teams of leaders and affiliate staff will explore </w:t>
      </w:r>
      <w:r w:rsidR="00A40BC1">
        <w:rPr>
          <w:rFonts w:ascii="Calibri" w:hAnsi="Calibri" w:eastAsia="Calibri" w:cs="Calibri"/>
        </w:rPr>
        <w:t>retired member</w:t>
      </w:r>
      <w:r w:rsidRPr="3B335CCD" w:rsidR="00A40BC1">
        <w:rPr>
          <w:rFonts w:ascii="Calibri" w:hAnsi="Calibri" w:eastAsia="Calibri" w:cs="Calibri"/>
        </w:rPr>
        <w:t xml:space="preserve"> case studies to learn methods and skills for:</w:t>
      </w:r>
    </w:p>
    <w:p w:rsidRPr="008F27FB" w:rsidR="00A40BC1" w:rsidP="00A40BC1" w:rsidRDefault="00A40BC1" w14:paraId="33456F4B" w14:textId="77777777">
      <w:pPr>
        <w:pStyle w:val="BodyText"/>
        <w:spacing w:before="5"/>
        <w:rPr>
          <w:rFonts w:ascii="Calibri" w:hAnsi="Calibri" w:eastAsia="Calibri" w:cs="Calibri"/>
        </w:rPr>
      </w:pPr>
    </w:p>
    <w:p w:rsidRPr="008F27FB" w:rsidR="00A40BC1" w:rsidP="00A40BC1" w:rsidRDefault="00A40BC1" w14:paraId="09CB6BF6" w14:textId="77777777">
      <w:pPr>
        <w:pStyle w:val="ListParagraph"/>
        <w:widowControl w:val="0"/>
        <w:numPr>
          <w:ilvl w:val="0"/>
          <w:numId w:val="16"/>
        </w:numPr>
        <w:tabs>
          <w:tab w:val="left" w:pos="1331"/>
          <w:tab w:val="left" w:pos="1332"/>
        </w:tabs>
        <w:autoSpaceDE w:val="0"/>
        <w:autoSpaceDN w:val="0"/>
        <w:spacing w:after="0" w:line="240" w:lineRule="auto"/>
        <w:ind w:hanging="361"/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  <w:b/>
          <w:bCs/>
        </w:rPr>
        <w:t>Identifying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and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 xml:space="preserve">developing </w:t>
      </w:r>
      <w:r w:rsidRPr="3B335CCD">
        <w:rPr>
          <w:rFonts w:ascii="Calibri" w:hAnsi="Calibri" w:eastAsia="Calibri" w:cs="Calibri"/>
          <w:b/>
          <w:bCs/>
          <w:spacing w:val="-2"/>
        </w:rPr>
        <w:t xml:space="preserve">diverse </w:t>
      </w:r>
      <w:r w:rsidRPr="3B335CCD">
        <w:rPr>
          <w:rFonts w:ascii="Calibri" w:hAnsi="Calibri" w:eastAsia="Calibri" w:cs="Calibri"/>
          <w:b/>
          <w:bCs/>
        </w:rPr>
        <w:t>leaders</w:t>
      </w:r>
    </w:p>
    <w:p w:rsidRPr="008F27FB" w:rsidR="00A40BC1" w:rsidP="00A40BC1" w:rsidRDefault="00A40BC1" w14:paraId="5BF97C6E" w14:textId="77777777">
      <w:pPr>
        <w:pStyle w:val="ListParagraph"/>
        <w:widowControl w:val="0"/>
        <w:numPr>
          <w:ilvl w:val="0"/>
          <w:numId w:val="16"/>
        </w:numPr>
        <w:tabs>
          <w:tab w:val="left" w:pos="1331"/>
          <w:tab w:val="left" w:pos="1332"/>
        </w:tabs>
        <w:autoSpaceDE w:val="0"/>
        <w:autoSpaceDN w:val="0"/>
        <w:spacing w:before="60" w:after="0" w:line="240" w:lineRule="auto"/>
        <w:ind w:hanging="361"/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  <w:b/>
          <w:bCs/>
        </w:rPr>
        <w:t>Developing</w:t>
      </w:r>
      <w:r w:rsidRPr="3B335CCD">
        <w:rPr>
          <w:rFonts w:ascii="Calibri" w:hAnsi="Calibri" w:eastAsia="Calibri" w:cs="Calibri"/>
          <w:b/>
          <w:bCs/>
          <w:spacing w:val="-4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a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shared</w:t>
      </w:r>
      <w:r w:rsidRPr="3B335CCD">
        <w:rPr>
          <w:rFonts w:ascii="Calibri" w:hAnsi="Calibri" w:eastAsia="Calibri" w:cs="Calibri"/>
          <w:b/>
          <w:bCs/>
          <w:spacing w:val="-4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understanding</w:t>
      </w:r>
      <w:r w:rsidRPr="3B335CCD">
        <w:rPr>
          <w:rFonts w:ascii="Calibri" w:hAnsi="Calibri" w:eastAsia="Calibri" w:cs="Calibri"/>
          <w:b/>
          <w:bCs/>
          <w:spacing w:val="-4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of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interdependent </w:t>
      </w:r>
      <w:r w:rsidRPr="3B335CCD">
        <w:rPr>
          <w:rFonts w:ascii="Calibri" w:hAnsi="Calibri" w:eastAsia="Calibri" w:cs="Calibri"/>
          <w:b/>
          <w:bCs/>
        </w:rPr>
        <w:t>leadership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structures</w:t>
      </w:r>
    </w:p>
    <w:p w:rsidRPr="008F27FB" w:rsidR="00A40BC1" w:rsidP="00A40BC1" w:rsidRDefault="00A40BC1" w14:paraId="0D276D6B" w14:textId="0AE8C345">
      <w:pPr>
        <w:pStyle w:val="ListParagraph"/>
        <w:widowControl w:val="0"/>
        <w:numPr>
          <w:ilvl w:val="0"/>
          <w:numId w:val="16"/>
        </w:numPr>
        <w:tabs>
          <w:tab w:val="left" w:pos="1331"/>
          <w:tab w:val="left" w:pos="1332"/>
        </w:tabs>
        <w:autoSpaceDE w:val="0"/>
        <w:autoSpaceDN w:val="0"/>
        <w:spacing w:before="60" w:after="0" w:line="240" w:lineRule="auto"/>
        <w:ind w:left="1331" w:right="673"/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  <w:b/>
          <w:bCs/>
        </w:rPr>
        <w:t>Analyzing successful</w:t>
      </w:r>
      <w:r w:rsidRPr="3B335CCD"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 xml:space="preserve">retired chapters </w:t>
      </w:r>
      <w:r w:rsidRPr="3B335CCD">
        <w:rPr>
          <w:rFonts w:ascii="Calibri" w:hAnsi="Calibri" w:eastAsia="Calibri" w:cs="Calibri"/>
          <w:b/>
          <w:bCs/>
        </w:rPr>
        <w:t>that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have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focused</w:t>
      </w:r>
      <w:r w:rsidRPr="3B335CCD">
        <w:rPr>
          <w:rFonts w:ascii="Calibri" w:hAnsi="Calibri" w:eastAsia="Calibri" w:cs="Calibri"/>
          <w:b/>
          <w:bCs/>
          <w:spacing w:val="-1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on</w:t>
      </w:r>
      <w:r w:rsidRPr="3B335CCD">
        <w:rPr>
          <w:rFonts w:ascii="Calibri" w:hAnsi="Calibri" w:eastAsia="Calibri" w:cs="Calibri"/>
          <w:b/>
          <w:bCs/>
          <w:spacing w:val="-2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leadership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development</w:t>
      </w:r>
      <w:r w:rsidRPr="3B335CCD">
        <w:rPr>
          <w:rFonts w:ascii="Calibri" w:hAnsi="Calibri" w:eastAsia="Calibri" w:cs="Calibri"/>
          <w:b/>
          <w:bCs/>
          <w:spacing w:val="-57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and</w:t>
      </w:r>
      <w:r w:rsidRPr="3B335CCD">
        <w:rPr>
          <w:rFonts w:ascii="Calibri" w:hAnsi="Calibri" w:eastAsia="Calibri" w:cs="Calibri"/>
          <w:b/>
          <w:bCs/>
          <w:spacing w:val="-1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engagement</w:t>
      </w:r>
      <w:r w:rsidRPr="3B335CCD">
        <w:rPr>
          <w:rFonts w:ascii="Calibri" w:hAnsi="Calibri" w:eastAsia="Calibri" w:cs="Calibri"/>
          <w:b/>
          <w:bCs/>
          <w:spacing w:val="-1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structures</w:t>
      </w:r>
    </w:p>
    <w:p w:rsidRPr="008F27FB" w:rsidR="00A40BC1" w:rsidP="00A40BC1" w:rsidRDefault="00A40BC1" w14:paraId="3C9D5319" w14:textId="77777777">
      <w:pPr>
        <w:pStyle w:val="ListParagraph"/>
        <w:widowControl w:val="0"/>
        <w:numPr>
          <w:ilvl w:val="0"/>
          <w:numId w:val="16"/>
        </w:numPr>
        <w:tabs>
          <w:tab w:val="left" w:pos="1331"/>
          <w:tab w:val="left" w:pos="1332"/>
        </w:tabs>
        <w:autoSpaceDE w:val="0"/>
        <w:autoSpaceDN w:val="0"/>
        <w:spacing w:before="60" w:after="0" w:line="240" w:lineRule="auto"/>
        <w:ind w:hanging="361"/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  <w:b/>
          <w:bCs/>
        </w:rPr>
        <w:t>Building</w:t>
      </w:r>
      <w:r w:rsidRPr="3B335CCD">
        <w:rPr>
          <w:rFonts w:ascii="Calibri" w:hAnsi="Calibri" w:eastAsia="Calibri" w:cs="Calibri"/>
          <w:b/>
          <w:bCs/>
          <w:spacing w:val="-2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and</w:t>
      </w:r>
      <w:r w:rsidRPr="3B335CCD">
        <w:rPr>
          <w:rFonts w:ascii="Calibri" w:hAnsi="Calibri" w:eastAsia="Calibri" w:cs="Calibri"/>
          <w:b/>
          <w:bCs/>
          <w:spacing w:val="-4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deepening</w:t>
      </w:r>
      <w:r w:rsidRPr="3B335CCD">
        <w:rPr>
          <w:rFonts w:ascii="Calibri" w:hAnsi="Calibri" w:eastAsia="Calibri" w:cs="Calibri"/>
          <w:b/>
          <w:bCs/>
          <w:spacing w:val="-2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skills</w:t>
      </w:r>
      <w:r w:rsidRPr="3B335CCD">
        <w:rPr>
          <w:rFonts w:ascii="Calibri" w:hAnsi="Calibri" w:eastAsia="Calibri" w:cs="Calibri"/>
          <w:b/>
          <w:bCs/>
          <w:spacing w:val="-4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for</w:t>
      </w:r>
      <w:r w:rsidRPr="3B335CCD">
        <w:rPr>
          <w:rFonts w:ascii="Calibri" w:hAnsi="Calibri" w:eastAsia="Calibri" w:cs="Calibri"/>
          <w:b/>
          <w:bCs/>
          <w:spacing w:val="-3"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designing, implementing, and coaching engagement-focused campaigns</w:t>
      </w:r>
    </w:p>
    <w:p w:rsidR="00A40BC1" w:rsidP="00A40BC1" w:rsidRDefault="00A40BC1" w14:paraId="7A89CCE1" w14:textId="77777777">
      <w:pPr>
        <w:widowControl w:val="0"/>
        <w:tabs>
          <w:tab w:val="left" w:pos="1331"/>
          <w:tab w:val="left" w:pos="1332"/>
        </w:tabs>
        <w:spacing w:before="60" w:after="0" w:line="240" w:lineRule="auto"/>
        <w:rPr>
          <w:rFonts w:ascii="Calibri" w:hAnsi="Calibri" w:eastAsia="Calibri" w:cs="Calibri"/>
        </w:rPr>
      </w:pPr>
    </w:p>
    <w:p w:rsidR="00A40BC1" w:rsidP="00A40BC1" w:rsidRDefault="00A40BC1" w14:paraId="1385DC09" w14:textId="403E191A">
      <w:pPr>
        <w:pStyle w:val="BodyText"/>
        <w:ind w:left="611" w:right="591"/>
        <w:rPr>
          <w:rFonts w:ascii="Calibri" w:hAnsi="Calibri" w:eastAsia="Calibri" w:cs="Calibri"/>
        </w:rPr>
      </w:pPr>
      <w:r w:rsidRPr="6EA16255" w:rsidR="00A40BC1">
        <w:rPr>
          <w:rFonts w:ascii="Calibri" w:hAnsi="Calibri" w:eastAsia="Calibri" w:cs="Calibri"/>
        </w:rPr>
        <w:t xml:space="preserve">This is </w:t>
      </w:r>
      <w:r w:rsidRPr="6EA16255" w:rsidR="00A40BC1">
        <w:rPr>
          <w:rFonts w:ascii="Calibri" w:hAnsi="Calibri" w:eastAsia="Calibri" w:cs="Calibri"/>
        </w:rPr>
        <w:t>appropriate for</w:t>
      </w:r>
      <w:r w:rsidRPr="6EA16255" w:rsidR="00A40BC1">
        <w:rPr>
          <w:rFonts w:ascii="Calibri" w:hAnsi="Calibri" w:eastAsia="Calibri" w:cs="Calibri"/>
        </w:rPr>
        <w:t xml:space="preserve"> </w:t>
      </w:r>
      <w:r w:rsidRPr="6EA16255" w:rsidR="00A40BC1">
        <w:rPr>
          <w:rFonts w:ascii="Calibri" w:hAnsi="Calibri" w:eastAsia="Calibri" w:cs="Calibri"/>
        </w:rPr>
        <w:t xml:space="preserve">retired members, </w:t>
      </w:r>
      <w:r w:rsidRPr="6EA16255" w:rsidR="00A40BC1">
        <w:rPr>
          <w:rFonts w:ascii="Calibri" w:hAnsi="Calibri" w:eastAsia="Calibri" w:cs="Calibri"/>
        </w:rPr>
        <w:t>leaders</w:t>
      </w:r>
      <w:r w:rsidRPr="6EA16255" w:rsidR="00A40BC1">
        <w:rPr>
          <w:rFonts w:ascii="Calibri" w:hAnsi="Calibri" w:eastAsia="Calibri" w:cs="Calibri"/>
        </w:rPr>
        <w:t>,</w:t>
      </w:r>
      <w:r w:rsidRPr="6EA16255" w:rsidR="00A40BC1">
        <w:rPr>
          <w:rFonts w:ascii="Calibri" w:hAnsi="Calibri" w:eastAsia="Calibri" w:cs="Calibri"/>
        </w:rPr>
        <w:t xml:space="preserve"> and affiliate staff that want to learn from the success of others and develop a long-term </w:t>
      </w:r>
      <w:r w:rsidRPr="6EA16255" w:rsidR="00A40BC1">
        <w:rPr>
          <w:rFonts w:ascii="Calibri" w:hAnsi="Calibri" w:eastAsia="Calibri" w:cs="Calibri"/>
        </w:rPr>
        <w:t xml:space="preserve">program focused on leadership growth, team development, and </w:t>
      </w:r>
      <w:r w:rsidRPr="6EA16255" w:rsidR="00A40BC1">
        <w:rPr>
          <w:rFonts w:ascii="Calibri" w:hAnsi="Calibri" w:eastAsia="Calibri" w:cs="Calibri"/>
        </w:rPr>
        <w:t xml:space="preserve">campaign focused </w:t>
      </w:r>
      <w:r w:rsidRPr="6EA16255" w:rsidR="00A40BC1">
        <w:rPr>
          <w:rFonts w:ascii="Calibri" w:hAnsi="Calibri" w:eastAsia="Calibri" w:cs="Calibri"/>
        </w:rPr>
        <w:t xml:space="preserve">planning. </w:t>
      </w:r>
    </w:p>
    <w:p w:rsidR="6EA16255" w:rsidP="6EA16255" w:rsidRDefault="6EA16255" w14:paraId="7458D6F6" w14:textId="28017182">
      <w:pPr>
        <w:pStyle w:val="BodyText"/>
        <w:ind w:left="611" w:right="591"/>
        <w:rPr>
          <w:rFonts w:ascii="Calibri" w:hAnsi="Calibri" w:eastAsia="Calibri" w:cs="Calibri"/>
        </w:rPr>
      </w:pPr>
    </w:p>
    <w:p w:rsidRPr="00661C11" w:rsidR="00661C11" w:rsidP="6EA16255" w:rsidRDefault="00A40BC1" w14:paraId="4BC956E5" w14:textId="08A97FD5">
      <w:pPr>
        <w:pStyle w:val="Heading6"/>
        <w:spacing w:after="120"/>
        <w:rPr>
          <w:rFonts w:ascii="Calibri" w:hAnsi="Calibri" w:eastAsia="Calibri" w:cs="Calibri"/>
          <w:b w:val="1"/>
          <w:bCs w:val="1"/>
          <w:i w:val="0"/>
          <w:iCs w:val="0"/>
          <w:color w:val="BF4E14" w:themeColor="accent2" w:themeTint="FF" w:themeShade="BF"/>
        </w:rPr>
      </w:pPr>
      <w:r w:rsidRPr="6EA16255" w:rsidR="00A40BC1">
        <w:rPr>
          <w:rFonts w:ascii="Calibri" w:hAnsi="Calibri" w:eastAsia="Calibri" w:cs="Calibri"/>
          <w:b w:val="1"/>
          <w:bCs w:val="1"/>
          <w:i w:val="0"/>
          <w:iCs w:val="0"/>
          <w:color w:val="BF4E14" w:themeColor="accent2" w:themeTint="FF" w:themeShade="BF"/>
        </w:rPr>
        <w:t>OPTION #2</w:t>
      </w:r>
      <w:r w:rsidRPr="6EA16255" w:rsidR="00B9AAB1">
        <w:rPr>
          <w:rFonts w:ascii="Calibri" w:hAnsi="Calibri" w:eastAsia="Calibri" w:cs="Calibri"/>
          <w:b w:val="1"/>
          <w:bCs w:val="1"/>
          <w:i w:val="0"/>
          <w:iCs w:val="0"/>
          <w:color w:val="BF4E14" w:themeColor="accent2" w:themeTint="FF" w:themeShade="BF"/>
        </w:rPr>
        <w:t>:</w:t>
      </w:r>
      <w:r w:rsidRPr="6EA16255" w:rsidR="00A40BC1">
        <w:rPr>
          <w:rFonts w:ascii="Calibri" w:hAnsi="Calibri" w:eastAsia="Calibri" w:cs="Calibri"/>
          <w:b w:val="1"/>
          <w:bCs w:val="1"/>
          <w:i w:val="0"/>
          <w:iCs w:val="0"/>
          <w:color w:val="BF4E14" w:themeColor="accent2" w:themeTint="FF" w:themeShade="BF"/>
        </w:rPr>
        <w:t xml:space="preserve"> </w:t>
      </w:r>
      <w:r w:rsidRPr="6EA16255" w:rsidR="00A40BC1">
        <w:rPr>
          <w:rFonts w:ascii="Calibri" w:hAnsi="Calibri" w:eastAsia="Calibri" w:cs="Calibri"/>
          <w:b w:val="1"/>
          <w:bCs w:val="1"/>
          <w:i w:val="0"/>
          <w:iCs w:val="0"/>
          <w:color w:val="BF4E14" w:themeColor="accent2" w:themeTint="FF" w:themeShade="BF"/>
        </w:rPr>
        <w:t xml:space="preserve">Retired Power to </w:t>
      </w:r>
      <w:r w:rsidRPr="6EA16255" w:rsidR="00661C11">
        <w:rPr>
          <w:rFonts w:ascii="Calibri" w:hAnsi="Calibri" w:eastAsia="Calibri" w:cs="Calibri"/>
          <w:b w:val="1"/>
          <w:bCs w:val="1"/>
          <w:i w:val="0"/>
          <w:iCs w:val="0"/>
          <w:color w:val="BF4E14" w:themeColor="accent2" w:themeTint="FF" w:themeShade="BF"/>
        </w:rPr>
        <w:t>Win</w:t>
      </w:r>
      <w:r w:rsidRPr="6EA16255" w:rsidR="664825F9">
        <w:rPr>
          <w:rFonts w:ascii="Calibri" w:hAnsi="Calibri" w:eastAsia="Calibri" w:cs="Calibri"/>
          <w:b w:val="1"/>
          <w:bCs w:val="1"/>
          <w:i w:val="0"/>
          <w:iCs w:val="0"/>
          <w:color w:val="BF4E14" w:themeColor="accent2" w:themeTint="FF" w:themeShade="BF"/>
        </w:rPr>
        <w:t>: The Foundations</w:t>
      </w:r>
    </w:p>
    <w:p w:rsidR="00661C11" w:rsidP="3B335CCD" w:rsidRDefault="00661C11" w14:paraId="061779BE" w14:textId="1E062818">
      <w:pPr>
        <w:ind w:left="720"/>
        <w:rPr>
          <w:rFonts w:ascii="Calibri" w:hAnsi="Calibri" w:eastAsia="Calibri" w:cs="Calibri"/>
        </w:rPr>
      </w:pPr>
      <w:r w:rsidRPr="6EA16255" w:rsidR="00661C11">
        <w:rPr>
          <w:rFonts w:ascii="Calibri" w:hAnsi="Calibri" w:eastAsia="Calibri" w:cs="Calibri"/>
          <w:i w:val="1"/>
          <w:iCs w:val="1"/>
          <w:color w:val="2D74B5"/>
          <w:u w:val="single"/>
        </w:rPr>
        <w:t>Foundational Level</w:t>
      </w:r>
      <w:r w:rsidRPr="6EA16255" w:rsidR="00661C11">
        <w:rPr>
          <w:rFonts w:ascii="Calibri" w:hAnsi="Calibri" w:eastAsia="Calibri" w:cs="Calibri"/>
          <w:i w:val="1"/>
          <w:iCs w:val="1"/>
          <w:color w:val="2D74B5"/>
        </w:rPr>
        <w:t xml:space="preserve"> – </w:t>
      </w:r>
      <w:r w:rsidRPr="6EA16255" w:rsidR="00661C11">
        <w:rPr>
          <w:rFonts w:ascii="Calibri" w:hAnsi="Calibri" w:eastAsia="Calibri" w:cs="Calibri"/>
        </w:rPr>
        <w:t xml:space="preserve">Shifting from program-focused unionism to power-building unionism is essential for securing </w:t>
      </w:r>
      <w:r w:rsidRPr="6EA16255" w:rsidR="00A40BC1">
        <w:rPr>
          <w:rFonts w:ascii="Calibri" w:hAnsi="Calibri" w:eastAsia="Calibri" w:cs="Calibri"/>
        </w:rPr>
        <w:t xml:space="preserve">the types of </w:t>
      </w:r>
      <w:r w:rsidRPr="6EA16255" w:rsidR="00661C11">
        <w:rPr>
          <w:rFonts w:ascii="Calibri" w:hAnsi="Calibri" w:eastAsia="Calibri" w:cs="Calibri"/>
        </w:rPr>
        <w:t xml:space="preserve">wins </w:t>
      </w:r>
      <w:r w:rsidRPr="6EA16255" w:rsidR="00A40BC1">
        <w:rPr>
          <w:rFonts w:ascii="Calibri" w:hAnsi="Calibri" w:eastAsia="Calibri" w:cs="Calibri"/>
        </w:rPr>
        <w:t xml:space="preserve">critical for the well-being or retired members and their communities. </w:t>
      </w:r>
      <w:r w:rsidRPr="6EA16255" w:rsidR="00661C11">
        <w:rPr>
          <w:rFonts w:ascii="Calibri" w:hAnsi="Calibri" w:eastAsia="Calibri" w:cs="Calibri"/>
        </w:rPr>
        <w:t xml:space="preserve">More than recruitment of new members, a power-building focus requires </w:t>
      </w:r>
      <w:r w:rsidRPr="6EA16255" w:rsidR="6DA39E6D">
        <w:rPr>
          <w:rFonts w:ascii="Calibri" w:hAnsi="Calibri" w:eastAsia="Calibri" w:cs="Calibri"/>
        </w:rPr>
        <w:t>leaders and staff</w:t>
      </w:r>
      <w:r w:rsidRPr="6EA16255" w:rsidR="00661C11">
        <w:rPr>
          <w:rFonts w:ascii="Calibri" w:hAnsi="Calibri" w:eastAsia="Calibri" w:cs="Calibri"/>
        </w:rPr>
        <w:t xml:space="preserve"> </w:t>
      </w:r>
      <w:r w:rsidRPr="6EA16255" w:rsidR="1DF47D93">
        <w:rPr>
          <w:rFonts w:ascii="Calibri" w:hAnsi="Calibri" w:eastAsia="Calibri" w:cs="Calibri"/>
        </w:rPr>
        <w:t xml:space="preserve">to collaborate to </w:t>
      </w:r>
      <w:r w:rsidRPr="6EA16255" w:rsidR="00661C11">
        <w:rPr>
          <w:rFonts w:ascii="Calibri" w:hAnsi="Calibri" w:eastAsia="Calibri" w:cs="Calibri"/>
        </w:rPr>
        <w:t>identify</w:t>
      </w:r>
      <w:r w:rsidRPr="6EA16255" w:rsidR="00661C11">
        <w:rPr>
          <w:rFonts w:ascii="Calibri" w:hAnsi="Calibri" w:eastAsia="Calibri" w:cs="Calibri"/>
        </w:rPr>
        <w:t xml:space="preserve"> core </w:t>
      </w:r>
      <w:r w:rsidRPr="6EA16255" w:rsidR="00A40BC1">
        <w:rPr>
          <w:rFonts w:ascii="Calibri" w:hAnsi="Calibri" w:eastAsia="Calibri" w:cs="Calibri"/>
        </w:rPr>
        <w:t>retiree</w:t>
      </w:r>
      <w:r w:rsidRPr="6EA16255" w:rsidR="00661C11">
        <w:rPr>
          <w:rFonts w:ascii="Calibri" w:hAnsi="Calibri" w:eastAsia="Calibri" w:cs="Calibri"/>
        </w:rPr>
        <w:t xml:space="preserve"> issues, develop a unifying organizing narrative, design an escalating set of actions, and use public pressure tactics to build a </w:t>
      </w:r>
      <w:r w:rsidRPr="6EA16255" w:rsidR="00A40BC1">
        <w:rPr>
          <w:rFonts w:ascii="Calibri" w:hAnsi="Calibri" w:eastAsia="Calibri" w:cs="Calibri"/>
        </w:rPr>
        <w:t>powerful</w:t>
      </w:r>
      <w:r w:rsidRPr="6EA16255" w:rsidR="00661C11">
        <w:rPr>
          <w:rFonts w:ascii="Calibri" w:hAnsi="Calibri" w:eastAsia="Calibri" w:cs="Calibri"/>
        </w:rPr>
        <w:t xml:space="preserve"> presence that wins demands important to </w:t>
      </w:r>
      <w:r w:rsidRPr="6EA16255" w:rsidR="00A40BC1">
        <w:rPr>
          <w:rFonts w:ascii="Calibri" w:hAnsi="Calibri" w:eastAsia="Calibri" w:cs="Calibri"/>
        </w:rPr>
        <w:t>members</w:t>
      </w:r>
      <w:r w:rsidRPr="6EA16255" w:rsidR="00661C11">
        <w:rPr>
          <w:rFonts w:ascii="Calibri" w:hAnsi="Calibri" w:eastAsia="Calibri" w:cs="Calibri"/>
        </w:rPr>
        <w:t xml:space="preserve">. </w:t>
      </w:r>
      <w:r w:rsidRPr="6EA16255" w:rsidR="008F27FB">
        <w:rPr>
          <w:rFonts w:ascii="Calibri" w:hAnsi="Calibri" w:eastAsia="Calibri" w:cs="Calibri"/>
        </w:rPr>
        <w:t>Additionally, a true power</w:t>
      </w:r>
      <w:r w:rsidRPr="6EA16255" w:rsidR="30D5B420">
        <w:rPr>
          <w:rFonts w:ascii="Calibri" w:hAnsi="Calibri" w:eastAsia="Calibri" w:cs="Calibri"/>
        </w:rPr>
        <w:t>-</w:t>
      </w:r>
      <w:r w:rsidRPr="6EA16255" w:rsidR="008F27FB">
        <w:rPr>
          <w:rFonts w:ascii="Calibri" w:hAnsi="Calibri" w:eastAsia="Calibri" w:cs="Calibri"/>
        </w:rPr>
        <w:t xml:space="preserve">building focus understands that </w:t>
      </w:r>
      <w:r w:rsidRPr="6EA16255" w:rsidR="00A40BC1">
        <w:rPr>
          <w:rFonts w:ascii="Calibri" w:hAnsi="Calibri" w:eastAsia="Calibri" w:cs="Calibri"/>
        </w:rPr>
        <w:t xml:space="preserve">for </w:t>
      </w:r>
      <w:r w:rsidRPr="6EA16255" w:rsidR="00A40BC1">
        <w:rPr>
          <w:rFonts w:ascii="Calibri" w:hAnsi="Calibri" w:eastAsia="Calibri" w:cs="Calibri"/>
        </w:rPr>
        <w:t xml:space="preserve">retirees, </w:t>
      </w:r>
      <w:r w:rsidRPr="6EA16255" w:rsidR="008F27FB">
        <w:rPr>
          <w:rFonts w:ascii="Calibri" w:hAnsi="Calibri" w:eastAsia="Calibri" w:cs="Calibri"/>
        </w:rPr>
        <w:t xml:space="preserve"> a</w:t>
      </w:r>
      <w:r w:rsidRPr="6EA16255" w:rsidR="008F27FB">
        <w:rPr>
          <w:rFonts w:ascii="Calibri" w:hAnsi="Calibri" w:eastAsia="Calibri" w:cs="Calibri"/>
        </w:rPr>
        <w:t xml:space="preserve"> </w:t>
      </w:r>
      <w:r w:rsidRPr="6EA16255" w:rsidR="2EC5FAA1">
        <w:rPr>
          <w:rFonts w:ascii="Calibri" w:hAnsi="Calibri" w:eastAsia="Calibri" w:cs="Calibri"/>
        </w:rPr>
        <w:t>broad base</w:t>
      </w:r>
      <w:r w:rsidRPr="6EA16255" w:rsidR="008F27FB">
        <w:rPr>
          <w:rFonts w:ascii="Calibri" w:hAnsi="Calibri" w:eastAsia="Calibri" w:cs="Calibri"/>
        </w:rPr>
        <w:t xml:space="preserve"> of member engagement requires intentional and explicit identification and recruitment through an intersectional race, class</w:t>
      </w:r>
      <w:r w:rsidRPr="6EA16255" w:rsidR="39519DEC">
        <w:rPr>
          <w:rFonts w:ascii="Calibri" w:hAnsi="Calibri" w:eastAsia="Calibri" w:cs="Calibri"/>
        </w:rPr>
        <w:t>/economics</w:t>
      </w:r>
      <w:r w:rsidRPr="6EA16255" w:rsidR="008F27FB">
        <w:rPr>
          <w:rFonts w:ascii="Calibri" w:hAnsi="Calibri" w:eastAsia="Calibri" w:cs="Calibri"/>
        </w:rPr>
        <w:t xml:space="preserve">, and gender lens. </w:t>
      </w:r>
      <w:r w:rsidRPr="6EA16255" w:rsidR="00661C11">
        <w:rPr>
          <w:rFonts w:ascii="Calibri" w:hAnsi="Calibri" w:eastAsia="Calibri" w:cs="Calibri"/>
        </w:rPr>
        <w:t xml:space="preserve">Teams of staff and leaders who attend this track will learn core skills and methods that:  </w:t>
      </w:r>
    </w:p>
    <w:p w:rsidRPr="007602EE" w:rsidR="00661C11" w:rsidP="3B335CCD" w:rsidRDefault="00661C11" w14:paraId="4DA62CBD" w14:textId="308F351E">
      <w:pPr>
        <w:pStyle w:val="ListParagraph"/>
        <w:widowControl w:val="0"/>
        <w:numPr>
          <w:ilvl w:val="0"/>
          <w:numId w:val="15"/>
        </w:numPr>
        <w:autoSpaceDE w:val="0"/>
        <w:autoSpaceDN w:val="0"/>
        <w:spacing w:before="60" w:after="0" w:line="240" w:lineRule="auto"/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 xml:space="preserve">Focus on long-term campaign planning around </w:t>
      </w:r>
      <w:r w:rsidR="00A40BC1">
        <w:rPr>
          <w:rFonts w:ascii="Calibri" w:hAnsi="Calibri" w:eastAsia="Calibri" w:cs="Calibri"/>
          <w:b/>
          <w:bCs/>
        </w:rPr>
        <w:t xml:space="preserve">strong </w:t>
      </w:r>
      <w:r w:rsidRPr="3B335CCD">
        <w:rPr>
          <w:rFonts w:ascii="Calibri" w:hAnsi="Calibri" w:eastAsia="Calibri" w:cs="Calibri"/>
          <w:b/>
          <w:bCs/>
        </w:rPr>
        <w:t xml:space="preserve">organizing issues. </w:t>
      </w:r>
    </w:p>
    <w:p w:rsidRPr="007602EE" w:rsidR="00661C11" w:rsidP="3B335CCD" w:rsidRDefault="2F554D66" w14:paraId="7B0F29C5" w14:textId="0F1DCF3C">
      <w:pPr>
        <w:pStyle w:val="ListParagraph"/>
        <w:widowControl w:val="0"/>
        <w:numPr>
          <w:ilvl w:val="0"/>
          <w:numId w:val="15"/>
        </w:numPr>
        <w:autoSpaceDE w:val="0"/>
        <w:autoSpaceDN w:val="0"/>
        <w:spacing w:before="60" w:after="0" w:line="240" w:lineRule="auto"/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 xml:space="preserve">Develop strategies to move </w:t>
      </w:r>
      <w:r w:rsidRPr="3B335CCD" w:rsidR="00661C11">
        <w:rPr>
          <w:rFonts w:ascii="Calibri" w:hAnsi="Calibri" w:eastAsia="Calibri" w:cs="Calibri"/>
          <w:b/>
          <w:bCs/>
        </w:rPr>
        <w:t xml:space="preserve">away from episodic mobilization of the already engaged – to the deeper work of moving people to “our” side.  </w:t>
      </w:r>
    </w:p>
    <w:p w:rsidRPr="007602EE" w:rsidR="00661C11" w:rsidP="3B335CCD" w:rsidRDefault="00661C11" w14:paraId="0FC265FA" w14:textId="77777777">
      <w:pPr>
        <w:pStyle w:val="ListParagraph"/>
        <w:widowControl w:val="0"/>
        <w:numPr>
          <w:ilvl w:val="0"/>
          <w:numId w:val="15"/>
        </w:numPr>
        <w:autoSpaceDE w:val="0"/>
        <w:autoSpaceDN w:val="0"/>
        <w:spacing w:before="60" w:after="0" w:line="240" w:lineRule="auto"/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 xml:space="preserve">Develop skills around strategic planning, leadership tests, data collection, and narrative development. </w:t>
      </w:r>
    </w:p>
    <w:p w:rsidR="51E57A7C" w:rsidP="3B335CCD" w:rsidRDefault="51E57A7C" w14:paraId="11FCCD71" w14:textId="6A557612">
      <w:pPr>
        <w:pStyle w:val="ListParagraph"/>
        <w:widowControl w:val="0"/>
        <w:numPr>
          <w:ilvl w:val="0"/>
          <w:numId w:val="15"/>
        </w:numPr>
        <w:spacing w:before="60" w:after="0" w:line="240" w:lineRule="auto"/>
        <w:rPr>
          <w:rFonts w:ascii="Calibri" w:hAnsi="Calibri" w:eastAsia="Calibri" w:cs="Calibri"/>
          <w:b w:val="1"/>
          <w:bCs w:val="1"/>
        </w:rPr>
      </w:pPr>
      <w:r w:rsidRPr="6EA16255" w:rsidR="51E57A7C">
        <w:rPr>
          <w:rFonts w:ascii="Calibri" w:hAnsi="Calibri" w:eastAsia="Calibri" w:cs="Calibri"/>
          <w:b w:val="1"/>
          <w:bCs w:val="1"/>
        </w:rPr>
        <w:t>Integrate a racial</w:t>
      </w:r>
      <w:r w:rsidRPr="6EA16255" w:rsidR="55CA6C8F">
        <w:rPr>
          <w:rFonts w:ascii="Calibri" w:hAnsi="Calibri" w:eastAsia="Calibri" w:cs="Calibri"/>
          <w:b w:val="1"/>
          <w:bCs w:val="1"/>
        </w:rPr>
        <w:t xml:space="preserve">, </w:t>
      </w:r>
      <w:r w:rsidRPr="6EA16255" w:rsidR="51E57A7C">
        <w:rPr>
          <w:rFonts w:ascii="Calibri" w:hAnsi="Calibri" w:eastAsia="Calibri" w:cs="Calibri"/>
          <w:b w:val="1"/>
          <w:bCs w:val="1"/>
        </w:rPr>
        <w:t>social</w:t>
      </w:r>
      <w:r w:rsidRPr="6EA16255" w:rsidR="5E9238A2">
        <w:rPr>
          <w:rFonts w:ascii="Calibri" w:hAnsi="Calibri" w:eastAsia="Calibri" w:cs="Calibri"/>
          <w:b w:val="1"/>
          <w:bCs w:val="1"/>
        </w:rPr>
        <w:t xml:space="preserve"> and economic</w:t>
      </w:r>
      <w:r w:rsidRPr="6EA16255" w:rsidR="51E57A7C">
        <w:rPr>
          <w:rFonts w:ascii="Calibri" w:hAnsi="Calibri" w:eastAsia="Calibri" w:cs="Calibri"/>
          <w:b w:val="1"/>
          <w:bCs w:val="1"/>
        </w:rPr>
        <w:t xml:space="preserve"> justice lens into campaign development, implementation, and evaluation</w:t>
      </w:r>
    </w:p>
    <w:p w:rsidR="00661C11" w:rsidP="3B335CCD" w:rsidRDefault="00661C11" w14:paraId="2FCEE197" w14:textId="77777777">
      <w:pPr>
        <w:pStyle w:val="BodyText"/>
        <w:ind w:left="720" w:right="584"/>
        <w:rPr>
          <w:rFonts w:ascii="Calibri" w:hAnsi="Calibri" w:eastAsia="Calibri" w:cs="Calibri"/>
        </w:rPr>
      </w:pPr>
    </w:p>
    <w:p w:rsidRPr="00AA099C" w:rsidR="00743402" w:rsidP="3B335CCD" w:rsidRDefault="00661C11" w14:paraId="70BF96CE" w14:textId="3ADF1AA6">
      <w:pPr>
        <w:pStyle w:val="ListParagraph"/>
        <w:spacing w:after="120"/>
        <w:rPr>
          <w:rFonts w:ascii="Calibri" w:hAnsi="Calibri" w:eastAsia="Calibri" w:cs="Calibri"/>
          <w:b/>
          <w:bCs/>
          <w:color w:val="BF4E14" w:themeColor="accent2" w:themeShade="BF"/>
        </w:rPr>
      </w:pPr>
      <w:bookmarkStart w:name="_Int_6k4O5LKF" w:id="0"/>
      <w:r w:rsidRPr="6EA16255" w:rsidR="00661C11">
        <w:rPr>
          <w:rFonts w:ascii="Calibri" w:hAnsi="Calibri" w:eastAsia="Calibri" w:cs="Calibri"/>
        </w:rPr>
        <w:t>This training is appropriate for any</w:t>
      </w:r>
      <w:r w:rsidRPr="6EA16255" w:rsidR="00A40BC1">
        <w:rPr>
          <w:rFonts w:ascii="Calibri" w:hAnsi="Calibri" w:eastAsia="Calibri" w:cs="Calibri"/>
        </w:rPr>
        <w:t xml:space="preserve"> member, </w:t>
      </w:r>
      <w:r w:rsidRPr="6EA16255" w:rsidR="00661C11">
        <w:rPr>
          <w:rFonts w:ascii="Calibri" w:hAnsi="Calibri" w:eastAsia="Calibri" w:cs="Calibri"/>
        </w:rPr>
        <w:t>leader</w:t>
      </w:r>
      <w:r w:rsidRPr="6EA16255" w:rsidR="00A40BC1">
        <w:rPr>
          <w:rFonts w:ascii="Calibri" w:hAnsi="Calibri" w:eastAsia="Calibri" w:cs="Calibri"/>
        </w:rPr>
        <w:t>,</w:t>
      </w:r>
      <w:r w:rsidRPr="6EA16255" w:rsidR="00661C11">
        <w:rPr>
          <w:rFonts w:ascii="Calibri" w:hAnsi="Calibri" w:eastAsia="Calibri" w:cs="Calibri"/>
        </w:rPr>
        <w:t xml:space="preserve"> and affiliate staff team that is new </w:t>
      </w:r>
      <w:r w:rsidRPr="6EA16255" w:rsidR="580C3DEC">
        <w:rPr>
          <w:rFonts w:ascii="Calibri" w:hAnsi="Calibri" w:eastAsia="Calibri" w:cs="Calibri"/>
        </w:rPr>
        <w:t xml:space="preserve">to </w:t>
      </w:r>
      <w:r w:rsidRPr="6EA16255" w:rsidR="00661C11">
        <w:rPr>
          <w:rFonts w:ascii="Calibri" w:hAnsi="Calibri" w:eastAsia="Calibri" w:cs="Calibri"/>
        </w:rPr>
        <w:t>the work of organizing and</w:t>
      </w:r>
      <w:r w:rsidRPr="6EA16255" w:rsidR="747B8C68">
        <w:rPr>
          <w:rFonts w:ascii="Calibri" w:hAnsi="Calibri" w:eastAsia="Calibri" w:cs="Calibri"/>
        </w:rPr>
        <w:t>/o</w:t>
      </w:r>
      <w:r w:rsidRPr="6EA16255" w:rsidR="71D38FE5">
        <w:rPr>
          <w:rFonts w:ascii="Calibri" w:hAnsi="Calibri" w:eastAsia="Calibri" w:cs="Calibri"/>
        </w:rPr>
        <w:t>r</w:t>
      </w:r>
      <w:r w:rsidRPr="6EA16255" w:rsidR="00661C11">
        <w:rPr>
          <w:rFonts w:ascii="Calibri" w:hAnsi="Calibri" w:eastAsia="Calibri" w:cs="Calibri"/>
        </w:rPr>
        <w:t xml:space="preserve"> is looking to develop strong campaign planning skills.</w:t>
      </w:r>
      <w:bookmarkEnd w:id="0"/>
    </w:p>
    <w:p w:rsidR="6EA16255" w:rsidP="6EA16255" w:rsidRDefault="6EA16255" w14:paraId="10218EDB" w14:textId="7E13C840">
      <w:pPr>
        <w:spacing w:after="120"/>
        <w:ind w:left="611"/>
        <w:rPr>
          <w:rFonts w:ascii="Calibri" w:hAnsi="Calibri" w:eastAsia="Calibri" w:cs="Calibri"/>
          <w:b w:val="1"/>
          <w:bCs w:val="1"/>
          <w:color w:val="BF4E14" w:themeColor="accent2" w:themeTint="FF" w:themeShade="BF"/>
        </w:rPr>
      </w:pPr>
    </w:p>
    <w:p w:rsidRPr="00AA099C" w:rsidR="00743402" w:rsidP="3B335CCD" w:rsidRDefault="00A40BC1" w14:paraId="211780AB" w14:textId="6127385F">
      <w:pPr>
        <w:spacing w:after="120"/>
        <w:ind w:left="611"/>
        <w:rPr>
          <w:rFonts w:ascii="Calibri" w:hAnsi="Calibri" w:eastAsia="Calibri" w:cs="Calibri"/>
          <w:b w:val="1"/>
          <w:bCs w:val="1"/>
          <w:color w:val="BF4E14" w:themeColor="accent2" w:themeShade="BF"/>
        </w:rPr>
      </w:pPr>
      <w:r w:rsidRPr="6EA16255" w:rsidR="00A40BC1">
        <w:rPr>
          <w:rFonts w:ascii="Calibri" w:hAnsi="Calibri" w:eastAsia="Calibri" w:cs="Calibri"/>
          <w:b w:val="1"/>
          <w:bCs w:val="1"/>
          <w:color w:val="BF4E14" w:themeColor="accent2" w:themeTint="FF" w:themeShade="BF"/>
        </w:rPr>
        <w:t>OPTION #3</w:t>
      </w:r>
      <w:r w:rsidRPr="6EA16255" w:rsidR="785A61B7">
        <w:rPr>
          <w:rFonts w:ascii="Calibri" w:hAnsi="Calibri" w:eastAsia="Calibri" w:cs="Calibri"/>
          <w:b w:val="1"/>
          <w:bCs w:val="1"/>
          <w:color w:val="BF4E14" w:themeColor="accent2" w:themeTint="FF" w:themeShade="BF"/>
        </w:rPr>
        <w:t xml:space="preserve">: </w:t>
      </w:r>
      <w:r w:rsidRPr="6EA16255" w:rsidR="00A40BC1">
        <w:rPr>
          <w:rFonts w:ascii="Calibri" w:hAnsi="Calibri" w:eastAsia="Calibri" w:cs="Calibri"/>
          <w:b w:val="1"/>
          <w:bCs w:val="1"/>
          <w:color w:val="BF4E14" w:themeColor="accent2" w:themeTint="FF" w:themeShade="BF"/>
        </w:rPr>
        <w:t>Retired</w:t>
      </w:r>
      <w:r w:rsidRPr="6EA16255" w:rsidR="72571250">
        <w:rPr>
          <w:rFonts w:ascii="Calibri" w:hAnsi="Calibri" w:eastAsia="Calibri" w:cs="Calibri"/>
          <w:b w:val="1"/>
          <w:bCs w:val="1"/>
          <w:color w:val="BF4E14" w:themeColor="accent2" w:themeTint="FF" w:themeShade="BF"/>
        </w:rPr>
        <w:t xml:space="preserve"> and Powerful</w:t>
      </w:r>
      <w:r w:rsidRPr="6EA16255" w:rsidR="00743402">
        <w:rPr>
          <w:rFonts w:ascii="Calibri" w:hAnsi="Calibri" w:eastAsia="Calibri" w:cs="Calibri"/>
          <w:b w:val="1"/>
          <w:bCs w:val="1"/>
          <w:color w:val="BF4E14" w:themeColor="accent2" w:themeTint="FF" w:themeShade="BF"/>
        </w:rPr>
        <w:t>: From Clubs to Fighting</w:t>
      </w:r>
      <w:r w:rsidRPr="6EA16255" w:rsidR="794A8AB2">
        <w:rPr>
          <w:rFonts w:ascii="Calibri" w:hAnsi="Calibri" w:eastAsia="Calibri" w:cs="Calibri"/>
          <w:b w:val="1"/>
          <w:bCs w:val="1"/>
          <w:color w:val="BF4E14" w:themeColor="accent2" w:themeTint="FF" w:themeShade="BF"/>
        </w:rPr>
        <w:t xml:space="preserve"> </w:t>
      </w:r>
      <w:r w:rsidRPr="6EA16255" w:rsidR="00A40BC1">
        <w:rPr>
          <w:rFonts w:ascii="Calibri" w:hAnsi="Calibri" w:eastAsia="Calibri" w:cs="Calibri"/>
          <w:b w:val="1"/>
          <w:bCs w:val="1"/>
          <w:color w:val="BF4E14" w:themeColor="accent2" w:themeTint="FF" w:themeShade="BF"/>
        </w:rPr>
        <w:t>Retired Chapters</w:t>
      </w:r>
    </w:p>
    <w:p w:rsidR="00743402" w:rsidP="3B335CCD" w:rsidRDefault="00743402" w14:paraId="5A82842A" w14:textId="7C12BF44">
      <w:pPr>
        <w:ind w:left="611"/>
        <w:rPr>
          <w:rFonts w:ascii="Calibri" w:hAnsi="Calibri" w:eastAsia="Calibri" w:cs="Calibri"/>
        </w:rPr>
      </w:pPr>
      <w:r w:rsidRPr="6EA16255" w:rsidR="00743402">
        <w:rPr>
          <w:rFonts w:ascii="Calibri" w:hAnsi="Calibri" w:eastAsia="Calibri" w:cs="Calibri"/>
          <w:i w:val="1"/>
          <w:iCs w:val="1"/>
          <w:color w:val="2D74B5"/>
          <w:u w:val="single"/>
        </w:rPr>
        <w:t>Transitional Level</w:t>
      </w:r>
      <w:r w:rsidRPr="6EA16255" w:rsidR="00743402">
        <w:rPr>
          <w:rFonts w:ascii="Calibri" w:hAnsi="Calibri" w:eastAsia="Calibri" w:cs="Calibri"/>
          <w:i w:val="1"/>
          <w:iCs w:val="1"/>
          <w:color w:val="2D74B5"/>
        </w:rPr>
        <w:t xml:space="preserve"> </w:t>
      </w:r>
      <w:r w:rsidRPr="6EA16255" w:rsidR="00827DB4">
        <w:rPr>
          <w:rFonts w:ascii="Calibri" w:hAnsi="Calibri" w:eastAsia="Calibri" w:cs="Calibri"/>
          <w:i w:val="1"/>
          <w:iCs w:val="1"/>
          <w:color w:val="2D74B5"/>
        </w:rPr>
        <w:t>–</w:t>
      </w:r>
      <w:r w:rsidRPr="6EA16255" w:rsidR="00743402">
        <w:rPr>
          <w:rFonts w:ascii="Calibri" w:hAnsi="Calibri" w:eastAsia="Calibri" w:cs="Calibri"/>
          <w:i w:val="1"/>
          <w:iCs w:val="1"/>
          <w:color w:val="2D74B5"/>
        </w:rPr>
        <w:t xml:space="preserve"> </w:t>
      </w:r>
      <w:r w:rsidRPr="6EA16255" w:rsidR="00A40BC1">
        <w:rPr>
          <w:rFonts w:ascii="Calibri" w:hAnsi="Calibri" w:eastAsia="Calibri" w:cs="Calibri"/>
        </w:rPr>
        <w:t>Retired Chapter</w:t>
      </w:r>
      <w:r w:rsidRPr="6EA16255" w:rsidR="00827DB4">
        <w:rPr>
          <w:rFonts w:ascii="Calibri" w:hAnsi="Calibri" w:eastAsia="Calibri" w:cs="Calibri"/>
        </w:rPr>
        <w:t xml:space="preserve"> Organizing </w:t>
      </w:r>
      <w:r w:rsidRPr="6EA16255" w:rsidR="00743402">
        <w:rPr>
          <w:rFonts w:ascii="Calibri" w:hAnsi="Calibri" w:eastAsia="Calibri" w:cs="Calibri"/>
        </w:rPr>
        <w:t xml:space="preserve">can become stuck in the development of programming that results in great recruitment and </w:t>
      </w:r>
      <w:r w:rsidRPr="6EA16255" w:rsidR="514B2B27">
        <w:rPr>
          <w:rFonts w:ascii="Calibri" w:hAnsi="Calibri" w:eastAsia="Calibri" w:cs="Calibri"/>
        </w:rPr>
        <w:t>retention</w:t>
      </w:r>
      <w:r w:rsidRPr="6EA16255" w:rsidR="134386FB">
        <w:rPr>
          <w:rFonts w:ascii="Calibri" w:hAnsi="Calibri" w:eastAsia="Calibri" w:cs="Calibri"/>
        </w:rPr>
        <w:t>,</w:t>
      </w:r>
      <w:r w:rsidRPr="6EA16255" w:rsidR="514B2B27">
        <w:rPr>
          <w:rFonts w:ascii="Calibri" w:hAnsi="Calibri" w:eastAsia="Calibri" w:cs="Calibri"/>
        </w:rPr>
        <w:t xml:space="preserve"> but</w:t>
      </w:r>
      <w:r w:rsidRPr="6EA16255" w:rsidR="00743402">
        <w:rPr>
          <w:rFonts w:ascii="Calibri" w:hAnsi="Calibri" w:eastAsia="Calibri" w:cs="Calibri"/>
        </w:rPr>
        <w:t xml:space="preserve"> never moves m</w:t>
      </w:r>
      <w:r w:rsidRPr="6EA16255" w:rsidR="3A1BBB29">
        <w:rPr>
          <w:rFonts w:ascii="Calibri" w:hAnsi="Calibri" w:eastAsia="Calibri" w:cs="Calibri"/>
        </w:rPr>
        <w:t>embers</w:t>
      </w:r>
      <w:r w:rsidRPr="6EA16255" w:rsidR="00A40BC1">
        <w:rPr>
          <w:rFonts w:ascii="Calibri" w:hAnsi="Calibri" w:eastAsia="Calibri" w:cs="Calibri"/>
        </w:rPr>
        <w:t xml:space="preserve"> and allies</w:t>
      </w:r>
      <w:r w:rsidRPr="6EA16255" w:rsidR="00743402">
        <w:rPr>
          <w:rFonts w:ascii="Calibri" w:hAnsi="Calibri" w:eastAsia="Calibri" w:cs="Calibri"/>
        </w:rPr>
        <w:t xml:space="preserve"> into action</w:t>
      </w:r>
      <w:r w:rsidRPr="6EA16255" w:rsidR="00743402">
        <w:rPr>
          <w:rFonts w:ascii="Calibri" w:hAnsi="Calibri" w:eastAsia="Calibri" w:cs="Calibri"/>
        </w:rPr>
        <w:t xml:space="preserve">.  </w:t>
      </w:r>
      <w:r w:rsidRPr="6EA16255" w:rsidR="00827DB4">
        <w:rPr>
          <w:rFonts w:ascii="Calibri" w:hAnsi="Calibri" w:eastAsia="Calibri" w:cs="Calibri"/>
        </w:rPr>
        <w:t xml:space="preserve">This can be especially true in </w:t>
      </w:r>
      <w:r w:rsidRPr="6EA16255" w:rsidR="00A40BC1">
        <w:rPr>
          <w:rFonts w:ascii="Calibri" w:hAnsi="Calibri" w:eastAsia="Calibri" w:cs="Calibri"/>
        </w:rPr>
        <w:t>retired chapters where pre-retirement</w:t>
      </w:r>
      <w:r w:rsidRPr="6EA16255" w:rsidR="688D5DF5">
        <w:rPr>
          <w:rFonts w:ascii="Calibri" w:hAnsi="Calibri" w:eastAsia="Calibri" w:cs="Calibri"/>
        </w:rPr>
        <w:t>, job</w:t>
      </w:r>
      <w:r w:rsidRPr="6EA16255" w:rsidR="00827DB4">
        <w:rPr>
          <w:rFonts w:ascii="Calibri" w:hAnsi="Calibri" w:eastAsia="Calibri" w:cs="Calibri"/>
        </w:rPr>
        <w:t xml:space="preserve"> c</w:t>
      </w:r>
      <w:r w:rsidRPr="6EA16255" w:rsidR="3CCEC022">
        <w:rPr>
          <w:rFonts w:ascii="Calibri" w:hAnsi="Calibri" w:eastAsia="Calibri" w:cs="Calibri"/>
        </w:rPr>
        <w:t>lassification silos</w:t>
      </w:r>
      <w:r w:rsidRPr="6EA16255" w:rsidR="00827DB4">
        <w:rPr>
          <w:rFonts w:ascii="Calibri" w:hAnsi="Calibri" w:eastAsia="Calibri" w:cs="Calibri"/>
        </w:rPr>
        <w:t xml:space="preserve">, </w:t>
      </w:r>
      <w:r w:rsidRPr="6EA16255" w:rsidR="00A40BC1">
        <w:rPr>
          <w:rFonts w:ascii="Calibri" w:hAnsi="Calibri" w:eastAsia="Calibri" w:cs="Calibri"/>
        </w:rPr>
        <w:t>current home geography</w:t>
      </w:r>
      <w:r w:rsidRPr="6EA16255" w:rsidR="0E412E45">
        <w:rPr>
          <w:rFonts w:ascii="Calibri" w:hAnsi="Calibri" w:eastAsia="Calibri" w:cs="Calibri"/>
        </w:rPr>
        <w:t xml:space="preserve">, </w:t>
      </w:r>
      <w:r w:rsidRPr="6EA16255" w:rsidR="00827DB4">
        <w:rPr>
          <w:rFonts w:ascii="Calibri" w:hAnsi="Calibri" w:eastAsia="Calibri" w:cs="Calibri"/>
        </w:rPr>
        <w:t xml:space="preserve">and vast differences in </w:t>
      </w:r>
      <w:r w:rsidRPr="6EA16255" w:rsidR="00A40BC1">
        <w:rPr>
          <w:rFonts w:ascii="Calibri" w:hAnsi="Calibri" w:eastAsia="Calibri" w:cs="Calibri"/>
        </w:rPr>
        <w:t>retiree outcomes</w:t>
      </w:r>
      <w:r w:rsidRPr="6EA16255" w:rsidR="00827DB4">
        <w:rPr>
          <w:rFonts w:ascii="Calibri" w:hAnsi="Calibri" w:eastAsia="Calibri" w:cs="Calibri"/>
        </w:rPr>
        <w:t xml:space="preserve"> all provide challenges to building sustainable, broad-based, power-focused </w:t>
      </w:r>
      <w:r w:rsidRPr="6EA16255" w:rsidR="00A40BC1">
        <w:rPr>
          <w:rFonts w:ascii="Calibri" w:hAnsi="Calibri" w:eastAsia="Calibri" w:cs="Calibri"/>
        </w:rPr>
        <w:t>chapters</w:t>
      </w:r>
      <w:r w:rsidRPr="6EA16255" w:rsidR="00827DB4">
        <w:rPr>
          <w:rFonts w:ascii="Calibri" w:hAnsi="Calibri" w:eastAsia="Calibri" w:cs="Calibri"/>
        </w:rPr>
        <w:t xml:space="preserve"> that can achieve the changes most important to </w:t>
      </w:r>
      <w:r w:rsidRPr="6EA16255" w:rsidR="00A40BC1">
        <w:rPr>
          <w:rFonts w:ascii="Calibri" w:hAnsi="Calibri" w:eastAsia="Calibri" w:cs="Calibri"/>
        </w:rPr>
        <w:t>their members and families</w:t>
      </w:r>
      <w:r w:rsidRPr="6EA16255" w:rsidR="00827DB4">
        <w:rPr>
          <w:rFonts w:ascii="Calibri" w:hAnsi="Calibri" w:eastAsia="Calibri" w:cs="Calibri"/>
        </w:rPr>
        <w:t xml:space="preserve">. Additionally, </w:t>
      </w:r>
      <w:r w:rsidRPr="6EA16255" w:rsidR="00A40BC1">
        <w:rPr>
          <w:rFonts w:ascii="Calibri" w:hAnsi="Calibri" w:eastAsia="Calibri" w:cs="Calibri"/>
        </w:rPr>
        <w:t>retirees</w:t>
      </w:r>
      <w:r w:rsidRPr="6EA16255" w:rsidR="00827DB4">
        <w:rPr>
          <w:rFonts w:ascii="Calibri" w:hAnsi="Calibri" w:eastAsia="Calibri" w:cs="Calibri"/>
        </w:rPr>
        <w:t xml:space="preserve"> and their </w:t>
      </w:r>
      <w:r w:rsidRPr="6EA16255" w:rsidR="00A40BC1">
        <w:rPr>
          <w:rFonts w:ascii="Calibri" w:hAnsi="Calibri" w:eastAsia="Calibri" w:cs="Calibri"/>
        </w:rPr>
        <w:t>chapter</w:t>
      </w:r>
      <w:r w:rsidRPr="6EA16255" w:rsidR="00827DB4">
        <w:rPr>
          <w:rFonts w:ascii="Calibri" w:hAnsi="Calibri" w:eastAsia="Calibri" w:cs="Calibri"/>
        </w:rPr>
        <w:t xml:space="preserve"> are </w:t>
      </w:r>
      <w:r w:rsidRPr="6EA16255" w:rsidR="00827DB4">
        <w:rPr>
          <w:rFonts w:ascii="Calibri" w:hAnsi="Calibri" w:eastAsia="Calibri" w:cs="Calibri"/>
        </w:rPr>
        <w:t>impacted</w:t>
      </w:r>
      <w:r w:rsidRPr="6EA16255" w:rsidR="00827DB4">
        <w:rPr>
          <w:rFonts w:ascii="Calibri" w:hAnsi="Calibri" w:eastAsia="Calibri" w:cs="Calibri"/>
        </w:rPr>
        <w:t xml:space="preserve"> by race, class</w:t>
      </w:r>
      <w:r w:rsidRPr="6EA16255" w:rsidR="4C012EF6">
        <w:rPr>
          <w:rFonts w:ascii="Calibri" w:hAnsi="Calibri" w:eastAsia="Calibri" w:cs="Calibri"/>
        </w:rPr>
        <w:t>/economics</w:t>
      </w:r>
      <w:r w:rsidRPr="6EA16255" w:rsidR="00827DB4">
        <w:rPr>
          <w:rFonts w:ascii="Calibri" w:hAnsi="Calibri" w:eastAsia="Calibri" w:cs="Calibri"/>
        </w:rPr>
        <w:t xml:space="preserve">, and gender power dynamics that require explicit strategies to </w:t>
      </w:r>
      <w:r w:rsidRPr="6EA16255" w:rsidR="4477301C">
        <w:rPr>
          <w:rFonts w:ascii="Calibri" w:hAnsi="Calibri" w:eastAsia="Calibri" w:cs="Calibri"/>
        </w:rPr>
        <w:t>overcome</w:t>
      </w:r>
      <w:r w:rsidRPr="6EA16255" w:rsidR="1A4B4068">
        <w:rPr>
          <w:rFonts w:ascii="Calibri" w:hAnsi="Calibri" w:eastAsia="Calibri" w:cs="Calibri"/>
        </w:rPr>
        <w:t xml:space="preserve"> division and build unity across difference</w:t>
      </w:r>
      <w:r w:rsidRPr="6EA16255" w:rsidR="4477301C">
        <w:rPr>
          <w:rFonts w:ascii="Calibri" w:hAnsi="Calibri" w:eastAsia="Calibri" w:cs="Calibri"/>
        </w:rPr>
        <w:t>. Teams</w:t>
      </w:r>
      <w:r w:rsidRPr="6EA16255" w:rsidR="00827DB4">
        <w:rPr>
          <w:rFonts w:ascii="Calibri" w:hAnsi="Calibri" w:eastAsia="Calibri" w:cs="Calibri"/>
        </w:rPr>
        <w:t xml:space="preserve"> who attend this track will focus on:</w:t>
      </w:r>
    </w:p>
    <w:p w:rsidRPr="007602EE" w:rsidR="00743402" w:rsidP="3B335CCD" w:rsidRDefault="660EC761" w14:paraId="4BF66872" w14:textId="36106021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before="60" w:after="0" w:line="240" w:lineRule="auto"/>
        <w:rPr>
          <w:rFonts w:ascii="Calibri" w:hAnsi="Calibri" w:eastAsia="Calibri" w:cs="Calibri"/>
          <w:b w:val="1"/>
          <w:bCs w:val="1"/>
        </w:rPr>
      </w:pPr>
      <w:r w:rsidRPr="6EA16255" w:rsidR="660EC761">
        <w:rPr>
          <w:rFonts w:ascii="Calibri" w:hAnsi="Calibri" w:eastAsia="Calibri" w:cs="Calibri"/>
          <w:b w:val="1"/>
          <w:bCs w:val="1"/>
        </w:rPr>
        <w:t>I</w:t>
      </w:r>
      <w:r w:rsidRPr="6EA16255" w:rsidR="00827DB4">
        <w:rPr>
          <w:rFonts w:ascii="Calibri" w:hAnsi="Calibri" w:eastAsia="Calibri" w:cs="Calibri"/>
          <w:b w:val="1"/>
          <w:bCs w:val="1"/>
        </w:rPr>
        <w:t>dentifying</w:t>
      </w:r>
      <w:r w:rsidRPr="6EA16255" w:rsidR="00827DB4">
        <w:rPr>
          <w:rFonts w:ascii="Calibri" w:hAnsi="Calibri" w:eastAsia="Calibri" w:cs="Calibri"/>
          <w:b w:val="1"/>
          <w:bCs w:val="1"/>
        </w:rPr>
        <w:t xml:space="preserve"> and developing </w:t>
      </w:r>
      <w:r w:rsidRPr="6EA16255" w:rsidR="00743402">
        <w:rPr>
          <w:rFonts w:ascii="Calibri" w:hAnsi="Calibri" w:eastAsia="Calibri" w:cs="Calibri"/>
          <w:b w:val="1"/>
          <w:bCs w:val="1"/>
        </w:rPr>
        <w:t>leaders and activists</w:t>
      </w:r>
      <w:r w:rsidRPr="6EA16255" w:rsidR="00827DB4">
        <w:rPr>
          <w:rFonts w:ascii="Calibri" w:hAnsi="Calibri" w:eastAsia="Calibri" w:cs="Calibri"/>
          <w:b w:val="1"/>
          <w:bCs w:val="1"/>
        </w:rPr>
        <w:t xml:space="preserve"> across the intersectional landscape of race, class</w:t>
      </w:r>
      <w:r w:rsidRPr="6EA16255" w:rsidR="1088786A">
        <w:rPr>
          <w:rFonts w:ascii="Calibri" w:hAnsi="Calibri" w:eastAsia="Calibri" w:cs="Calibri"/>
          <w:b w:val="1"/>
          <w:bCs w:val="1"/>
        </w:rPr>
        <w:t>/economics</w:t>
      </w:r>
      <w:r w:rsidRPr="6EA16255" w:rsidR="00827DB4">
        <w:rPr>
          <w:rFonts w:ascii="Calibri" w:hAnsi="Calibri" w:eastAsia="Calibri" w:cs="Calibri"/>
          <w:b w:val="1"/>
          <w:bCs w:val="1"/>
        </w:rPr>
        <w:t>, and gender</w:t>
      </w:r>
      <w:r w:rsidRPr="6EA16255" w:rsidR="00827DB4">
        <w:rPr>
          <w:rFonts w:ascii="Calibri" w:hAnsi="Calibri" w:eastAsia="Calibri" w:cs="Calibri"/>
          <w:b w:val="1"/>
          <w:bCs w:val="1"/>
        </w:rPr>
        <w:t xml:space="preserve">. </w:t>
      </w:r>
      <w:r w:rsidRPr="6EA16255" w:rsidR="00743402">
        <w:rPr>
          <w:rFonts w:ascii="Calibri" w:hAnsi="Calibri" w:eastAsia="Calibri" w:cs="Calibri"/>
          <w:b w:val="1"/>
          <w:bCs w:val="1"/>
        </w:rPr>
        <w:t xml:space="preserve"> </w:t>
      </w:r>
    </w:p>
    <w:p w:rsidRPr="007602EE" w:rsidR="00743402" w:rsidP="3B335CCD" w:rsidRDefault="00827DB4" w14:paraId="4711CBC9" w14:textId="3A5C6F1C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before="60" w:after="0" w:line="240" w:lineRule="auto"/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>Apply</w:t>
      </w:r>
      <w:r w:rsidRPr="3B335CCD" w:rsidR="7F5822A7">
        <w:rPr>
          <w:rFonts w:ascii="Calibri" w:hAnsi="Calibri" w:eastAsia="Calibri" w:cs="Calibri"/>
          <w:b/>
          <w:bCs/>
        </w:rPr>
        <w:t>ing</w:t>
      </w:r>
      <w:r w:rsidRPr="3B335CCD">
        <w:rPr>
          <w:rFonts w:ascii="Calibri" w:hAnsi="Calibri" w:eastAsia="Calibri" w:cs="Calibri"/>
          <w:b/>
          <w:bCs/>
        </w:rPr>
        <w:t xml:space="preserve"> strategies and methods</w:t>
      </w:r>
      <w:r w:rsidRPr="3B335CCD" w:rsidR="1B39B4D6">
        <w:rPr>
          <w:rFonts w:ascii="Calibri" w:hAnsi="Calibri" w:eastAsia="Calibri" w:cs="Calibri"/>
          <w:b/>
          <w:bCs/>
        </w:rPr>
        <w:t xml:space="preserve"> for</w:t>
      </w:r>
      <w:r w:rsidRPr="3B335CCD">
        <w:rPr>
          <w:rFonts w:ascii="Calibri" w:hAnsi="Calibri" w:eastAsia="Calibri" w:cs="Calibri"/>
          <w:b/>
          <w:bCs/>
        </w:rPr>
        <w:t xml:space="preserve"> </w:t>
      </w:r>
      <w:r w:rsidRPr="3B335CCD" w:rsidR="00743402">
        <w:rPr>
          <w:rFonts w:ascii="Calibri" w:hAnsi="Calibri" w:eastAsia="Calibri" w:cs="Calibri"/>
          <w:b/>
          <w:bCs/>
        </w:rPr>
        <w:t xml:space="preserve">developing and supporting </w:t>
      </w:r>
      <w:r w:rsidRPr="3B335CCD">
        <w:rPr>
          <w:rFonts w:ascii="Calibri" w:hAnsi="Calibri" w:eastAsia="Calibri" w:cs="Calibri"/>
          <w:b/>
          <w:bCs/>
        </w:rPr>
        <w:t>coalitions and alignments</w:t>
      </w:r>
      <w:r w:rsidRPr="3B335CCD" w:rsidR="71A36300">
        <w:rPr>
          <w:rFonts w:ascii="Calibri" w:hAnsi="Calibri" w:eastAsia="Calibri" w:cs="Calibri"/>
          <w:b/>
          <w:bCs/>
        </w:rPr>
        <w:t xml:space="preserve"> across units/job families</w:t>
      </w:r>
      <w:r w:rsidRPr="3B335CCD">
        <w:rPr>
          <w:rFonts w:ascii="Calibri" w:hAnsi="Calibri" w:eastAsia="Calibri" w:cs="Calibri"/>
          <w:b/>
          <w:bCs/>
        </w:rPr>
        <w:t xml:space="preserve"> focused on seeking </w:t>
      </w:r>
      <w:r w:rsidR="00A40BC1">
        <w:rPr>
          <w:rFonts w:ascii="Calibri" w:hAnsi="Calibri" w:eastAsia="Calibri" w:cs="Calibri"/>
          <w:b/>
          <w:bCs/>
        </w:rPr>
        <w:t>retiree</w:t>
      </w:r>
      <w:bookmarkStart w:name="_GoBack" w:id="1"/>
      <w:bookmarkEnd w:id="1"/>
      <w:r w:rsidRPr="3B335CCD">
        <w:rPr>
          <w:rFonts w:ascii="Calibri" w:hAnsi="Calibri" w:eastAsia="Calibri" w:cs="Calibri"/>
          <w:b/>
          <w:bCs/>
        </w:rPr>
        <w:t xml:space="preserve"> justice and social justice</w:t>
      </w:r>
      <w:r w:rsidRPr="3B335CCD" w:rsidR="7738F263">
        <w:rPr>
          <w:rFonts w:ascii="Calibri" w:hAnsi="Calibri" w:eastAsia="Calibri" w:cs="Calibri"/>
          <w:b/>
          <w:bCs/>
        </w:rPr>
        <w:t>.</w:t>
      </w:r>
    </w:p>
    <w:p w:rsidR="00743402" w:rsidP="3B335CCD" w:rsidRDefault="398707FE" w14:paraId="10C3A6DA" w14:textId="26A65514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before="60" w:after="0" w:line="240" w:lineRule="auto"/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 xml:space="preserve">Developing </w:t>
      </w:r>
      <w:r w:rsidRPr="3B335CCD" w:rsidR="00743402">
        <w:rPr>
          <w:rFonts w:ascii="Calibri" w:hAnsi="Calibri" w:eastAsia="Calibri" w:cs="Calibri"/>
          <w:b/>
          <w:bCs/>
        </w:rPr>
        <w:t xml:space="preserve">coaching skills and </w:t>
      </w:r>
      <w:r w:rsidRPr="3B335CCD" w:rsidR="0F4C5C89">
        <w:rPr>
          <w:rFonts w:ascii="Calibri" w:hAnsi="Calibri" w:eastAsia="Calibri" w:cs="Calibri"/>
          <w:b/>
          <w:bCs/>
        </w:rPr>
        <w:t>devising coaching</w:t>
      </w:r>
      <w:r w:rsidRPr="3B335CCD" w:rsidR="00743402">
        <w:rPr>
          <w:rFonts w:ascii="Calibri" w:hAnsi="Calibri" w:eastAsia="Calibri" w:cs="Calibri"/>
          <w:b/>
          <w:bCs/>
        </w:rPr>
        <w:t xml:space="preserve"> interventions </w:t>
      </w:r>
      <w:r w:rsidRPr="3B335CCD" w:rsidR="693AF606">
        <w:rPr>
          <w:rFonts w:ascii="Calibri" w:hAnsi="Calibri" w:eastAsia="Calibri" w:cs="Calibri"/>
          <w:b/>
          <w:bCs/>
        </w:rPr>
        <w:t>that sustain and grow</w:t>
      </w:r>
      <w:r w:rsidRPr="3B335CCD" w:rsidR="00827DB4">
        <w:rPr>
          <w:rFonts w:ascii="Calibri" w:hAnsi="Calibri" w:eastAsia="Calibri" w:cs="Calibri"/>
          <w:b/>
          <w:bCs/>
        </w:rPr>
        <w:t xml:space="preserve"> escalating campaigns</w:t>
      </w:r>
    </w:p>
    <w:p w:rsidRPr="006C2773" w:rsidR="00743402" w:rsidP="3B335CCD" w:rsidRDefault="00743402" w14:paraId="2EF16F6E" w14:textId="5C4BD19A">
      <w:pPr>
        <w:pStyle w:val="ListParagraph"/>
        <w:widowControl w:val="0"/>
        <w:numPr>
          <w:ilvl w:val="0"/>
          <w:numId w:val="13"/>
        </w:numPr>
        <w:spacing w:before="60" w:after="0" w:line="240" w:lineRule="auto"/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>Design</w:t>
      </w:r>
      <w:r w:rsidRPr="3B335CCD" w:rsidR="21575109">
        <w:rPr>
          <w:rFonts w:ascii="Calibri" w:hAnsi="Calibri" w:eastAsia="Calibri" w:cs="Calibri"/>
          <w:b/>
          <w:bCs/>
        </w:rPr>
        <w:t>ing</w:t>
      </w:r>
      <w:r w:rsidRPr="3B335CCD">
        <w:rPr>
          <w:rFonts w:ascii="Calibri" w:hAnsi="Calibri" w:eastAsia="Calibri" w:cs="Calibri"/>
          <w:b/>
          <w:bCs/>
        </w:rPr>
        <w:t xml:space="preserve"> the strategic alignment of leadership tests and tactics </w:t>
      </w:r>
      <w:r w:rsidRPr="3B335CCD" w:rsidR="426C7852">
        <w:rPr>
          <w:rFonts w:ascii="Calibri" w:hAnsi="Calibri" w:eastAsia="Calibri" w:cs="Calibri"/>
          <w:b/>
          <w:bCs/>
        </w:rPr>
        <w:t>using</w:t>
      </w:r>
      <w:r w:rsidRPr="3B335CCD" w:rsidR="0B931067">
        <w:rPr>
          <w:rFonts w:ascii="Calibri" w:hAnsi="Calibri" w:eastAsia="Calibri" w:cs="Calibri"/>
          <w:b/>
          <w:bCs/>
        </w:rPr>
        <w:t xml:space="preserve"> </w:t>
      </w:r>
      <w:r w:rsidRPr="3B335CCD">
        <w:rPr>
          <w:rFonts w:ascii="Calibri" w:hAnsi="Calibri" w:eastAsia="Calibri" w:cs="Calibri"/>
          <w:b/>
          <w:bCs/>
        </w:rPr>
        <w:t>a variety of scenarios and case studies</w:t>
      </w:r>
      <w:r w:rsidRPr="3B335CCD" w:rsidR="00827DB4">
        <w:rPr>
          <w:rFonts w:ascii="Calibri" w:hAnsi="Calibri" w:eastAsia="Calibri" w:cs="Calibri"/>
          <w:b/>
          <w:bCs/>
        </w:rPr>
        <w:t xml:space="preserve"> specific to the challenges found in Higher Education worksites</w:t>
      </w:r>
      <w:r w:rsidRPr="3B335CCD">
        <w:rPr>
          <w:rFonts w:ascii="Calibri" w:hAnsi="Calibri" w:eastAsia="Calibri" w:cs="Calibri"/>
          <w:b/>
          <w:bCs/>
        </w:rPr>
        <w:t xml:space="preserve">. </w:t>
      </w:r>
    </w:p>
    <w:p w:rsidR="3B335CCD" w:rsidP="3B335CCD" w:rsidRDefault="3B335CCD" w14:paraId="33E80EE2" w14:textId="2128A81C">
      <w:pPr>
        <w:widowControl w:val="0"/>
        <w:spacing w:before="60" w:after="0" w:line="240" w:lineRule="auto"/>
        <w:rPr>
          <w:rFonts w:ascii="Calibri" w:hAnsi="Calibri" w:eastAsia="Calibri" w:cs="Calibri"/>
          <w:b/>
          <w:bCs/>
        </w:rPr>
      </w:pPr>
    </w:p>
    <w:p w:rsidR="00661C11" w:rsidP="3B335CCD" w:rsidRDefault="00743402" w14:paraId="175BD96A" w14:textId="5CB32BE7">
      <w:pPr>
        <w:pStyle w:val="ListParagraph"/>
        <w:rPr>
          <w:rFonts w:ascii="Calibri" w:hAnsi="Calibri" w:eastAsia="Calibri" w:cs="Calibri"/>
          <w:shd w:val="clear" w:color="auto" w:fill="FFFFFF"/>
        </w:rPr>
      </w:pPr>
      <w:r w:rsidRPr="3B335CCD">
        <w:rPr>
          <w:rFonts w:ascii="Calibri" w:hAnsi="Calibri" w:eastAsia="Calibri" w:cs="Calibri"/>
        </w:rPr>
        <w:t xml:space="preserve">This is appropriate for </w:t>
      </w:r>
      <w:r w:rsidRPr="3B335CCD" w:rsidR="00827DB4">
        <w:rPr>
          <w:rFonts w:ascii="Calibri" w:hAnsi="Calibri" w:eastAsia="Calibri" w:cs="Calibri"/>
        </w:rPr>
        <w:t>affiliate staff and leadership teams w</w:t>
      </w:r>
      <w:r w:rsidRPr="3B335CCD">
        <w:rPr>
          <w:rFonts w:ascii="Calibri" w:hAnsi="Calibri" w:eastAsia="Calibri" w:cs="Calibri"/>
        </w:rPr>
        <w:t xml:space="preserve">orking to move beyond staff-led </w:t>
      </w:r>
      <w:r w:rsidRPr="3B335CCD" w:rsidR="00827DB4">
        <w:rPr>
          <w:rFonts w:ascii="Calibri" w:hAnsi="Calibri" w:eastAsia="Calibri" w:cs="Calibri"/>
        </w:rPr>
        <w:t>episodic programming</w:t>
      </w:r>
      <w:r w:rsidRPr="3B335CCD" w:rsidR="00661C11">
        <w:rPr>
          <w:rFonts w:ascii="Calibri" w:hAnsi="Calibri" w:eastAsia="Calibri" w:cs="Calibri"/>
        </w:rPr>
        <w:t>.  These teams</w:t>
      </w:r>
      <w:r w:rsidRPr="3B335CCD">
        <w:rPr>
          <w:rFonts w:ascii="Calibri" w:hAnsi="Calibri" w:eastAsia="Calibri" w:cs="Calibri"/>
        </w:rPr>
        <w:t xml:space="preserve"> should be looking at the growth and development of organizing teams and leaders</w:t>
      </w:r>
      <w:r w:rsidRPr="3B335CCD" w:rsidR="00661C11">
        <w:rPr>
          <w:rFonts w:ascii="Calibri" w:hAnsi="Calibri" w:eastAsia="Calibri" w:cs="Calibri"/>
        </w:rPr>
        <w:t xml:space="preserve"> within a power-building campaign environment. </w:t>
      </w:r>
    </w:p>
    <w:p w:rsidR="3B335CCD" w:rsidP="3B335CCD" w:rsidRDefault="3B335CCD" w14:paraId="4C1B5797" w14:textId="0FC0B64E">
      <w:pPr>
        <w:pStyle w:val="ListParagraph"/>
        <w:rPr>
          <w:rFonts w:ascii="Calibri" w:hAnsi="Calibri" w:eastAsia="Calibri" w:cs="Calibri"/>
        </w:rPr>
      </w:pPr>
    </w:p>
    <w:p w:rsidRPr="008F27FB" w:rsidR="004A7C1A" w:rsidP="3B335CCD" w:rsidRDefault="004A7C1A" w14:paraId="57AE9EDE" w14:textId="17540093">
      <w:pPr>
        <w:pStyle w:val="BodyText"/>
        <w:ind w:left="611" w:right="591"/>
        <w:rPr>
          <w:rFonts w:ascii="Calibri" w:hAnsi="Calibri" w:eastAsia="Calibri" w:cs="Calibri"/>
        </w:rPr>
      </w:pPr>
    </w:p>
    <w:p w:rsidR="59B836BB" w:rsidP="3B335CCD" w:rsidRDefault="59B836BB" w14:paraId="672F7714" w14:textId="119FDF6B">
      <w:pPr>
        <w:rPr>
          <w:rFonts w:ascii="Calibri" w:hAnsi="Calibri" w:eastAsia="Calibri" w:cs="Calibri"/>
          <w:b/>
          <w:bCs/>
        </w:rPr>
      </w:pPr>
    </w:p>
    <w:p w:rsidR="6BCBE02B" w:rsidP="3B335CCD" w:rsidRDefault="6BCBE02B" w14:paraId="1BAC3FF0" w14:textId="38655B36">
      <w:pPr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>Rationale:</w:t>
      </w:r>
    </w:p>
    <w:p w:rsidR="33A5BF0B" w:rsidP="3B335CCD" w:rsidRDefault="33A5BF0B" w14:paraId="19A17653" w14:textId="3B948EE6">
      <w:pPr>
        <w:pStyle w:val="ListParagraph"/>
        <w:numPr>
          <w:ilvl w:val="0"/>
          <w:numId w:val="4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t xml:space="preserve">To advance </w:t>
      </w:r>
      <w:r w:rsidRPr="3B335CCD" w:rsidR="7C119F14">
        <w:rPr>
          <w:rFonts w:ascii="Calibri" w:hAnsi="Calibri" w:eastAsia="Calibri" w:cs="Calibri"/>
        </w:rPr>
        <w:t xml:space="preserve">NEA’s </w:t>
      </w:r>
      <w:r w:rsidRPr="3B335CCD">
        <w:rPr>
          <w:rFonts w:ascii="Calibri" w:hAnsi="Calibri" w:eastAsia="Calibri" w:cs="Calibri"/>
        </w:rPr>
        <w:t xml:space="preserve">strategic goal of fueling the transformation of affiliate organizational capacity, we must maximize </w:t>
      </w:r>
      <w:r w:rsidRPr="3B335CCD" w:rsidR="0F4F013B">
        <w:rPr>
          <w:rFonts w:ascii="Calibri" w:hAnsi="Calibri" w:eastAsia="Calibri" w:cs="Calibri"/>
        </w:rPr>
        <w:t xml:space="preserve">the impact of our training and conference programs through providing innovative learning and leadership opportunities for our members and </w:t>
      </w:r>
      <w:r w:rsidRPr="3B335CCD" w:rsidR="7C87981C">
        <w:rPr>
          <w:rFonts w:ascii="Calibri" w:hAnsi="Calibri" w:eastAsia="Calibri" w:cs="Calibri"/>
        </w:rPr>
        <w:t xml:space="preserve">affiliate </w:t>
      </w:r>
      <w:r w:rsidRPr="3B335CCD" w:rsidR="0F4F013B">
        <w:rPr>
          <w:rFonts w:ascii="Calibri" w:hAnsi="Calibri" w:eastAsia="Calibri" w:cs="Calibri"/>
        </w:rPr>
        <w:t xml:space="preserve">staff. </w:t>
      </w:r>
    </w:p>
    <w:p w:rsidR="6F718C36" w:rsidP="3B335CCD" w:rsidRDefault="6F718C36" w14:paraId="21388963" w14:textId="17B832DA">
      <w:pPr>
        <w:pStyle w:val="ListParagraph"/>
        <w:numPr>
          <w:ilvl w:val="0"/>
          <w:numId w:val="4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t xml:space="preserve">Evaluations reveal that some participants desire a conference experience that enables them to engage deeply in </w:t>
      </w:r>
      <w:r w:rsidRPr="3B335CCD" w:rsidR="388751EC">
        <w:rPr>
          <w:rFonts w:ascii="Calibri" w:hAnsi="Calibri" w:eastAsia="Calibri" w:cs="Calibri"/>
        </w:rPr>
        <w:t>a single</w:t>
      </w:r>
      <w:r w:rsidRPr="3B335CCD" w:rsidR="7321ECFD">
        <w:rPr>
          <w:rFonts w:ascii="Calibri" w:hAnsi="Calibri" w:eastAsia="Calibri" w:cs="Calibri"/>
        </w:rPr>
        <w:t xml:space="preserve"> </w:t>
      </w:r>
      <w:r w:rsidRPr="3B335CCD">
        <w:rPr>
          <w:rFonts w:ascii="Calibri" w:hAnsi="Calibri" w:eastAsia="Calibri" w:cs="Calibri"/>
        </w:rPr>
        <w:t xml:space="preserve">content area.  </w:t>
      </w:r>
      <w:r w:rsidRPr="3B335CCD" w:rsidR="7904513F">
        <w:rPr>
          <w:rFonts w:ascii="Calibri" w:hAnsi="Calibri" w:eastAsia="Calibri" w:cs="Calibri"/>
        </w:rPr>
        <w:t>A</w:t>
      </w:r>
      <w:r w:rsidRPr="3B335CCD">
        <w:rPr>
          <w:rFonts w:ascii="Calibri" w:hAnsi="Calibri" w:eastAsia="Calibri" w:cs="Calibri"/>
        </w:rPr>
        <w:t xml:space="preserve"> </w:t>
      </w:r>
      <w:r w:rsidRPr="3B335CCD" w:rsidR="7904513F">
        <w:rPr>
          <w:rFonts w:ascii="Calibri" w:hAnsi="Calibri" w:eastAsia="Calibri" w:cs="Calibri"/>
        </w:rPr>
        <w:t xml:space="preserve">tracked experience </w:t>
      </w:r>
      <w:r w:rsidRPr="3B335CCD">
        <w:rPr>
          <w:rFonts w:ascii="Calibri" w:hAnsi="Calibri" w:eastAsia="Calibri" w:cs="Calibri"/>
        </w:rPr>
        <w:t xml:space="preserve">would </w:t>
      </w:r>
      <w:r w:rsidRPr="3B335CCD" w:rsidR="3A5F6C0E">
        <w:rPr>
          <w:rFonts w:ascii="Calibri" w:hAnsi="Calibri" w:eastAsia="Calibri" w:cs="Calibri"/>
        </w:rPr>
        <w:t>provide an opportunity for a segment of conference attendees to opt</w:t>
      </w:r>
      <w:r w:rsidRPr="3B335CCD" w:rsidR="1D52BC90">
        <w:rPr>
          <w:rFonts w:ascii="Calibri" w:hAnsi="Calibri" w:eastAsia="Calibri" w:cs="Calibri"/>
        </w:rPr>
        <w:t>-</w:t>
      </w:r>
      <w:r w:rsidRPr="3B335CCD" w:rsidR="3A5F6C0E">
        <w:rPr>
          <w:rFonts w:ascii="Calibri" w:hAnsi="Calibri" w:eastAsia="Calibri" w:cs="Calibri"/>
        </w:rPr>
        <w:t xml:space="preserve">in to a conference experience that allows them to grow their skills, knowledge, and mindsets related to target area of interest. </w:t>
      </w:r>
    </w:p>
    <w:p w:rsidR="292707F2" w:rsidP="3B335CCD" w:rsidRDefault="292707F2" w14:paraId="2C23FED5" w14:textId="2543EB72">
      <w:pPr>
        <w:pStyle w:val="ListParagraph"/>
        <w:numPr>
          <w:ilvl w:val="0"/>
          <w:numId w:val="4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t xml:space="preserve">There is an ongoing need to invest in a cadre of member trainers that can </w:t>
      </w:r>
      <w:r w:rsidRPr="3B335CCD" w:rsidR="344FEDE2">
        <w:rPr>
          <w:rFonts w:ascii="Calibri" w:hAnsi="Calibri" w:eastAsia="Calibri" w:cs="Calibri"/>
        </w:rPr>
        <w:t xml:space="preserve">facilitate high-quality </w:t>
      </w:r>
      <w:r w:rsidRPr="3B335CCD">
        <w:rPr>
          <w:rFonts w:ascii="Calibri" w:hAnsi="Calibri" w:eastAsia="Calibri" w:cs="Calibri"/>
        </w:rPr>
        <w:t>sessions on foundational organizing practices.  This experience would enable</w:t>
      </w:r>
      <w:r w:rsidRPr="3B335CCD" w:rsidR="4FBE29F9">
        <w:rPr>
          <w:rFonts w:ascii="Calibri" w:hAnsi="Calibri" w:eastAsia="Calibri" w:cs="Calibri"/>
        </w:rPr>
        <w:t xml:space="preserve"> interested</w:t>
      </w:r>
      <w:r w:rsidRPr="3B335CCD">
        <w:rPr>
          <w:rFonts w:ascii="Calibri" w:hAnsi="Calibri" w:eastAsia="Calibri" w:cs="Calibri"/>
        </w:rPr>
        <w:t xml:space="preserve"> members of the conference </w:t>
      </w:r>
      <w:r w:rsidRPr="3B335CCD" w:rsidR="1D623F6E">
        <w:rPr>
          <w:rFonts w:ascii="Calibri" w:hAnsi="Calibri" w:eastAsia="Calibri" w:cs="Calibri"/>
        </w:rPr>
        <w:t xml:space="preserve">planning committee to </w:t>
      </w:r>
      <w:r w:rsidRPr="3B335CCD" w:rsidR="55A08E3B">
        <w:rPr>
          <w:rFonts w:ascii="Calibri" w:hAnsi="Calibri" w:eastAsia="Calibri" w:cs="Calibri"/>
        </w:rPr>
        <w:t>develop and sharpen their facilitation practice</w:t>
      </w:r>
      <w:r w:rsidRPr="3B335CCD" w:rsidR="6D314FA1">
        <w:rPr>
          <w:rFonts w:ascii="Calibri" w:hAnsi="Calibri" w:eastAsia="Calibri" w:cs="Calibri"/>
        </w:rPr>
        <w:t xml:space="preserve"> in a supportive environment. </w:t>
      </w:r>
    </w:p>
    <w:p w:rsidR="6D314FA1" w:rsidP="3B335CCD" w:rsidRDefault="6D314FA1" w14:paraId="2874B7A7" w14:textId="0FAC2C3F">
      <w:pPr>
        <w:pStyle w:val="ListParagraph"/>
        <w:numPr>
          <w:ilvl w:val="0"/>
          <w:numId w:val="4"/>
        </w:numPr>
        <w:rPr>
          <w:rFonts w:ascii="Calibri" w:hAnsi="Calibri" w:eastAsia="Calibri" w:cs="Calibri"/>
        </w:rPr>
      </w:pPr>
      <w:r w:rsidRPr="6EA16255" w:rsidR="6D314FA1">
        <w:rPr>
          <w:rFonts w:ascii="Calibri" w:hAnsi="Calibri" w:eastAsia="Calibri" w:cs="Calibri"/>
        </w:rPr>
        <w:t xml:space="preserve">Affiliate staff conference attendees have requested </w:t>
      </w:r>
      <w:r w:rsidRPr="6EA16255" w:rsidR="6D314FA1">
        <w:rPr>
          <w:rFonts w:ascii="Calibri" w:hAnsi="Calibri" w:eastAsia="Calibri" w:cs="Calibri"/>
        </w:rPr>
        <w:t>additional</w:t>
      </w:r>
      <w:r w:rsidRPr="6EA16255" w:rsidR="4F91100F">
        <w:rPr>
          <w:rFonts w:ascii="Calibri" w:hAnsi="Calibri" w:eastAsia="Calibri" w:cs="Calibri"/>
        </w:rPr>
        <w:t xml:space="preserve"> </w:t>
      </w:r>
      <w:r w:rsidRPr="6EA16255" w:rsidR="6D314FA1">
        <w:rPr>
          <w:rFonts w:ascii="Calibri" w:hAnsi="Calibri" w:eastAsia="Calibri" w:cs="Calibri"/>
        </w:rPr>
        <w:t xml:space="preserve">structured opportunities to connect with </w:t>
      </w:r>
      <w:r w:rsidRPr="6EA16255" w:rsidR="79FE7C69">
        <w:rPr>
          <w:rFonts w:ascii="Calibri" w:hAnsi="Calibri" w:eastAsia="Calibri" w:cs="Calibri"/>
        </w:rPr>
        <w:t xml:space="preserve">other affiliate staff as a </w:t>
      </w:r>
      <w:r w:rsidRPr="6EA16255" w:rsidR="79FE7C69">
        <w:rPr>
          <w:rFonts w:ascii="Calibri" w:hAnsi="Calibri" w:eastAsia="Calibri" w:cs="Calibri"/>
        </w:rPr>
        <w:t>component</w:t>
      </w:r>
      <w:r w:rsidRPr="6EA16255" w:rsidR="79FE7C69">
        <w:rPr>
          <w:rFonts w:ascii="Calibri" w:hAnsi="Calibri" w:eastAsia="Calibri" w:cs="Calibri"/>
        </w:rPr>
        <w:t xml:space="preserve"> of their conference experience</w:t>
      </w:r>
      <w:r w:rsidRPr="6EA16255" w:rsidR="79FE7C69">
        <w:rPr>
          <w:rFonts w:ascii="Calibri" w:hAnsi="Calibri" w:eastAsia="Calibri" w:cs="Calibri"/>
        </w:rPr>
        <w:t xml:space="preserve">.  </w:t>
      </w:r>
      <w:r w:rsidRPr="6EA16255" w:rsidR="79FE7C69">
        <w:rPr>
          <w:rFonts w:ascii="Calibri" w:hAnsi="Calibri" w:eastAsia="Calibri" w:cs="Calibri"/>
        </w:rPr>
        <w:t xml:space="preserve">Additionally, </w:t>
      </w:r>
      <w:r w:rsidRPr="6EA16255" w:rsidR="38A3619B">
        <w:rPr>
          <w:rFonts w:ascii="Calibri" w:hAnsi="Calibri" w:eastAsia="Calibri" w:cs="Calibri"/>
        </w:rPr>
        <w:t>constituency group liaisons and member leaders have requested more time to learn and plan together</w:t>
      </w:r>
      <w:r w:rsidRPr="6EA16255" w:rsidR="38A3619B">
        <w:rPr>
          <w:rFonts w:ascii="Calibri" w:hAnsi="Calibri" w:eastAsia="Calibri" w:cs="Calibri"/>
        </w:rPr>
        <w:t xml:space="preserve">.  </w:t>
      </w:r>
      <w:r w:rsidRPr="6EA16255" w:rsidR="38A3619B">
        <w:rPr>
          <w:rFonts w:ascii="Calibri" w:hAnsi="Calibri" w:eastAsia="Calibri" w:cs="Calibri"/>
        </w:rPr>
        <w:t>A tracked experience would meet both the need for more staff focused learning/sharing and</w:t>
      </w:r>
      <w:r w:rsidRPr="6EA16255" w:rsidR="43EB285B">
        <w:rPr>
          <w:rFonts w:ascii="Calibri" w:hAnsi="Calibri" w:eastAsia="Calibri" w:cs="Calibri"/>
        </w:rPr>
        <w:t xml:space="preserve"> more opportunities for staff and leaders to learn together. </w:t>
      </w:r>
    </w:p>
    <w:p w:rsidR="34B36105" w:rsidP="6EA16255" w:rsidRDefault="34B36105" w14:paraId="0E43AB48" w14:textId="62B8F864">
      <w:pPr>
        <w:pStyle w:val="ListParagraph"/>
        <w:numPr>
          <w:ilvl w:val="0"/>
          <w:numId w:val="4"/>
        </w:numPr>
        <w:rPr>
          <w:rFonts w:ascii="Calibri" w:hAnsi="Calibri" w:eastAsia="Calibri" w:cs="Calibri"/>
        </w:rPr>
      </w:pPr>
      <w:commentRangeStart w:id="1247098892"/>
      <w:r w:rsidRPr="6EA16255" w:rsidR="34B36105">
        <w:rPr>
          <w:rFonts w:ascii="Calibri" w:hAnsi="Calibri" w:eastAsia="Calibri" w:cs="Calibri"/>
        </w:rPr>
        <w:t xml:space="preserve">The track structure lends itself to </w:t>
      </w:r>
      <w:r w:rsidRPr="6EA16255" w:rsidR="33B22D1F">
        <w:rPr>
          <w:rFonts w:ascii="Calibri" w:hAnsi="Calibri" w:eastAsia="Calibri" w:cs="Calibri"/>
        </w:rPr>
        <w:t xml:space="preserve">a </w:t>
      </w:r>
      <w:r w:rsidRPr="6EA16255" w:rsidR="34B36105">
        <w:rPr>
          <w:rFonts w:ascii="Calibri" w:hAnsi="Calibri" w:eastAsia="Calibri" w:cs="Calibri"/>
        </w:rPr>
        <w:t xml:space="preserve">year-round </w:t>
      </w:r>
      <w:r w:rsidRPr="6EA16255" w:rsidR="7A8EAA95">
        <w:rPr>
          <w:rFonts w:ascii="Calibri" w:hAnsi="Calibri" w:eastAsia="Calibri" w:cs="Calibri"/>
        </w:rPr>
        <w:t xml:space="preserve">learning </w:t>
      </w:r>
      <w:r w:rsidRPr="6EA16255" w:rsidR="34B36105">
        <w:rPr>
          <w:rFonts w:ascii="Calibri" w:hAnsi="Calibri" w:eastAsia="Calibri" w:cs="Calibri"/>
        </w:rPr>
        <w:t xml:space="preserve">community and support </w:t>
      </w:r>
      <w:commentRangeEnd w:id="1247098892"/>
      <w:r>
        <w:rPr>
          <w:rStyle w:val="CommentReference"/>
        </w:rPr>
        <w:commentReference w:id="1247098892"/>
      </w:r>
    </w:p>
    <w:p w:rsidR="14BB6C75" w:rsidP="3B335CCD" w:rsidRDefault="14BB6C75" w14:paraId="7CEB1C6C" w14:textId="74451E9E">
      <w:pPr>
        <w:pStyle w:val="ListParagraph"/>
        <w:numPr>
          <w:ilvl w:val="0"/>
          <w:numId w:val="4"/>
        </w:numPr>
        <w:rPr>
          <w:rFonts w:ascii="Calibri" w:hAnsi="Calibri" w:eastAsia="Calibri" w:cs="Calibri"/>
        </w:rPr>
      </w:pPr>
      <w:r w:rsidRPr="6EA16255" w:rsidR="14BB6C75">
        <w:rPr>
          <w:rFonts w:ascii="Calibri" w:hAnsi="Calibri" w:eastAsia="Calibri" w:cs="Calibri"/>
        </w:rPr>
        <w:t>The training curriculum and facilitator materials for these tracks have already been developed and are continuously revised based on participant feedback. By offering the</w:t>
      </w:r>
      <w:r w:rsidRPr="6EA16255" w:rsidR="4AC08769">
        <w:rPr>
          <w:rFonts w:ascii="Calibri" w:hAnsi="Calibri" w:eastAsia="Calibri" w:cs="Calibri"/>
        </w:rPr>
        <w:t>se tracks, we can ensure a high-quality learning experience for those who opt</w:t>
      </w:r>
      <w:r w:rsidRPr="6EA16255" w:rsidR="2848AA93">
        <w:rPr>
          <w:rFonts w:ascii="Calibri" w:hAnsi="Calibri" w:eastAsia="Calibri" w:cs="Calibri"/>
        </w:rPr>
        <w:t>-</w:t>
      </w:r>
      <w:r w:rsidRPr="6EA16255" w:rsidR="4AC08769">
        <w:rPr>
          <w:rFonts w:ascii="Calibri" w:hAnsi="Calibri" w:eastAsia="Calibri" w:cs="Calibri"/>
        </w:rPr>
        <w:t>in.</w:t>
      </w:r>
    </w:p>
    <w:p w:rsidR="3816761F" w:rsidP="3B335CCD" w:rsidRDefault="3816761F" w14:paraId="16AEFE1B" w14:textId="6251FA06">
      <w:pPr>
        <w:rPr>
          <w:rFonts w:ascii="Calibri" w:hAnsi="Calibri" w:eastAsia="Calibri" w:cs="Calibri"/>
          <w:b/>
          <w:bCs/>
        </w:rPr>
      </w:pPr>
    </w:p>
    <w:p w:rsidR="3CD1697F" w:rsidP="3B335CCD" w:rsidRDefault="3CD1697F" w14:paraId="57ED123E" w14:textId="18DA76FD">
      <w:pPr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>Financial Considerations</w:t>
      </w:r>
    </w:p>
    <w:p w:rsidR="601F4554" w:rsidP="3B335CCD" w:rsidRDefault="601F4554" w14:paraId="65AF83AB" w14:textId="2338E6FE">
      <w:pPr>
        <w:pStyle w:val="ListParagraph"/>
        <w:numPr>
          <w:ilvl w:val="0"/>
          <w:numId w:val="7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t>UniServ Facilitator Team members will be f</w:t>
      </w:r>
      <w:r w:rsidRPr="3B335CCD" w:rsidR="3AB68446">
        <w:rPr>
          <w:rFonts w:ascii="Calibri" w:hAnsi="Calibri" w:eastAsia="Calibri" w:cs="Calibri"/>
        </w:rPr>
        <w:t>u</w:t>
      </w:r>
      <w:r w:rsidRPr="3B335CCD">
        <w:rPr>
          <w:rFonts w:ascii="Calibri" w:hAnsi="Calibri" w:eastAsia="Calibri" w:cs="Calibri"/>
        </w:rPr>
        <w:t xml:space="preserve">nded through the </w:t>
      </w:r>
      <w:r w:rsidRPr="3B335CCD" w:rsidR="3CD1697F">
        <w:rPr>
          <w:rFonts w:ascii="Calibri" w:hAnsi="Calibri" w:eastAsia="Calibri" w:cs="Calibri"/>
        </w:rPr>
        <w:t xml:space="preserve">non-staff travel </w:t>
      </w:r>
      <w:r w:rsidRPr="3B335CCD" w:rsidR="6685DBB8">
        <w:rPr>
          <w:rFonts w:ascii="Calibri" w:hAnsi="Calibri" w:eastAsia="Calibri" w:cs="Calibri"/>
        </w:rPr>
        <w:t xml:space="preserve">line item </w:t>
      </w:r>
      <w:r w:rsidRPr="3B335CCD" w:rsidR="3CD1697F">
        <w:rPr>
          <w:rFonts w:ascii="Calibri" w:hAnsi="Calibri" w:eastAsia="Calibri" w:cs="Calibri"/>
        </w:rPr>
        <w:t>of the UniServ and Organizer Program</w:t>
      </w:r>
      <w:r w:rsidRPr="3B335CCD" w:rsidR="7EDC5164">
        <w:rPr>
          <w:rFonts w:ascii="Calibri" w:hAnsi="Calibri" w:eastAsia="Calibri" w:cs="Calibri"/>
        </w:rPr>
        <w:t xml:space="preserve"> budget</w:t>
      </w:r>
      <w:r w:rsidRPr="3B335CCD" w:rsidR="7864B553">
        <w:rPr>
          <w:rFonts w:ascii="Calibri" w:hAnsi="Calibri" w:eastAsia="Calibri" w:cs="Calibri"/>
        </w:rPr>
        <w:t xml:space="preserve">, which could result in net savings for the </w:t>
      </w:r>
      <w:r w:rsidRPr="3B335CCD" w:rsidR="6240A119">
        <w:rPr>
          <w:rFonts w:ascii="Calibri" w:hAnsi="Calibri" w:eastAsia="Calibri" w:cs="Calibri"/>
        </w:rPr>
        <w:t>conference</w:t>
      </w:r>
    </w:p>
    <w:p w:rsidR="59B836BB" w:rsidP="3B335CCD" w:rsidRDefault="7864B553" w14:paraId="3ECFCD71" w14:textId="5858F0E0">
      <w:pPr>
        <w:pStyle w:val="ListParagraph"/>
        <w:numPr>
          <w:ilvl w:val="0"/>
          <w:numId w:val="7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t xml:space="preserve">No change to the way that attendees </w:t>
      </w:r>
      <w:r w:rsidRPr="3B335CCD" w:rsidR="4D68D857">
        <w:rPr>
          <w:rFonts w:ascii="Calibri" w:hAnsi="Calibri" w:eastAsia="Calibri" w:cs="Calibri"/>
        </w:rPr>
        <w:t>are funded/not funded through standard processes (no cost change)</w:t>
      </w:r>
    </w:p>
    <w:p w:rsidR="59B836BB" w:rsidP="3B335CCD" w:rsidRDefault="71448165" w14:paraId="7A13EDC2" w14:textId="3CE1CCCE">
      <w:pPr>
        <w:rPr>
          <w:rFonts w:ascii="Calibri" w:hAnsi="Calibri" w:eastAsia="Calibri" w:cs="Calibri"/>
          <w:b/>
          <w:bCs/>
        </w:rPr>
      </w:pPr>
      <w:r w:rsidRPr="3B335CCD">
        <w:rPr>
          <w:rFonts w:ascii="Calibri" w:hAnsi="Calibri" w:eastAsia="Calibri" w:cs="Calibri"/>
          <w:b/>
          <w:bCs/>
        </w:rPr>
        <w:t>Facilitators</w:t>
      </w:r>
    </w:p>
    <w:p w:rsidR="59B836BB" w:rsidP="3B335CCD" w:rsidRDefault="71448165" w14:paraId="5D53D2E6" w14:textId="0E9E8739">
      <w:pPr>
        <w:pStyle w:val="ListParagraph"/>
        <w:numPr>
          <w:ilvl w:val="0"/>
          <w:numId w:val="9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lastRenderedPageBreak/>
        <w:t xml:space="preserve">Members of the UniServ &amp; Organizer Facilitator Team (5-7) and 1-2 willing members of the respective conference design teams. </w:t>
      </w:r>
    </w:p>
    <w:p w:rsidR="59B836BB" w:rsidP="3B335CCD" w:rsidRDefault="71448165" w14:paraId="35FF593B" w14:textId="091FB96A">
      <w:pPr>
        <w:pStyle w:val="ListParagraph"/>
        <w:numPr>
          <w:ilvl w:val="0"/>
          <w:numId w:val="9"/>
        </w:numPr>
        <w:rPr>
          <w:rFonts w:ascii="Calibri" w:hAnsi="Calibri" w:eastAsia="Calibri" w:cs="Calibri"/>
        </w:rPr>
      </w:pPr>
      <w:r w:rsidRPr="3B335CCD">
        <w:rPr>
          <w:rFonts w:ascii="Calibri" w:hAnsi="Calibri" w:eastAsia="Calibri" w:cs="Calibri"/>
        </w:rPr>
        <w:t>Commitment for design team members – online collaboration with facilitator team (approximately a 15 hour virtual commitment) and arrive one day early to prepare and practice with facilitator team.</w:t>
      </w:r>
    </w:p>
    <w:p w:rsidR="59B836BB" w:rsidP="3B335CCD" w:rsidRDefault="59B836BB" w14:paraId="306AF682" w14:textId="6D2B9B08">
      <w:pPr>
        <w:rPr>
          <w:rFonts w:ascii="Calibri" w:hAnsi="Calibri" w:eastAsia="Calibri" w:cs="Calibri"/>
        </w:rPr>
      </w:pPr>
    </w:p>
    <w:sectPr w:rsidR="59B836BB">
      <w:headerReference w:type="default" r:id="rId9"/>
      <w:footerReference w:type="default" r:id="rId10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[" w:author="McCann, Shannon [NEA]" w:date="2024-05-24T10:36:11" w:id="1247098892">
    <w:p xmlns:w14="http://schemas.microsoft.com/office/word/2010/wordml" xmlns:w="http://schemas.openxmlformats.org/wordprocessingml/2006/main" w:rsidR="40D76B2F" w:rsidRDefault="734A0402" w14:paraId="69ADA3AB" w14:textId="1A3B1954">
      <w:pPr>
        <w:pStyle w:val="CommentText"/>
      </w:pPr>
      <w:r>
        <w:rPr>
          <w:rStyle w:val="CommentReference"/>
        </w:rPr>
        <w:annotationRef/>
      </w:r>
      <w:r w:rsidRPr="56F54792" w:rsidR="24DA1D37">
        <w:t>Adding this line. Please adjust so it's not an overcommitment on anyone's part!</w:t>
      </w:r>
    </w:p>
  </w:comment>
  <w:comment xmlns:w="http://schemas.openxmlformats.org/wordprocessingml/2006/main" w:initials="M[" w:author="McCann, Shannon [NEA]" w:date="2024-05-24T10:39:31" w:id="705832699">
    <w:p xmlns:w14="http://schemas.microsoft.com/office/word/2010/wordml" xmlns:w="http://schemas.openxmlformats.org/wordprocessingml/2006/main" w:rsidR="09BF7D1E" w:rsidRDefault="0734BE4F" w14:paraId="172FE1AA" w14:textId="572EDAB3">
      <w:pPr>
        <w:pStyle w:val="CommentText"/>
      </w:pPr>
      <w:r>
        <w:rPr>
          <w:rStyle w:val="CommentReference"/>
        </w:rPr>
        <w:annotationRef/>
      </w:r>
      <w:r w:rsidRPr="20643ABF" w:rsidR="0037EB6F">
        <w:t>added the line about learning community and support through the year..please adjust to whatever we think we can commit to!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9ADA3AB"/>
  <w15:commentEx w15:done="0" w15:paraId="172FE1A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649E790" w16cex:dateUtc="2024-05-24T17:36:11.366Z"/>
  <w16cex:commentExtensible w16cex:durableId="6832F3EA" w16cex:dateUtc="2024-05-24T17:39:31.165Z">
    <w16cex:extLst>
      <w16:ext w16:uri="{CE6994B0-6A32-4C9F-8C6B-6E91EDA988CE}">
        <cr:reactions xmlns:cr="http://schemas.microsoft.com/office/comments/2020/reactions">
          <cr:reaction reactionType="1">
            <cr:reactionInfo dateUtc="2024-05-24T19:51:50.128Z">
              <cr:user userId="S::mkamienecki@nea.org::172b2a1b-a428-4ca9-905d-f135bbb64d67" userProvider="AD" userName="Kamienecki, Marcy [NEA]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9ADA3AB" w16cid:durableId="7649E790"/>
  <w16cid:commentId w16cid:paraId="172FE1AA" w16cid:durableId="6832F3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40BC1" w14:paraId="4AEE5CDC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A40BC1" w14:paraId="0713D3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B335CCD" w:rsidTr="3B335CCD" w14:paraId="51C67EC1" w14:textId="77777777">
      <w:trPr>
        <w:trHeight w:val="300"/>
      </w:trPr>
      <w:tc>
        <w:tcPr>
          <w:tcW w:w="3600" w:type="dxa"/>
        </w:tcPr>
        <w:p w:rsidR="3B335CCD" w:rsidP="3B335CCD" w:rsidRDefault="3B335CCD" w14:paraId="36BD519C" w14:textId="1D984CF6">
          <w:pPr>
            <w:pStyle w:val="Header"/>
            <w:ind w:left="-115"/>
          </w:pPr>
        </w:p>
      </w:tc>
      <w:tc>
        <w:tcPr>
          <w:tcW w:w="3600" w:type="dxa"/>
        </w:tcPr>
        <w:p w:rsidR="3B335CCD" w:rsidP="3B335CCD" w:rsidRDefault="3B335CCD" w14:paraId="6985CDA2" w14:textId="1821FFAA">
          <w:pPr>
            <w:pStyle w:val="Header"/>
            <w:jc w:val="center"/>
          </w:pPr>
        </w:p>
      </w:tc>
      <w:tc>
        <w:tcPr>
          <w:tcW w:w="3600" w:type="dxa"/>
        </w:tcPr>
        <w:p w:rsidR="3B335CCD" w:rsidP="3B335CCD" w:rsidRDefault="3B335CCD" w14:paraId="1684D780" w14:textId="6228C0B5">
          <w:pPr>
            <w:pStyle w:val="Header"/>
            <w:ind w:right="-115"/>
            <w:jc w:val="right"/>
          </w:pPr>
        </w:p>
        <w:p w:rsidR="3B335CCD" w:rsidP="3B335CCD" w:rsidRDefault="3B335CCD" w14:paraId="20863727" w14:textId="10A61594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 w:rsidR="000D6CC7">
            <w:fldChar w:fldCharType="separate"/>
          </w:r>
          <w:r w:rsidR="00A40BC1">
            <w:rPr>
              <w:noProof/>
            </w:rPr>
            <w:t>1</w:t>
          </w:r>
          <w:r>
            <w:fldChar w:fldCharType="end"/>
          </w:r>
        </w:p>
      </w:tc>
    </w:tr>
  </w:tbl>
  <w:p w:rsidR="3B335CCD" w:rsidP="3B335CCD" w:rsidRDefault="3B335CCD" w14:paraId="3F357A60" w14:textId="2ED46D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40BC1" w14:paraId="51243F2F" w14:textId="77777777">
      <w:pPr>
        <w:spacing w:after="0" w:line="240" w:lineRule="auto"/>
      </w:pPr>
      <w:r>
        <w:separator/>
      </w:r>
    </w:p>
  </w:footnote>
  <w:footnote w:type="continuationSeparator" w:id="0">
    <w:p w:rsidR="00000000" w:rsidRDefault="00A40BC1" w14:paraId="24F5A9B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B335CCD" w:rsidTr="3B335CCD" w14:paraId="13DFDF45" w14:textId="77777777">
      <w:trPr>
        <w:trHeight w:val="300"/>
      </w:trPr>
      <w:tc>
        <w:tcPr>
          <w:tcW w:w="3600" w:type="dxa"/>
        </w:tcPr>
        <w:p w:rsidR="3B335CCD" w:rsidP="3B335CCD" w:rsidRDefault="3B335CCD" w14:paraId="7C2CC3B5" w14:textId="5DCE4764">
          <w:pPr>
            <w:pStyle w:val="Header"/>
            <w:ind w:left="-115"/>
          </w:pPr>
        </w:p>
      </w:tc>
      <w:tc>
        <w:tcPr>
          <w:tcW w:w="3600" w:type="dxa"/>
        </w:tcPr>
        <w:p w:rsidR="3B335CCD" w:rsidP="3B335CCD" w:rsidRDefault="3B335CCD" w14:paraId="71FFB1A6" w14:textId="130ED23C">
          <w:pPr>
            <w:pStyle w:val="Header"/>
            <w:jc w:val="center"/>
          </w:pPr>
        </w:p>
      </w:tc>
      <w:tc>
        <w:tcPr>
          <w:tcW w:w="3600" w:type="dxa"/>
        </w:tcPr>
        <w:p w:rsidR="3B335CCD" w:rsidP="3B335CCD" w:rsidRDefault="3B335CCD" w14:paraId="391E010A" w14:textId="5DD4BA94">
          <w:pPr>
            <w:pStyle w:val="Header"/>
            <w:ind w:right="-115"/>
            <w:jc w:val="right"/>
          </w:pPr>
        </w:p>
      </w:tc>
    </w:tr>
  </w:tbl>
  <w:p w:rsidR="3B335CCD" w:rsidP="3B335CCD" w:rsidRDefault="3B335CCD" w14:paraId="0DEB3797" w14:textId="18E8941E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6k4O5LKF" int2:invalidationBookmarkName="" int2:hashCode="2gfDtioDuTz60k" int2:id="GaMuOv29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EA91"/>
    <w:multiLevelType w:val="hybridMultilevel"/>
    <w:tmpl w:val="8396B148"/>
    <w:lvl w:ilvl="0" w:tplc="93F827A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7AC9B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984D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BE1B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DC4C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D867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DE5E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500B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6E70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B17B20"/>
    <w:multiLevelType w:val="hybridMultilevel"/>
    <w:tmpl w:val="BEFE9E24"/>
    <w:lvl w:ilvl="0" w:tplc="79E27426">
      <w:numFmt w:val="bullet"/>
      <w:lvlText w:val=""/>
      <w:lvlJc w:val="left"/>
      <w:pPr>
        <w:ind w:left="2052" w:hanging="360"/>
      </w:pPr>
      <w:rPr>
        <w:rFonts w:hint="default" w:ascii="Symbol" w:hAnsi="Symbol" w:eastAsia="Symbol" w:cs="Symbol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130FB9E6"/>
    <w:multiLevelType w:val="hybridMultilevel"/>
    <w:tmpl w:val="B12A23BC"/>
    <w:lvl w:ilvl="0" w:tplc="447809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5CB2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D229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5EDF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B66D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8452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A472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8A1F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93414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B7405E"/>
    <w:multiLevelType w:val="hybridMultilevel"/>
    <w:tmpl w:val="3BA455D8"/>
    <w:lvl w:ilvl="0" w:tplc="DB76CE8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268B6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980B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50B0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B4E8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7215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CEB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EC89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2665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3030E9"/>
    <w:multiLevelType w:val="hybridMultilevel"/>
    <w:tmpl w:val="5414D528"/>
    <w:lvl w:ilvl="0" w:tplc="20EED6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624F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B8E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CE06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A2D0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4801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282F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36BE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40EB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D3919A5"/>
    <w:multiLevelType w:val="hybridMultilevel"/>
    <w:tmpl w:val="27987B44"/>
    <w:lvl w:ilvl="0" w:tplc="79E27426">
      <w:numFmt w:val="bullet"/>
      <w:lvlText w:val=""/>
      <w:lvlJc w:val="left"/>
      <w:pPr>
        <w:ind w:left="1943" w:hanging="360"/>
      </w:pPr>
      <w:rPr>
        <w:rFonts w:hint="default" w:ascii="Symbol" w:hAnsi="Symbol" w:eastAsia="Symbol" w:cs="Symbol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5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77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49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1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93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5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37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091" w:hanging="360"/>
      </w:pPr>
      <w:rPr>
        <w:rFonts w:hint="default" w:ascii="Wingdings" w:hAnsi="Wingdings"/>
      </w:rPr>
    </w:lvl>
  </w:abstractNum>
  <w:abstractNum w:abstractNumId="6" w15:restartNumberingAfterBreak="0">
    <w:nsid w:val="32E8F737"/>
    <w:multiLevelType w:val="hybridMultilevel"/>
    <w:tmpl w:val="D1E6E70A"/>
    <w:lvl w:ilvl="0" w:tplc="F6A6C10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234CE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AAE1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98BA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C281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E692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4E20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F4DB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92F7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9F77190"/>
    <w:multiLevelType w:val="hybridMultilevel"/>
    <w:tmpl w:val="41FE39B4"/>
    <w:lvl w:ilvl="0" w:tplc="23F26F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DA22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724D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5831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608F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7857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78C5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8A02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7460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3A9074"/>
    <w:multiLevelType w:val="hybridMultilevel"/>
    <w:tmpl w:val="890E3DB6"/>
    <w:lvl w:ilvl="0" w:tplc="B86ED7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B683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BE24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1095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BCB8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542C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BCB5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9002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FCCD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CDAFB3F"/>
    <w:multiLevelType w:val="hybridMultilevel"/>
    <w:tmpl w:val="A474939E"/>
    <w:lvl w:ilvl="0" w:tplc="7E3063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0F4D7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D216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6427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DEDC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0227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1455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0858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9EC1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24571B4"/>
    <w:multiLevelType w:val="hybridMultilevel"/>
    <w:tmpl w:val="D2D85EBA"/>
    <w:lvl w:ilvl="0" w:tplc="83C466E8">
      <w:numFmt w:val="bullet"/>
      <w:lvlText w:val="•"/>
      <w:lvlJc w:val="left"/>
      <w:pPr>
        <w:ind w:left="1332" w:hanging="360"/>
      </w:pPr>
      <w:rPr>
        <w:rFonts w:hint="default" w:ascii="Times New Roman" w:hAnsi="Times New Roman" w:eastAsia="Times New Roman" w:cs="Times New Roman"/>
        <w:w w:val="100"/>
        <w:lang w:val="en-US" w:eastAsia="en-US" w:bidi="ar-SA"/>
      </w:rPr>
    </w:lvl>
    <w:lvl w:ilvl="1" w:tplc="29BC8E1A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2" w:tplc="07B89A44">
      <w:numFmt w:val="bullet"/>
      <w:lvlText w:val="•"/>
      <w:lvlJc w:val="left"/>
      <w:pPr>
        <w:ind w:left="3232" w:hanging="360"/>
      </w:pPr>
      <w:rPr>
        <w:rFonts w:hint="default"/>
        <w:lang w:val="en-US" w:eastAsia="en-US" w:bidi="ar-SA"/>
      </w:rPr>
    </w:lvl>
    <w:lvl w:ilvl="3" w:tplc="C650A4C4">
      <w:numFmt w:val="bullet"/>
      <w:lvlText w:val="•"/>
      <w:lvlJc w:val="left"/>
      <w:pPr>
        <w:ind w:left="4178" w:hanging="360"/>
      </w:pPr>
      <w:rPr>
        <w:rFonts w:hint="default"/>
        <w:lang w:val="en-US" w:eastAsia="en-US" w:bidi="ar-SA"/>
      </w:rPr>
    </w:lvl>
    <w:lvl w:ilvl="4" w:tplc="8946CA10">
      <w:numFmt w:val="bullet"/>
      <w:lvlText w:val="•"/>
      <w:lvlJc w:val="left"/>
      <w:pPr>
        <w:ind w:left="5124" w:hanging="360"/>
      </w:pPr>
      <w:rPr>
        <w:rFonts w:hint="default"/>
        <w:lang w:val="en-US" w:eastAsia="en-US" w:bidi="ar-SA"/>
      </w:rPr>
    </w:lvl>
    <w:lvl w:ilvl="5" w:tplc="5FE6642C">
      <w:numFmt w:val="bullet"/>
      <w:lvlText w:val="•"/>
      <w:lvlJc w:val="left"/>
      <w:pPr>
        <w:ind w:left="6070" w:hanging="360"/>
      </w:pPr>
      <w:rPr>
        <w:rFonts w:hint="default"/>
        <w:lang w:val="en-US" w:eastAsia="en-US" w:bidi="ar-SA"/>
      </w:rPr>
    </w:lvl>
    <w:lvl w:ilvl="6" w:tplc="40709C24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7" w:tplc="9F18DC02">
      <w:numFmt w:val="bullet"/>
      <w:lvlText w:val="•"/>
      <w:lvlJc w:val="left"/>
      <w:pPr>
        <w:ind w:left="7962" w:hanging="360"/>
      </w:pPr>
      <w:rPr>
        <w:rFonts w:hint="default"/>
        <w:lang w:val="en-US" w:eastAsia="en-US" w:bidi="ar-SA"/>
      </w:rPr>
    </w:lvl>
    <w:lvl w:ilvl="8" w:tplc="CA64079E">
      <w:numFmt w:val="bullet"/>
      <w:lvlText w:val="•"/>
      <w:lvlJc w:val="left"/>
      <w:pPr>
        <w:ind w:left="890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CFE5C75"/>
    <w:multiLevelType w:val="hybridMultilevel"/>
    <w:tmpl w:val="6A409312"/>
    <w:lvl w:ilvl="0" w:tplc="92E49E8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D92E7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94CA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0683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4E19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4619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AC0B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9E1C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3EED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DC1FA69"/>
    <w:multiLevelType w:val="hybridMultilevel"/>
    <w:tmpl w:val="06F2C22E"/>
    <w:lvl w:ilvl="0" w:tplc="EF0AD3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152B2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ACF0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4AC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0C0C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D2C2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A280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0876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3C98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712C0C6"/>
    <w:multiLevelType w:val="hybridMultilevel"/>
    <w:tmpl w:val="FBC20A2A"/>
    <w:lvl w:ilvl="0" w:tplc="359E6F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4EAD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EEF3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4E02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F099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A028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F01E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9CED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1614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5A76071"/>
    <w:multiLevelType w:val="multilevel"/>
    <w:tmpl w:val="50041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F0E5BC"/>
    <w:multiLevelType w:val="hybridMultilevel"/>
    <w:tmpl w:val="846CAE40"/>
    <w:lvl w:ilvl="0" w:tplc="52562F8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7A615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E2F0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7E88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940F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8817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E449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10CA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CEFA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2"/>
  </w:num>
  <w:num w:numId="5">
    <w:abstractNumId w:val="7"/>
  </w:num>
  <w:num w:numId="6">
    <w:abstractNumId w:val="8"/>
  </w:num>
  <w:num w:numId="7">
    <w:abstractNumId w:val="9"/>
  </w:num>
  <w:num w:numId="8">
    <w:abstractNumId w:val="13"/>
  </w:num>
  <w:num w:numId="9">
    <w:abstractNumId w:val="15"/>
  </w:num>
  <w:num w:numId="10">
    <w:abstractNumId w:val="0"/>
  </w:num>
  <w:num w:numId="11">
    <w:abstractNumId w:val="6"/>
  </w:num>
  <w:num w:numId="12">
    <w:abstractNumId w:val="11"/>
  </w:num>
  <w:num w:numId="13">
    <w:abstractNumId w:val="5"/>
  </w:num>
  <w:num w:numId="14">
    <w:abstractNumId w:val="14"/>
  </w:num>
  <w:num w:numId="15">
    <w:abstractNumId w:val="1"/>
  </w:num>
  <w:num w:numId="16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cCann, Shannon [NEA]">
    <w15:presenceInfo w15:providerId="AD" w15:userId="S::smccann@nea.org::98f2b517-f828-458f-b1a7-62d90e72832a"/>
  </w15:person>
  <w15:person w15:author="McCann, Shannon [NEA]">
    <w15:presenceInfo w15:providerId="AD" w15:userId="S::smccann@nea.org::98f2b517-f828-458f-b1a7-62d90e7283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032EF8"/>
    <w:rsid w:val="000B9117"/>
    <w:rsid w:val="000D6CC7"/>
    <w:rsid w:val="003C29AB"/>
    <w:rsid w:val="004A7C1A"/>
    <w:rsid w:val="00661C11"/>
    <w:rsid w:val="00743402"/>
    <w:rsid w:val="00827DB4"/>
    <w:rsid w:val="008F27FB"/>
    <w:rsid w:val="00A40BC1"/>
    <w:rsid w:val="00B9AAB1"/>
    <w:rsid w:val="00D925BE"/>
    <w:rsid w:val="01CE028D"/>
    <w:rsid w:val="01D6B17C"/>
    <w:rsid w:val="02451AEC"/>
    <w:rsid w:val="02B71BA0"/>
    <w:rsid w:val="02FFA66D"/>
    <w:rsid w:val="030BF402"/>
    <w:rsid w:val="0358890D"/>
    <w:rsid w:val="043C63AD"/>
    <w:rsid w:val="04C9B053"/>
    <w:rsid w:val="04D58685"/>
    <w:rsid w:val="04E09885"/>
    <w:rsid w:val="050A8FD3"/>
    <w:rsid w:val="051DB90F"/>
    <w:rsid w:val="052D1D42"/>
    <w:rsid w:val="053A6E91"/>
    <w:rsid w:val="05702F9E"/>
    <w:rsid w:val="05E140D8"/>
    <w:rsid w:val="05FCC3C8"/>
    <w:rsid w:val="0740B4C7"/>
    <w:rsid w:val="07597F19"/>
    <w:rsid w:val="077034FA"/>
    <w:rsid w:val="0797409C"/>
    <w:rsid w:val="07989429"/>
    <w:rsid w:val="082D63EA"/>
    <w:rsid w:val="08473B90"/>
    <w:rsid w:val="086694A8"/>
    <w:rsid w:val="08DC8528"/>
    <w:rsid w:val="0906BA7C"/>
    <w:rsid w:val="0A0A528F"/>
    <w:rsid w:val="0A1F016A"/>
    <w:rsid w:val="0AD1F512"/>
    <w:rsid w:val="0AF1AE7A"/>
    <w:rsid w:val="0B856626"/>
    <w:rsid w:val="0B931067"/>
    <w:rsid w:val="0CADFA8F"/>
    <w:rsid w:val="0CE7ACB0"/>
    <w:rsid w:val="0CF77EC4"/>
    <w:rsid w:val="0D28CAF4"/>
    <w:rsid w:val="0D30B87A"/>
    <w:rsid w:val="0D56A22C"/>
    <w:rsid w:val="0D577C22"/>
    <w:rsid w:val="0E032EF8"/>
    <w:rsid w:val="0E300792"/>
    <w:rsid w:val="0E35F541"/>
    <w:rsid w:val="0E412E45"/>
    <w:rsid w:val="0F4C5C89"/>
    <w:rsid w:val="0F4F013B"/>
    <w:rsid w:val="0FB85E48"/>
    <w:rsid w:val="102C6523"/>
    <w:rsid w:val="10606BB6"/>
    <w:rsid w:val="1088786A"/>
    <w:rsid w:val="112E36BF"/>
    <w:rsid w:val="11F1A8B5"/>
    <w:rsid w:val="1271D561"/>
    <w:rsid w:val="12F11EFB"/>
    <w:rsid w:val="134386FB"/>
    <w:rsid w:val="13B6C28A"/>
    <w:rsid w:val="13C1025D"/>
    <w:rsid w:val="13C1ED0B"/>
    <w:rsid w:val="13FEFC9D"/>
    <w:rsid w:val="149C8BA5"/>
    <w:rsid w:val="14BB6C75"/>
    <w:rsid w:val="14F2BE95"/>
    <w:rsid w:val="152FB1F2"/>
    <w:rsid w:val="15483909"/>
    <w:rsid w:val="154D0536"/>
    <w:rsid w:val="159ACCFE"/>
    <w:rsid w:val="15CEC459"/>
    <w:rsid w:val="16028DDF"/>
    <w:rsid w:val="169567BB"/>
    <w:rsid w:val="16DF7AC2"/>
    <w:rsid w:val="16E8D597"/>
    <w:rsid w:val="175BEA75"/>
    <w:rsid w:val="176E6304"/>
    <w:rsid w:val="1829E0AB"/>
    <w:rsid w:val="1831381C"/>
    <w:rsid w:val="18870F9D"/>
    <w:rsid w:val="190F528C"/>
    <w:rsid w:val="191ACF30"/>
    <w:rsid w:val="194E8633"/>
    <w:rsid w:val="19CD087D"/>
    <w:rsid w:val="1A4B4068"/>
    <w:rsid w:val="1A8B9FAB"/>
    <w:rsid w:val="1AF245FE"/>
    <w:rsid w:val="1B39B4D6"/>
    <w:rsid w:val="1B4A4BB0"/>
    <w:rsid w:val="1B95001C"/>
    <w:rsid w:val="1BA31E5D"/>
    <w:rsid w:val="1BBF9FBE"/>
    <w:rsid w:val="1BE6F6A4"/>
    <w:rsid w:val="1C95E3E8"/>
    <w:rsid w:val="1CF189D4"/>
    <w:rsid w:val="1D2DB3E7"/>
    <w:rsid w:val="1D3C2E40"/>
    <w:rsid w:val="1D52BC90"/>
    <w:rsid w:val="1D52EB05"/>
    <w:rsid w:val="1D623F6E"/>
    <w:rsid w:val="1D8ECC73"/>
    <w:rsid w:val="1DAABE6F"/>
    <w:rsid w:val="1DF47D93"/>
    <w:rsid w:val="1E187664"/>
    <w:rsid w:val="1E3B0973"/>
    <w:rsid w:val="1E43BC15"/>
    <w:rsid w:val="1F257885"/>
    <w:rsid w:val="1F468ED0"/>
    <w:rsid w:val="1F4C3AEE"/>
    <w:rsid w:val="1F4EA778"/>
    <w:rsid w:val="1FA6CEA7"/>
    <w:rsid w:val="1FA73B74"/>
    <w:rsid w:val="202DA4AA"/>
    <w:rsid w:val="203D5EC2"/>
    <w:rsid w:val="20B57910"/>
    <w:rsid w:val="20FDB3DA"/>
    <w:rsid w:val="21034BCC"/>
    <w:rsid w:val="21575109"/>
    <w:rsid w:val="217B5CD7"/>
    <w:rsid w:val="22AFC478"/>
    <w:rsid w:val="22EA4618"/>
    <w:rsid w:val="25077A10"/>
    <w:rsid w:val="252644E4"/>
    <w:rsid w:val="253882B9"/>
    <w:rsid w:val="253BE262"/>
    <w:rsid w:val="255DB250"/>
    <w:rsid w:val="26060FE0"/>
    <w:rsid w:val="262FA555"/>
    <w:rsid w:val="2651F185"/>
    <w:rsid w:val="2672640B"/>
    <w:rsid w:val="26EDBE8A"/>
    <w:rsid w:val="272E7959"/>
    <w:rsid w:val="27AED0F0"/>
    <w:rsid w:val="283FD62B"/>
    <w:rsid w:val="2848AA93"/>
    <w:rsid w:val="28898EEB"/>
    <w:rsid w:val="289D6BF2"/>
    <w:rsid w:val="290F809A"/>
    <w:rsid w:val="291C54FA"/>
    <w:rsid w:val="291C647D"/>
    <w:rsid w:val="292707F2"/>
    <w:rsid w:val="2947CB2D"/>
    <w:rsid w:val="29642981"/>
    <w:rsid w:val="2A7A6222"/>
    <w:rsid w:val="2AE9EE1B"/>
    <w:rsid w:val="2B3A0DF2"/>
    <w:rsid w:val="2B841F27"/>
    <w:rsid w:val="2B8AE1EE"/>
    <w:rsid w:val="2BB75403"/>
    <w:rsid w:val="2C45EB58"/>
    <w:rsid w:val="2C9BCA43"/>
    <w:rsid w:val="2CB1426C"/>
    <w:rsid w:val="2D98DA87"/>
    <w:rsid w:val="2E0C5286"/>
    <w:rsid w:val="2E218EDD"/>
    <w:rsid w:val="2E4EE708"/>
    <w:rsid w:val="2E782AB7"/>
    <w:rsid w:val="2E9DC4E0"/>
    <w:rsid w:val="2EC5FAA1"/>
    <w:rsid w:val="2EEA8B64"/>
    <w:rsid w:val="2F089DF7"/>
    <w:rsid w:val="2F0F875D"/>
    <w:rsid w:val="2F554D66"/>
    <w:rsid w:val="301193BE"/>
    <w:rsid w:val="306A3BFD"/>
    <w:rsid w:val="30A083B7"/>
    <w:rsid w:val="30D5B420"/>
    <w:rsid w:val="316F3B66"/>
    <w:rsid w:val="3188573A"/>
    <w:rsid w:val="319D5C21"/>
    <w:rsid w:val="31CF3106"/>
    <w:rsid w:val="321EF09E"/>
    <w:rsid w:val="32403EB9"/>
    <w:rsid w:val="32743930"/>
    <w:rsid w:val="32D68470"/>
    <w:rsid w:val="32F1E36A"/>
    <w:rsid w:val="32F50000"/>
    <w:rsid w:val="33A5BF0B"/>
    <w:rsid w:val="33B22D1F"/>
    <w:rsid w:val="33D6B14C"/>
    <w:rsid w:val="344FEDE2"/>
    <w:rsid w:val="3492376B"/>
    <w:rsid w:val="34A6DC28"/>
    <w:rsid w:val="34B36105"/>
    <w:rsid w:val="34D10EE9"/>
    <w:rsid w:val="35343867"/>
    <w:rsid w:val="356B8824"/>
    <w:rsid w:val="35A9CE53"/>
    <w:rsid w:val="35B7EFA8"/>
    <w:rsid w:val="35F5C670"/>
    <w:rsid w:val="370770EC"/>
    <w:rsid w:val="37247028"/>
    <w:rsid w:val="37248696"/>
    <w:rsid w:val="378A55A1"/>
    <w:rsid w:val="378D648B"/>
    <w:rsid w:val="379D5EA6"/>
    <w:rsid w:val="3816761F"/>
    <w:rsid w:val="388751EC"/>
    <w:rsid w:val="388B9CDE"/>
    <w:rsid w:val="389D61DB"/>
    <w:rsid w:val="38A3619B"/>
    <w:rsid w:val="38BBC13B"/>
    <w:rsid w:val="39519DEC"/>
    <w:rsid w:val="3952D14D"/>
    <w:rsid w:val="3967CC63"/>
    <w:rsid w:val="39707DE9"/>
    <w:rsid w:val="398707FE"/>
    <w:rsid w:val="3A1BBB29"/>
    <w:rsid w:val="3A393520"/>
    <w:rsid w:val="3A5F6C0E"/>
    <w:rsid w:val="3AB68446"/>
    <w:rsid w:val="3AC62FAA"/>
    <w:rsid w:val="3AEA7467"/>
    <w:rsid w:val="3B335CCD"/>
    <w:rsid w:val="3B4A42CF"/>
    <w:rsid w:val="3C492281"/>
    <w:rsid w:val="3C62000B"/>
    <w:rsid w:val="3C980BC0"/>
    <w:rsid w:val="3C9BE246"/>
    <w:rsid w:val="3CA998F7"/>
    <w:rsid w:val="3CCEC022"/>
    <w:rsid w:val="3CD1697F"/>
    <w:rsid w:val="3D4491C5"/>
    <w:rsid w:val="3D44C39F"/>
    <w:rsid w:val="3D711D94"/>
    <w:rsid w:val="3D767CDC"/>
    <w:rsid w:val="3DE26944"/>
    <w:rsid w:val="3DFDD06C"/>
    <w:rsid w:val="3E0CA02A"/>
    <w:rsid w:val="3ED2101D"/>
    <w:rsid w:val="3EF9C154"/>
    <w:rsid w:val="3F36771F"/>
    <w:rsid w:val="3FA8708B"/>
    <w:rsid w:val="402D56CE"/>
    <w:rsid w:val="40306871"/>
    <w:rsid w:val="40E98F25"/>
    <w:rsid w:val="40ED3043"/>
    <w:rsid w:val="4103AA8A"/>
    <w:rsid w:val="42638359"/>
    <w:rsid w:val="426C7852"/>
    <w:rsid w:val="42E462F5"/>
    <w:rsid w:val="4325D591"/>
    <w:rsid w:val="4334A653"/>
    <w:rsid w:val="43A58140"/>
    <w:rsid w:val="43EB285B"/>
    <w:rsid w:val="4477301C"/>
    <w:rsid w:val="447B6302"/>
    <w:rsid w:val="4503E951"/>
    <w:rsid w:val="458FF5BF"/>
    <w:rsid w:val="459D0D83"/>
    <w:rsid w:val="45D6D0DE"/>
    <w:rsid w:val="46689DDB"/>
    <w:rsid w:val="4695895F"/>
    <w:rsid w:val="469B7161"/>
    <w:rsid w:val="46B06F1B"/>
    <w:rsid w:val="473F6A70"/>
    <w:rsid w:val="476514C0"/>
    <w:rsid w:val="4796D702"/>
    <w:rsid w:val="47B33A15"/>
    <w:rsid w:val="48460094"/>
    <w:rsid w:val="488D689F"/>
    <w:rsid w:val="48B92F83"/>
    <w:rsid w:val="49562B96"/>
    <w:rsid w:val="49E0F9CE"/>
    <w:rsid w:val="4A3712D2"/>
    <w:rsid w:val="4AB334E3"/>
    <w:rsid w:val="4AC08769"/>
    <w:rsid w:val="4BA3983D"/>
    <w:rsid w:val="4BB8322A"/>
    <w:rsid w:val="4C012EF6"/>
    <w:rsid w:val="4C1816E3"/>
    <w:rsid w:val="4C1FF7E0"/>
    <w:rsid w:val="4D1B748D"/>
    <w:rsid w:val="4D68D857"/>
    <w:rsid w:val="4D9EFD34"/>
    <w:rsid w:val="4E091CEB"/>
    <w:rsid w:val="4E73AFC0"/>
    <w:rsid w:val="4EA7AA37"/>
    <w:rsid w:val="4F91100F"/>
    <w:rsid w:val="4FBE29F9"/>
    <w:rsid w:val="50849BB8"/>
    <w:rsid w:val="514B2B27"/>
    <w:rsid w:val="5154BE70"/>
    <w:rsid w:val="51617886"/>
    <w:rsid w:val="51E57A7C"/>
    <w:rsid w:val="521D983C"/>
    <w:rsid w:val="521FD4A9"/>
    <w:rsid w:val="52499D09"/>
    <w:rsid w:val="526011C9"/>
    <w:rsid w:val="535805F9"/>
    <w:rsid w:val="537B1B5A"/>
    <w:rsid w:val="53BBA50A"/>
    <w:rsid w:val="53EAECC8"/>
    <w:rsid w:val="540C496D"/>
    <w:rsid w:val="5464FA16"/>
    <w:rsid w:val="55114C95"/>
    <w:rsid w:val="55466FD2"/>
    <w:rsid w:val="5557756B"/>
    <w:rsid w:val="556CA00E"/>
    <w:rsid w:val="55A08E3B"/>
    <w:rsid w:val="55CA6C8F"/>
    <w:rsid w:val="570299D1"/>
    <w:rsid w:val="570EBBDE"/>
    <w:rsid w:val="57D213FD"/>
    <w:rsid w:val="580C3DEC"/>
    <w:rsid w:val="58CF534D"/>
    <w:rsid w:val="58FE8771"/>
    <w:rsid w:val="59B836BB"/>
    <w:rsid w:val="59C5298C"/>
    <w:rsid w:val="59E5E35C"/>
    <w:rsid w:val="5A1BEC71"/>
    <w:rsid w:val="5A731134"/>
    <w:rsid w:val="5A95DE50"/>
    <w:rsid w:val="5AD837D0"/>
    <w:rsid w:val="5B2174AA"/>
    <w:rsid w:val="5BACCE91"/>
    <w:rsid w:val="5C70974E"/>
    <w:rsid w:val="5CCCFACA"/>
    <w:rsid w:val="5D8C3666"/>
    <w:rsid w:val="5E0A3017"/>
    <w:rsid w:val="5E458C8F"/>
    <w:rsid w:val="5E49EA00"/>
    <w:rsid w:val="5E87813D"/>
    <w:rsid w:val="5E9238A2"/>
    <w:rsid w:val="5F2D59FA"/>
    <w:rsid w:val="5F8A6B7C"/>
    <w:rsid w:val="5FB299CF"/>
    <w:rsid w:val="5FC2E754"/>
    <w:rsid w:val="601F4554"/>
    <w:rsid w:val="6043C38D"/>
    <w:rsid w:val="6065470E"/>
    <w:rsid w:val="607E94F5"/>
    <w:rsid w:val="60A8F526"/>
    <w:rsid w:val="60D864D6"/>
    <w:rsid w:val="60EDAC06"/>
    <w:rsid w:val="60FD6995"/>
    <w:rsid w:val="61EE40A1"/>
    <w:rsid w:val="6240A119"/>
    <w:rsid w:val="6264FABC"/>
    <w:rsid w:val="62711ECE"/>
    <w:rsid w:val="6281ADF8"/>
    <w:rsid w:val="631CDC1E"/>
    <w:rsid w:val="63208BC5"/>
    <w:rsid w:val="6391F05C"/>
    <w:rsid w:val="6468E578"/>
    <w:rsid w:val="64F48E10"/>
    <w:rsid w:val="650F09FA"/>
    <w:rsid w:val="652CCD65"/>
    <w:rsid w:val="654AA3FA"/>
    <w:rsid w:val="65B5C3DB"/>
    <w:rsid w:val="65CBCFA2"/>
    <w:rsid w:val="65DD0A79"/>
    <w:rsid w:val="660EC761"/>
    <w:rsid w:val="6613BFD1"/>
    <w:rsid w:val="664825F9"/>
    <w:rsid w:val="664833CB"/>
    <w:rsid w:val="664E528F"/>
    <w:rsid w:val="66651156"/>
    <w:rsid w:val="6685DBB8"/>
    <w:rsid w:val="674E77A6"/>
    <w:rsid w:val="678D2BE5"/>
    <w:rsid w:val="67A60397"/>
    <w:rsid w:val="67E4042C"/>
    <w:rsid w:val="6807226A"/>
    <w:rsid w:val="6809566A"/>
    <w:rsid w:val="686C7B07"/>
    <w:rsid w:val="688D5DF5"/>
    <w:rsid w:val="688F3B78"/>
    <w:rsid w:val="68ED649D"/>
    <w:rsid w:val="6909E310"/>
    <w:rsid w:val="6914AB3B"/>
    <w:rsid w:val="693AF606"/>
    <w:rsid w:val="6987C213"/>
    <w:rsid w:val="6A29836F"/>
    <w:rsid w:val="6A6FF71D"/>
    <w:rsid w:val="6AF90150"/>
    <w:rsid w:val="6B2899C0"/>
    <w:rsid w:val="6B641984"/>
    <w:rsid w:val="6BCBE02B"/>
    <w:rsid w:val="6BE9B13F"/>
    <w:rsid w:val="6C28903E"/>
    <w:rsid w:val="6C4C4BFD"/>
    <w:rsid w:val="6CA52129"/>
    <w:rsid w:val="6D2ECB20"/>
    <w:rsid w:val="6D314FA1"/>
    <w:rsid w:val="6DA39E6D"/>
    <w:rsid w:val="6E5B3336"/>
    <w:rsid w:val="6E5C036A"/>
    <w:rsid w:val="6EA16255"/>
    <w:rsid w:val="6F59898B"/>
    <w:rsid w:val="6F718C36"/>
    <w:rsid w:val="70CB2C0C"/>
    <w:rsid w:val="70D43CCA"/>
    <w:rsid w:val="710EADFF"/>
    <w:rsid w:val="712B03AA"/>
    <w:rsid w:val="712D385B"/>
    <w:rsid w:val="71448165"/>
    <w:rsid w:val="714B2DD7"/>
    <w:rsid w:val="718AE672"/>
    <w:rsid w:val="71A36300"/>
    <w:rsid w:val="71CC8729"/>
    <w:rsid w:val="71D38FE5"/>
    <w:rsid w:val="71FD3705"/>
    <w:rsid w:val="72571250"/>
    <w:rsid w:val="728CFA37"/>
    <w:rsid w:val="72A26524"/>
    <w:rsid w:val="72E8A72C"/>
    <w:rsid w:val="7321ECFD"/>
    <w:rsid w:val="73307366"/>
    <w:rsid w:val="73B9F202"/>
    <w:rsid w:val="73BC8108"/>
    <w:rsid w:val="7446230B"/>
    <w:rsid w:val="747B8C68"/>
    <w:rsid w:val="74B15FD8"/>
    <w:rsid w:val="74B43533"/>
    <w:rsid w:val="751D2BF3"/>
    <w:rsid w:val="768474DB"/>
    <w:rsid w:val="76C94F57"/>
    <w:rsid w:val="7738F263"/>
    <w:rsid w:val="773FA652"/>
    <w:rsid w:val="7764B2C0"/>
    <w:rsid w:val="7802157C"/>
    <w:rsid w:val="7823D70C"/>
    <w:rsid w:val="78591DE4"/>
    <w:rsid w:val="785A61B7"/>
    <w:rsid w:val="7864B553"/>
    <w:rsid w:val="7869993A"/>
    <w:rsid w:val="78829124"/>
    <w:rsid w:val="78A1D0BD"/>
    <w:rsid w:val="78E5706F"/>
    <w:rsid w:val="7904513F"/>
    <w:rsid w:val="794A8AB2"/>
    <w:rsid w:val="796D0D18"/>
    <w:rsid w:val="79F07F8B"/>
    <w:rsid w:val="79FE7C69"/>
    <w:rsid w:val="7A8EAA95"/>
    <w:rsid w:val="7C119F14"/>
    <w:rsid w:val="7C31C3FA"/>
    <w:rsid w:val="7C87981C"/>
    <w:rsid w:val="7D15C3BF"/>
    <w:rsid w:val="7D3A5443"/>
    <w:rsid w:val="7DC536E0"/>
    <w:rsid w:val="7DDA0AFA"/>
    <w:rsid w:val="7EAA7A85"/>
    <w:rsid w:val="7EDC5164"/>
    <w:rsid w:val="7F58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2EF8"/>
  <w15:chartTrackingRefBased/>
  <w15:docId w15:val="{DD090C4A-0068-4BC9-BD1E-9CE38B7C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odyText">
    <w:name w:val="Body Text"/>
    <w:basedOn w:val="Normal"/>
    <w:link w:val="BodyTextChar"/>
    <w:uiPriority w:val="1"/>
    <w:qFormat/>
    <w:rsid w:val="00743402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BodyTextChar" w:customStyle="1">
    <w:name w:val="Body Text Char"/>
    <w:basedOn w:val="DefaultParagraphFont"/>
    <w:link w:val="BodyText"/>
    <w:uiPriority w:val="1"/>
    <w:rsid w:val="00743402"/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743402"/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microsoft.com/office/2020/10/relationships/intelligence" Target="intelligence2.xml" Id="Rea5836439d584139" /><Relationship Type="http://schemas.openxmlformats.org/officeDocument/2006/relationships/customXml" Target="../customXml/item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comments" Target="comments.xml" Id="Re164cebfb6184fb5" /><Relationship Type="http://schemas.microsoft.com/office/2011/relationships/people" Target="people.xml" Id="R944ea2fada644820" /><Relationship Type="http://schemas.microsoft.com/office/2011/relationships/commentsExtended" Target="commentsExtended.xml" Id="R0ece6e77b37a4183" /><Relationship Type="http://schemas.microsoft.com/office/2016/09/relationships/commentsIds" Target="commentsIds.xml" Id="R2612292a3174480d" /><Relationship Type="http://schemas.microsoft.com/office/2018/08/relationships/commentsExtensible" Target="commentsExtensible.xml" Id="Re2347915089b45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>McCann, Shannon [NEA]</DisplayName>
        <AccountId>276</AccountId>
        <AccountType/>
      </UserInfo>
      <UserInfo>
        <DisplayName>Kamienecki, Marcy [NEA]</DisplayName>
        <AccountId>275</AccountId>
        <AccountType/>
      </UserInfo>
      <UserInfo>
        <DisplayName>Holmes, Ellen [NEA]</DisplayName>
        <AccountId>13</AccountId>
        <AccountType/>
      </UserInfo>
      <UserInfo>
        <DisplayName>Griswold, Lucy [NEA - FO]</DisplayName>
        <AccountId>141</AccountId>
        <AccountType/>
      </UserInfo>
    </SharedWithUsers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C7975E-1574-4454-A392-1FBBA3A9EA52}"/>
</file>

<file path=customXml/itemProps2.xml><?xml version="1.0" encoding="utf-8"?>
<ds:datastoreItem xmlns:ds="http://schemas.openxmlformats.org/officeDocument/2006/customXml" ds:itemID="{FC549871-BDDB-46FF-84D6-C3DFEA79AC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9603AE-DC0E-4A2F-830B-6123F9F9B0E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Griswold, Lucy [NEA - FO]</dc:creator>
  <cp:keywords/>
  <dc:description/>
  <cp:lastModifiedBy>Kamienecki, Marcy [NEA]</cp:lastModifiedBy>
  <cp:revision>4</cp:revision>
  <dcterms:created xsi:type="dcterms:W3CDTF">2024-05-24T16:49:00Z</dcterms:created>
  <dcterms:modified xsi:type="dcterms:W3CDTF">2024-05-24T19:52:26Z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0x0101004F15A52AE31FEC4EB9E74AAFCF7B6AD7</vt:lpwstr>
  </property>
</Properties>
</file>