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7D00AD" w:rsidP="0FDEA83A" w:rsidRDefault="006F7AC1" w14:paraId="588CC14D" wp14:textId="77777777">
      <w:pPr>
        <w:rPr>
          <w:rFonts w:ascii="Jost" w:hAnsi="Jost" w:eastAsia="Jost" w:cs="Jost"/>
          <w:color w:val="1C4587"/>
          <w:sz w:val="24"/>
          <w:szCs w:val="24"/>
          <w:lang w:val="en-US"/>
        </w:rPr>
      </w:pPr>
      <w:r w:rsidRPr="0FDEA83A" w:rsidR="006F7AC1">
        <w:rPr>
          <w:rFonts w:ascii="Jost" w:hAnsi="Jost" w:eastAsia="Jost" w:cs="Jost"/>
          <w:b w:val="1"/>
          <w:bCs w:val="1"/>
          <w:color w:val="222222"/>
          <w:sz w:val="24"/>
          <w:szCs w:val="24"/>
          <w:lang w:val="en-US"/>
        </w:rPr>
        <w:t xml:space="preserve">Leader-Powered Organizing Exercise: </w:t>
      </w:r>
      <w:r w:rsidRPr="0FDEA83A" w:rsidR="006F7AC1">
        <w:rPr>
          <w:rFonts w:ascii="Jost" w:hAnsi="Jost" w:eastAsia="Jost" w:cs="Jost"/>
          <w:color w:val="222222"/>
          <w:sz w:val="24"/>
          <w:szCs w:val="24"/>
          <w:lang w:val="en-US"/>
        </w:rPr>
        <w:t xml:space="preserve"> Leaders organizing a base and new leaders.</w:t>
      </w:r>
    </w:p>
    <w:tbl>
      <w:tblPr>
        <w:tblStyle w:val="a"/>
        <w:tblW w:w="1066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890"/>
        <w:gridCol w:w="8775"/>
      </w:tblGrid>
      <w:tr xmlns:wp14="http://schemas.microsoft.com/office/word/2010/wordml" w:rsidR="007D00AD" w:rsidTr="0FDEA83A" w14:paraId="50565FFE" wp14:textId="77777777">
        <w:trPr>
          <w:trHeight w:val="4950"/>
        </w:trPr>
        <w:tc>
          <w:tcPr>
            <w:tcW w:w="10665" w:type="dxa"/>
            <w:gridSpan w:val="2"/>
            <w:shd w:val="clear" w:color="auto" w:fill="auto"/>
            <w:tcMar>
              <w:top w:w="100" w:type="dxa"/>
              <w:left w:w="100" w:type="dxa"/>
              <w:bottom w:w="100" w:type="dxa"/>
              <w:right w:w="100" w:type="dxa"/>
            </w:tcMar>
          </w:tcPr>
          <w:p w:rsidR="007D00AD" w:rsidRDefault="006F7AC1" w14:paraId="5780FB03" wp14:textId="77777777">
            <w:pPr>
              <w:spacing w:after="200"/>
              <w:rPr>
                <w:rFonts w:ascii="Jost" w:hAnsi="Jost" w:eastAsia="Jost" w:cs="Jost"/>
                <w:sz w:val="24"/>
                <w:szCs w:val="24"/>
              </w:rPr>
            </w:pPr>
            <w:r>
              <w:rPr>
                <w:rFonts w:ascii="Jost" w:hAnsi="Jost" w:eastAsia="Jost" w:cs="Jost"/>
                <w:sz w:val="24"/>
                <w:szCs w:val="24"/>
              </w:rPr>
              <w:t>Key elements of member-powered organizing:</w:t>
            </w:r>
          </w:p>
          <w:p w:rsidR="007D00AD" w:rsidRDefault="006F7AC1" w14:paraId="45ACC5A5" wp14:textId="77777777">
            <w:pPr>
              <w:rPr>
                <w:rFonts w:ascii="Jost" w:hAnsi="Jost" w:eastAsia="Jost" w:cs="Jost"/>
                <w:sz w:val="24"/>
                <w:szCs w:val="24"/>
              </w:rPr>
            </w:pPr>
            <w:r>
              <w:rPr>
                <w:rFonts w:ascii="Jost" w:hAnsi="Jost" w:eastAsia="Jost" w:cs="Jost"/>
                <w:sz w:val="24"/>
                <w:szCs w:val="24"/>
              </w:rPr>
              <w:t>Leadership</w:t>
            </w:r>
          </w:p>
          <w:p w:rsidR="007D00AD" w:rsidRDefault="006F7AC1" w14:paraId="44CF28AC" wp14:textId="77777777">
            <w:pPr>
              <w:widowControl w:val="0"/>
              <w:numPr>
                <w:ilvl w:val="1"/>
                <w:numId w:val="1"/>
              </w:numPr>
              <w:spacing w:line="360" w:lineRule="auto"/>
              <w:rPr>
                <w:rFonts w:ascii="Jost" w:hAnsi="Jost" w:eastAsia="Jost" w:cs="Jost"/>
                <w:sz w:val="24"/>
                <w:szCs w:val="24"/>
              </w:rPr>
            </w:pPr>
            <w:r>
              <w:rPr>
                <w:rFonts w:ascii="Jost" w:hAnsi="Jost" w:eastAsia="Jost" w:cs="Jost"/>
                <w:sz w:val="24"/>
                <w:szCs w:val="24"/>
              </w:rPr>
              <w:t>Shared Narrative and Message</w:t>
            </w:r>
          </w:p>
          <w:p w:rsidR="007D00AD" w:rsidRDefault="006F7AC1" w14:paraId="3D108ABE" wp14:textId="77777777">
            <w:pPr>
              <w:widowControl w:val="0"/>
              <w:numPr>
                <w:ilvl w:val="1"/>
                <w:numId w:val="1"/>
              </w:numPr>
              <w:spacing w:line="360" w:lineRule="auto"/>
              <w:rPr>
                <w:rFonts w:ascii="Jost" w:hAnsi="Jost" w:eastAsia="Jost" w:cs="Jost"/>
                <w:sz w:val="24"/>
                <w:szCs w:val="24"/>
              </w:rPr>
            </w:pPr>
            <w:r>
              <w:rPr>
                <w:rFonts w:ascii="Jost" w:hAnsi="Jost" w:eastAsia="Jost" w:cs="Jost"/>
                <w:sz w:val="24"/>
                <w:szCs w:val="24"/>
              </w:rPr>
              <w:t>Clear, Shared Purpose, Values + Vision</w:t>
            </w:r>
          </w:p>
          <w:p w:rsidR="007D00AD" w:rsidRDefault="006F7AC1" w14:paraId="6812356D" wp14:textId="77777777">
            <w:pPr>
              <w:widowControl w:val="0"/>
              <w:numPr>
                <w:ilvl w:val="1"/>
                <w:numId w:val="1"/>
              </w:numPr>
              <w:spacing w:line="360" w:lineRule="auto"/>
              <w:rPr>
                <w:rFonts w:ascii="Jost" w:hAnsi="Jost" w:eastAsia="Jost" w:cs="Jost"/>
                <w:sz w:val="24"/>
                <w:szCs w:val="24"/>
              </w:rPr>
            </w:pPr>
            <w:r>
              <w:rPr>
                <w:rFonts w:ascii="Jost" w:hAnsi="Jost" w:eastAsia="Jost" w:cs="Jost"/>
                <w:sz w:val="24"/>
                <w:szCs w:val="24"/>
              </w:rPr>
              <w:t>Strong, Skilled and Committed Leadership</w:t>
            </w:r>
          </w:p>
          <w:p w:rsidR="007D00AD" w:rsidRDefault="006F7AC1" w14:paraId="048D92AE" wp14:textId="77777777">
            <w:pPr>
              <w:widowControl w:val="0"/>
              <w:numPr>
                <w:ilvl w:val="1"/>
                <w:numId w:val="1"/>
              </w:numPr>
              <w:spacing w:line="360" w:lineRule="auto"/>
              <w:rPr>
                <w:rFonts w:ascii="Jost" w:hAnsi="Jost" w:eastAsia="Jost" w:cs="Jost"/>
                <w:sz w:val="24"/>
                <w:szCs w:val="24"/>
              </w:rPr>
            </w:pPr>
            <w:r>
              <w:rPr>
                <w:rFonts w:ascii="Jost" w:hAnsi="Jost" w:eastAsia="Jost" w:cs="Jost"/>
                <w:sz w:val="24"/>
                <w:szCs w:val="24"/>
              </w:rPr>
              <w:t>Relationship-Centered Organizing</w:t>
            </w:r>
          </w:p>
          <w:p w:rsidR="007D00AD" w:rsidRDefault="006F7AC1" w14:paraId="79291D53" wp14:textId="77777777">
            <w:pPr>
              <w:widowControl w:val="0"/>
              <w:spacing w:before="200" w:line="360" w:lineRule="auto"/>
              <w:rPr>
                <w:rFonts w:ascii="Jost" w:hAnsi="Jost" w:eastAsia="Jost" w:cs="Jost"/>
                <w:sz w:val="24"/>
                <w:szCs w:val="24"/>
              </w:rPr>
            </w:pPr>
            <w:r>
              <w:rPr>
                <w:rFonts w:ascii="Jost" w:hAnsi="Jost" w:eastAsia="Jost" w:cs="Jost"/>
                <w:sz w:val="24"/>
                <w:szCs w:val="24"/>
              </w:rPr>
              <w:t>Base Building</w:t>
            </w:r>
          </w:p>
          <w:p w:rsidR="007D00AD" w:rsidRDefault="006F7AC1" w14:paraId="500C567C" wp14:textId="77777777">
            <w:pPr>
              <w:widowControl w:val="0"/>
              <w:numPr>
                <w:ilvl w:val="1"/>
                <w:numId w:val="1"/>
              </w:numPr>
              <w:spacing w:line="360" w:lineRule="auto"/>
              <w:rPr>
                <w:rFonts w:ascii="Jost" w:hAnsi="Jost" w:eastAsia="Jost" w:cs="Jost"/>
                <w:sz w:val="24"/>
                <w:szCs w:val="24"/>
              </w:rPr>
            </w:pPr>
            <w:r>
              <w:rPr>
                <w:rFonts w:ascii="Jost" w:hAnsi="Jost" w:eastAsia="Jost" w:cs="Jost"/>
                <w:sz w:val="24"/>
                <w:szCs w:val="24"/>
                <w:highlight w:val="white"/>
              </w:rPr>
              <w:t>Pathway of Deeper Engagement + Empowering Action</w:t>
            </w:r>
          </w:p>
          <w:p w:rsidR="007D00AD" w:rsidRDefault="006F7AC1" w14:paraId="70A1FC4A" wp14:textId="77777777">
            <w:pPr>
              <w:widowControl w:val="0"/>
              <w:numPr>
                <w:ilvl w:val="1"/>
                <w:numId w:val="1"/>
              </w:numPr>
              <w:spacing w:line="360" w:lineRule="auto"/>
              <w:rPr>
                <w:rFonts w:ascii="Jost" w:hAnsi="Jost" w:eastAsia="Jost" w:cs="Jost"/>
                <w:sz w:val="24"/>
                <w:szCs w:val="24"/>
                <w:highlight w:val="white"/>
              </w:rPr>
            </w:pPr>
            <w:r>
              <w:rPr>
                <w:rFonts w:ascii="Jost" w:hAnsi="Jost" w:eastAsia="Jost" w:cs="Jost"/>
                <w:sz w:val="24"/>
                <w:szCs w:val="24"/>
              </w:rPr>
              <w:t>Community Building to Scale</w:t>
            </w:r>
          </w:p>
          <w:p w:rsidR="007D00AD" w:rsidRDefault="006F7AC1" w14:paraId="40507E74" wp14:textId="77777777">
            <w:pPr>
              <w:widowControl w:val="0"/>
              <w:numPr>
                <w:ilvl w:val="1"/>
                <w:numId w:val="1"/>
              </w:numPr>
              <w:spacing w:line="360" w:lineRule="auto"/>
              <w:rPr>
                <w:rFonts w:ascii="Jost" w:hAnsi="Jost" w:eastAsia="Jost" w:cs="Jost"/>
                <w:sz w:val="24"/>
                <w:szCs w:val="24"/>
              </w:rPr>
            </w:pPr>
            <w:r>
              <w:rPr>
                <w:rFonts w:ascii="Jost" w:hAnsi="Jost" w:eastAsia="Jost" w:cs="Jost"/>
                <w:sz w:val="24"/>
                <w:szCs w:val="24"/>
              </w:rPr>
              <w:t xml:space="preserve">Consistent Organizing Communication </w:t>
            </w:r>
          </w:p>
          <w:p w:rsidR="007D00AD" w:rsidRDefault="006F7AC1" w14:paraId="3AC42AB2" wp14:textId="77777777">
            <w:pPr>
              <w:widowControl w:val="0"/>
              <w:numPr>
                <w:ilvl w:val="1"/>
                <w:numId w:val="1"/>
              </w:numPr>
              <w:spacing w:line="360" w:lineRule="auto"/>
              <w:rPr>
                <w:rFonts w:ascii="Jost" w:hAnsi="Jost" w:eastAsia="Jost" w:cs="Jost"/>
                <w:sz w:val="24"/>
                <w:szCs w:val="24"/>
              </w:rPr>
            </w:pPr>
            <w:r>
              <w:rPr>
                <w:rFonts w:ascii="Jost" w:hAnsi="Jost" w:eastAsia="Jost" w:cs="Jost"/>
                <w:sz w:val="24"/>
                <w:szCs w:val="24"/>
              </w:rPr>
              <w:t>Data Management and Systems</w:t>
            </w:r>
          </w:p>
          <w:tbl>
            <w:tblPr>
              <w:tblStyle w:val="a0"/>
              <w:tblW w:w="10425" w:type="dxa"/>
              <w:tblBorders>
                <w:top w:val="nil"/>
                <w:left w:val="nil"/>
                <w:bottom w:val="nil"/>
                <w:right w:val="nil"/>
                <w:insideH w:val="nil"/>
                <w:insideV w:val="nil"/>
              </w:tblBorders>
              <w:tblLayout w:type="fixed"/>
              <w:tblLook w:val="0600" w:firstRow="0" w:lastRow="0" w:firstColumn="0" w:lastColumn="0" w:noHBand="1" w:noVBand="1"/>
            </w:tblPr>
            <w:tblGrid>
              <w:gridCol w:w="10425"/>
            </w:tblGrid>
            <w:tr w:rsidR="007D00AD" w:rsidTr="0FDEA83A" w14:paraId="1C52B5F5" wp14:textId="77777777">
              <w:trPr>
                <w:trHeight w:val="3840"/>
              </w:trPr>
              <w:tc>
                <w:tcPr>
                  <w:tcW w:w="104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7D00AD" w:rsidP="0FDEA83A" w:rsidRDefault="006F7AC1" w14:paraId="46C536E8" wp14:textId="77777777">
                  <w:pPr>
                    <w:rPr>
                      <w:rFonts w:ascii="Jost" w:hAnsi="Jost" w:eastAsia="Jost" w:cs="Jost"/>
                      <w:sz w:val="24"/>
                      <w:szCs w:val="24"/>
                      <w:lang w:val="en-US"/>
                    </w:rPr>
                  </w:pPr>
                  <w:r w:rsidRPr="0FDEA83A" w:rsidR="006F7AC1">
                    <w:rPr>
                      <w:rFonts w:ascii="Jost" w:hAnsi="Jost" w:eastAsia="Jost" w:cs="Jost"/>
                      <w:b w:val="1"/>
                      <w:bCs w:val="1"/>
                      <w:sz w:val="24"/>
                      <w:szCs w:val="24"/>
                      <w:lang w:val="en-US"/>
                    </w:rPr>
                    <w:t>1</w:t>
                  </w:r>
                  <w:r w:rsidRPr="0FDEA83A" w:rsidR="006F7AC1">
                    <w:rPr>
                      <w:rFonts w:ascii="Jost" w:hAnsi="Jost" w:eastAsia="Jost" w:cs="Jost"/>
                      <w:sz w:val="24"/>
                      <w:szCs w:val="24"/>
                      <w:lang w:val="en-US"/>
                    </w:rPr>
                    <w:t xml:space="preserve"> - </w:t>
                  </w:r>
                  <w:r w:rsidRPr="0FDEA83A" w:rsidR="006F7AC1">
                    <w:rPr>
                      <w:rFonts w:ascii="Jost" w:hAnsi="Jost" w:eastAsia="Jost" w:cs="Jost"/>
                      <w:b w:val="1"/>
                      <w:bCs w:val="1"/>
                      <w:sz w:val="24"/>
                      <w:szCs w:val="24"/>
                      <w:lang w:val="en-US"/>
                    </w:rPr>
                    <w:t>Leader</w:t>
                  </w:r>
                  <w:r w:rsidRPr="0FDEA83A" w:rsidR="006F7AC1">
                    <w:rPr>
                      <w:rFonts w:ascii="Jost" w:hAnsi="Jost" w:eastAsia="Jost" w:cs="Jost"/>
                      <w:sz w:val="24"/>
                      <w:szCs w:val="24"/>
                      <w:lang w:val="en-US"/>
                    </w:rPr>
                    <w:t>: A leader is a member that actively organizes to grow the membership and drive campaigns. They cover a base of members, take a leadership role in planning and facilitating actions, committee meetings, trainings and campaign events.</w:t>
                  </w:r>
                </w:p>
                <w:p w:rsidR="007D00AD" w:rsidRDefault="006F7AC1" w14:paraId="29D6B04F" wp14:textId="77777777">
                  <w:pPr>
                    <w:rPr>
                      <w:rFonts w:ascii="Jost" w:hAnsi="Jost" w:eastAsia="Jost" w:cs="Jost"/>
                      <w:sz w:val="24"/>
                      <w:szCs w:val="24"/>
                    </w:rPr>
                  </w:pPr>
                  <w:r>
                    <w:rPr>
                      <w:rFonts w:ascii="Jost" w:hAnsi="Jost" w:eastAsia="Jost" w:cs="Jost"/>
                      <w:sz w:val="24"/>
                      <w:szCs w:val="24"/>
                    </w:rPr>
                    <w:t xml:space="preserve"> </w:t>
                  </w:r>
                </w:p>
                <w:p w:rsidR="007D00AD" w:rsidP="0FDEA83A" w:rsidRDefault="006F7AC1" w14:paraId="5BFE480A" wp14:textId="77777777">
                  <w:pPr>
                    <w:rPr>
                      <w:rFonts w:ascii="Jost" w:hAnsi="Jost" w:eastAsia="Jost" w:cs="Jost"/>
                      <w:sz w:val="24"/>
                      <w:szCs w:val="24"/>
                      <w:lang w:val="en-US"/>
                    </w:rPr>
                  </w:pPr>
                  <w:r w:rsidRPr="0FDEA83A" w:rsidR="006F7AC1">
                    <w:rPr>
                      <w:rFonts w:ascii="Jost" w:hAnsi="Jost" w:eastAsia="Jost" w:cs="Jost"/>
                      <w:b w:val="1"/>
                      <w:bCs w:val="1"/>
                      <w:sz w:val="24"/>
                      <w:szCs w:val="24"/>
                      <w:lang w:val="en-US"/>
                    </w:rPr>
                    <w:t>2 - Activist/Active Members</w:t>
                  </w:r>
                  <w:r w:rsidRPr="0FDEA83A" w:rsidR="006F7AC1">
                    <w:rPr>
                      <w:rFonts w:ascii="Jost" w:hAnsi="Jost" w:eastAsia="Jost" w:cs="Jost"/>
                      <w:sz w:val="24"/>
                      <w:szCs w:val="24"/>
                      <w:lang w:val="en-US"/>
                    </w:rPr>
                    <w:t>: A member who consistently participates in actions, committees, events and trainings online and in person in a non-leadership capacity. They believe in what we do and assist in helping us be successful at expanding our reach. An activist is invested in the success of our organization, helps get our message out to others, participates in events but does not yet lead.</w:t>
                  </w:r>
                </w:p>
                <w:p w:rsidR="007D00AD" w:rsidRDefault="006F7AC1" w14:paraId="0A6959E7" wp14:textId="77777777">
                  <w:pPr>
                    <w:rPr>
                      <w:rFonts w:ascii="Jost" w:hAnsi="Jost" w:eastAsia="Jost" w:cs="Jost"/>
                      <w:sz w:val="24"/>
                      <w:szCs w:val="24"/>
                    </w:rPr>
                  </w:pPr>
                  <w:r>
                    <w:rPr>
                      <w:rFonts w:ascii="Jost" w:hAnsi="Jost" w:eastAsia="Jost" w:cs="Jost"/>
                      <w:sz w:val="24"/>
                      <w:szCs w:val="24"/>
                    </w:rPr>
                    <w:t xml:space="preserve"> </w:t>
                  </w:r>
                </w:p>
                <w:p w:rsidR="007D00AD" w:rsidP="0FDEA83A" w:rsidRDefault="006F7AC1" w14:paraId="7055D489" wp14:textId="77777777">
                  <w:pPr>
                    <w:rPr>
                      <w:rFonts w:ascii="Jost" w:hAnsi="Jost" w:eastAsia="Jost" w:cs="Jost"/>
                      <w:sz w:val="24"/>
                      <w:szCs w:val="24"/>
                      <w:lang w:val="en-US"/>
                    </w:rPr>
                  </w:pPr>
                  <w:r w:rsidRPr="0FDEA83A" w:rsidR="006F7AC1">
                    <w:rPr>
                      <w:rFonts w:ascii="Jost" w:hAnsi="Jost" w:eastAsia="Jost" w:cs="Jost"/>
                      <w:b w:val="1"/>
                      <w:bCs w:val="1"/>
                      <w:sz w:val="24"/>
                      <w:szCs w:val="24"/>
                      <w:lang w:val="en-US"/>
                    </w:rPr>
                    <w:t xml:space="preserve">3 </w:t>
                  </w:r>
                  <w:r w:rsidRPr="0FDEA83A" w:rsidR="006F7AC1">
                    <w:rPr>
                      <w:rFonts w:ascii="Jost" w:hAnsi="Jost" w:eastAsia="Jost" w:cs="Jost"/>
                      <w:sz w:val="24"/>
                      <w:szCs w:val="24"/>
                      <w:lang w:val="en-US"/>
                    </w:rPr>
                    <w:t xml:space="preserve">- </w:t>
                  </w:r>
                  <w:r w:rsidRPr="0FDEA83A" w:rsidR="006F7AC1">
                    <w:rPr>
                      <w:rFonts w:ascii="Jost" w:hAnsi="Jost" w:eastAsia="Jost" w:cs="Jost"/>
                      <w:b w:val="1"/>
                      <w:bCs w:val="1"/>
                      <w:sz w:val="24"/>
                      <w:szCs w:val="24"/>
                      <w:lang w:val="en-US"/>
                    </w:rPr>
                    <w:t>General Member</w:t>
                  </w:r>
                  <w:r w:rsidRPr="0FDEA83A" w:rsidR="006F7AC1">
                    <w:rPr>
                      <w:rFonts w:ascii="Jost" w:hAnsi="Jost" w:eastAsia="Jost" w:cs="Jost"/>
                      <w:sz w:val="24"/>
                      <w:szCs w:val="24"/>
                      <w:lang w:val="en-US"/>
                    </w:rPr>
                    <w:t>: A member believes in the mission and goals of our organization and understands the importance of our organizing efforts. These individuals do not always consistently attend meetings or events but stay connected to the organization.</w:t>
                  </w:r>
                </w:p>
                <w:p w:rsidR="007D00AD" w:rsidRDefault="006F7AC1" w14:paraId="100C5B58" wp14:textId="77777777">
                  <w:pPr>
                    <w:rPr>
                      <w:rFonts w:ascii="Jost" w:hAnsi="Jost" w:eastAsia="Jost" w:cs="Jost"/>
                      <w:sz w:val="24"/>
                      <w:szCs w:val="24"/>
                    </w:rPr>
                  </w:pPr>
                  <w:r>
                    <w:rPr>
                      <w:rFonts w:ascii="Jost" w:hAnsi="Jost" w:eastAsia="Jost" w:cs="Jost"/>
                      <w:sz w:val="24"/>
                      <w:szCs w:val="24"/>
                    </w:rPr>
                    <w:t xml:space="preserve"> </w:t>
                  </w:r>
                </w:p>
                <w:p w:rsidR="007D00AD" w:rsidP="0FDEA83A" w:rsidRDefault="006F7AC1" w14:paraId="2026F0EA" wp14:textId="77777777">
                  <w:pPr>
                    <w:rPr>
                      <w:rFonts w:ascii="Jost" w:hAnsi="Jost" w:eastAsia="Jost" w:cs="Jost"/>
                      <w:sz w:val="24"/>
                      <w:szCs w:val="24"/>
                      <w:lang w:val="en-US"/>
                    </w:rPr>
                  </w:pPr>
                  <w:r w:rsidRPr="0FDEA83A" w:rsidR="006F7AC1">
                    <w:rPr>
                      <w:rFonts w:ascii="Jost" w:hAnsi="Jost" w:eastAsia="Jost" w:cs="Jost"/>
                      <w:b w:val="1"/>
                      <w:bCs w:val="1"/>
                      <w:sz w:val="24"/>
                      <w:szCs w:val="24"/>
                      <w:lang w:val="en-US"/>
                    </w:rPr>
                    <w:t>4</w:t>
                  </w:r>
                  <w:r w:rsidRPr="0FDEA83A" w:rsidR="006F7AC1">
                    <w:rPr>
                      <w:rFonts w:ascii="Jost" w:hAnsi="Jost" w:eastAsia="Jost" w:cs="Jost"/>
                      <w:sz w:val="24"/>
                      <w:szCs w:val="24"/>
                      <w:lang w:val="en-US"/>
                    </w:rPr>
                    <w:t xml:space="preserve"> - </w:t>
                  </w:r>
                  <w:r w:rsidRPr="0FDEA83A" w:rsidR="006F7AC1">
                    <w:rPr>
                      <w:rFonts w:ascii="Jost" w:hAnsi="Jost" w:eastAsia="Jost" w:cs="Jost"/>
                      <w:b w:val="1"/>
                      <w:bCs w:val="1"/>
                      <w:sz w:val="24"/>
                      <w:szCs w:val="24"/>
                      <w:lang w:val="en-US"/>
                    </w:rPr>
                    <w:t>Contact:</w:t>
                  </w:r>
                  <w:r w:rsidRPr="0FDEA83A" w:rsidR="006F7AC1">
                    <w:rPr>
                      <w:rFonts w:ascii="Jost" w:hAnsi="Jost" w:eastAsia="Jost" w:cs="Jost"/>
                      <w:sz w:val="24"/>
                      <w:szCs w:val="24"/>
                      <w:lang w:val="en-US"/>
                    </w:rPr>
                    <w:t xml:space="preserve"> People who have a phone, email or address in your database.</w:t>
                  </w:r>
                </w:p>
                <w:p w:rsidR="007D00AD" w:rsidRDefault="006F7AC1" w14:paraId="293D1F42" wp14:textId="77777777">
                  <w:pPr>
                    <w:rPr>
                      <w:rFonts w:ascii="Jost" w:hAnsi="Jost" w:eastAsia="Jost" w:cs="Jost"/>
                      <w:b/>
                      <w:sz w:val="24"/>
                      <w:szCs w:val="24"/>
                    </w:rPr>
                  </w:pPr>
                  <w:r>
                    <w:rPr>
                      <w:rFonts w:ascii="Jost" w:hAnsi="Jost" w:eastAsia="Jost" w:cs="Jost"/>
                      <w:b/>
                      <w:sz w:val="24"/>
                      <w:szCs w:val="24"/>
                    </w:rPr>
                    <w:t>………………………………………………</w:t>
                  </w:r>
                </w:p>
                <w:p w:rsidR="007D00AD" w:rsidRDefault="006F7AC1" w14:paraId="47FFDC96" wp14:textId="77777777">
                  <w:pPr>
                    <w:rPr>
                      <w:rFonts w:ascii="Jost" w:hAnsi="Jost" w:eastAsia="Jost" w:cs="Jost"/>
                      <w:sz w:val="24"/>
                      <w:szCs w:val="24"/>
                    </w:rPr>
                  </w:pPr>
                  <w:r>
                    <w:rPr>
                      <w:rFonts w:ascii="Jost" w:hAnsi="Jost" w:eastAsia="Jost" w:cs="Jost"/>
                      <w:b/>
                      <w:sz w:val="24"/>
                      <w:szCs w:val="24"/>
                    </w:rPr>
                    <w:t>Supporter</w:t>
                  </w:r>
                  <w:r>
                    <w:rPr>
                      <w:rFonts w:ascii="Jost" w:hAnsi="Jost" w:eastAsia="Jost" w:cs="Jost"/>
                      <w:sz w:val="24"/>
                      <w:szCs w:val="24"/>
                    </w:rPr>
                    <w:t>: People who support your cause. You might not have their contact base.</w:t>
                  </w:r>
                </w:p>
                <w:p w:rsidR="007D00AD" w:rsidRDefault="006F7AC1" w14:paraId="24600F91" wp14:textId="77777777">
                  <w:pPr>
                    <w:rPr>
                      <w:rFonts w:ascii="Jost" w:hAnsi="Jost" w:eastAsia="Jost" w:cs="Jost"/>
                      <w:sz w:val="24"/>
                      <w:szCs w:val="24"/>
                    </w:rPr>
                  </w:pPr>
                  <w:r>
                    <w:rPr>
                      <w:rFonts w:ascii="Jost" w:hAnsi="Jost" w:eastAsia="Jost" w:cs="Jost"/>
                      <w:b/>
                      <w:sz w:val="24"/>
                      <w:szCs w:val="24"/>
                    </w:rPr>
                    <w:t>Constituent:</w:t>
                  </w:r>
                  <w:r>
                    <w:rPr>
                      <w:rFonts w:ascii="Jost" w:hAnsi="Jost" w:eastAsia="Jost" w:cs="Jost"/>
                      <w:sz w:val="24"/>
                      <w:szCs w:val="24"/>
                    </w:rPr>
                    <w:t xml:space="preserve"> People who you want to organize into your base.</w:t>
                  </w:r>
                </w:p>
                <w:p w:rsidR="007D00AD" w:rsidP="0FDEA83A" w:rsidRDefault="006F7AC1" w14:paraId="45B019C6" wp14:textId="77777777">
                  <w:pPr>
                    <w:rPr>
                      <w:rFonts w:ascii="Jost" w:hAnsi="Jost" w:eastAsia="Jost" w:cs="Jost"/>
                      <w:sz w:val="24"/>
                      <w:szCs w:val="24"/>
                      <w:lang w:val="en-US"/>
                    </w:rPr>
                  </w:pPr>
                  <w:r w:rsidRPr="0FDEA83A" w:rsidR="006F7AC1">
                    <w:rPr>
                      <w:rFonts w:ascii="Jost" w:hAnsi="Jost" w:eastAsia="Jost" w:cs="Jost"/>
                      <w:b w:val="1"/>
                      <w:bCs w:val="1"/>
                      <w:sz w:val="24"/>
                      <w:szCs w:val="24"/>
                      <w:lang w:val="en-US"/>
                    </w:rPr>
                    <w:t>Public:</w:t>
                  </w:r>
                  <w:r w:rsidRPr="0FDEA83A" w:rsidR="006F7AC1">
                    <w:rPr>
                      <w:rFonts w:ascii="Jost" w:hAnsi="Jost" w:eastAsia="Jost" w:cs="Jost"/>
                      <w:sz w:val="24"/>
                      <w:szCs w:val="24"/>
                      <w:lang w:val="en-US"/>
                    </w:rPr>
                    <w:t xml:space="preserve"> The broader audience of people who you want to support your cause.</w:t>
                  </w:r>
                </w:p>
              </w:tc>
            </w:tr>
          </w:tbl>
          <w:p w:rsidR="007D00AD" w:rsidRDefault="007D00AD" w14:paraId="672A6659" wp14:textId="77777777">
            <w:pPr>
              <w:widowControl w:val="0"/>
              <w:spacing w:line="360" w:lineRule="auto"/>
              <w:rPr>
                <w:rFonts w:ascii="Jost" w:hAnsi="Jost" w:eastAsia="Jost" w:cs="Jost"/>
                <w:sz w:val="16"/>
                <w:szCs w:val="16"/>
              </w:rPr>
            </w:pPr>
          </w:p>
        </w:tc>
      </w:tr>
      <w:tr xmlns:wp14="http://schemas.microsoft.com/office/word/2010/wordml" w:rsidR="007D00AD" w:rsidTr="0FDEA83A" w14:paraId="03825644" wp14:textId="77777777">
        <w:trPr>
          <w:trHeight w:val="510"/>
        </w:trPr>
        <w:tc>
          <w:tcPr>
            <w:tcW w:w="10665" w:type="dxa"/>
            <w:gridSpan w:val="2"/>
            <w:shd w:val="clear" w:color="auto" w:fill="CCCCCC"/>
            <w:tcMar>
              <w:top w:w="100" w:type="dxa"/>
              <w:left w:w="100" w:type="dxa"/>
              <w:bottom w:w="100" w:type="dxa"/>
              <w:right w:w="100" w:type="dxa"/>
            </w:tcMar>
          </w:tcPr>
          <w:p w:rsidR="007D00AD" w:rsidRDefault="006F7AC1" w14:paraId="76B03F4F" wp14:textId="77777777">
            <w:pPr>
              <w:widowControl w:val="0"/>
              <w:spacing w:line="240" w:lineRule="auto"/>
              <w:rPr>
                <w:rFonts w:ascii="Jost" w:hAnsi="Jost" w:eastAsia="Jost" w:cs="Jost"/>
                <w:sz w:val="24"/>
                <w:szCs w:val="24"/>
              </w:rPr>
            </w:pPr>
            <w:r>
              <w:rPr>
                <w:rFonts w:ascii="Jost" w:hAnsi="Jost" w:eastAsia="Jost" w:cs="Jost"/>
                <w:sz w:val="24"/>
                <w:szCs w:val="24"/>
              </w:rPr>
              <w:t>PART I: Leadership Development</w:t>
            </w:r>
          </w:p>
        </w:tc>
      </w:tr>
      <w:tr xmlns:wp14="http://schemas.microsoft.com/office/word/2010/wordml" w:rsidR="007D00AD" w:rsidTr="0FDEA83A" w14:paraId="48F73505" wp14:textId="77777777">
        <w:tc>
          <w:tcPr>
            <w:tcW w:w="1890" w:type="dxa"/>
            <w:shd w:val="clear" w:color="auto" w:fill="F3F3F3"/>
            <w:tcMar>
              <w:top w:w="100" w:type="dxa"/>
              <w:left w:w="100" w:type="dxa"/>
              <w:bottom w:w="100" w:type="dxa"/>
              <w:right w:w="100" w:type="dxa"/>
            </w:tcMar>
          </w:tcPr>
          <w:p w:rsidR="007D00AD" w:rsidRDefault="006F7AC1" w14:paraId="63894899" wp14:textId="77777777">
            <w:pPr>
              <w:widowControl w:val="0"/>
              <w:spacing w:before="200" w:line="360" w:lineRule="auto"/>
              <w:rPr>
                <w:rFonts w:ascii="Jost" w:hAnsi="Jost" w:eastAsia="Jost" w:cs="Jost"/>
                <w:sz w:val="24"/>
                <w:szCs w:val="24"/>
              </w:rPr>
            </w:pPr>
            <w:r>
              <w:rPr>
                <w:rFonts w:ascii="Jost" w:hAnsi="Jost" w:eastAsia="Jost" w:cs="Jost"/>
                <w:sz w:val="24"/>
                <w:szCs w:val="24"/>
              </w:rPr>
              <w:t>1. Demands, Public Narrative, Shared Purpose + Vision</w:t>
            </w:r>
          </w:p>
        </w:tc>
        <w:tc>
          <w:tcPr>
            <w:tcW w:w="8775" w:type="dxa"/>
            <w:shd w:val="clear" w:color="auto" w:fill="F3F3F3"/>
            <w:tcMar>
              <w:top w:w="100" w:type="dxa"/>
              <w:left w:w="100" w:type="dxa"/>
              <w:bottom w:w="100" w:type="dxa"/>
              <w:right w:w="100" w:type="dxa"/>
            </w:tcMar>
          </w:tcPr>
          <w:p w:rsidR="007D00AD" w:rsidP="0FDEA83A" w:rsidRDefault="006F7AC1" w14:paraId="5A3BE0F5" wp14:textId="77777777">
            <w:pPr>
              <w:widowControl w:val="0"/>
              <w:spacing w:after="200"/>
              <w:rPr>
                <w:rFonts w:ascii="Jost" w:hAnsi="Jost" w:eastAsia="Jost" w:cs="Jost"/>
                <w:color w:val="222222"/>
                <w:sz w:val="24"/>
                <w:szCs w:val="24"/>
                <w:lang w:val="en-US"/>
              </w:rPr>
            </w:pPr>
            <w:r w:rsidRPr="0FDEA83A" w:rsidR="006F7AC1">
              <w:rPr>
                <w:rFonts w:ascii="Jost" w:hAnsi="Jost" w:eastAsia="Jost" w:cs="Jost"/>
                <w:color w:val="222222"/>
                <w:sz w:val="24"/>
                <w:szCs w:val="24"/>
                <w:lang w:val="en-US"/>
              </w:rPr>
              <w:t>What are your campaign’s demands?</w:t>
            </w:r>
          </w:p>
          <w:p w:rsidR="007D00AD" w:rsidRDefault="006F7AC1" w14:paraId="3F0C2123" wp14:textId="77777777">
            <w:pPr>
              <w:widowControl w:val="0"/>
              <w:spacing w:after="200"/>
              <w:rPr>
                <w:rFonts w:ascii="Jost" w:hAnsi="Jost" w:eastAsia="Jost" w:cs="Jost"/>
                <w:color w:val="222222"/>
                <w:sz w:val="24"/>
                <w:szCs w:val="24"/>
              </w:rPr>
            </w:pPr>
            <w:r>
              <w:rPr>
                <w:rFonts w:ascii="Jost" w:hAnsi="Jost" w:eastAsia="Jost" w:cs="Jost"/>
                <w:color w:val="222222"/>
                <w:sz w:val="24"/>
                <w:szCs w:val="24"/>
              </w:rPr>
              <w:t>What is your public narrative that drives the campaign?</w:t>
            </w:r>
          </w:p>
          <w:p w:rsidR="007D00AD" w:rsidP="0FDEA83A" w:rsidRDefault="006F7AC1" w14:paraId="0002FFB9" wp14:textId="77777777">
            <w:pPr>
              <w:widowControl w:val="0"/>
              <w:spacing w:after="200"/>
              <w:rPr>
                <w:rFonts w:ascii="Jost" w:hAnsi="Jost" w:eastAsia="Jost" w:cs="Jost"/>
                <w:sz w:val="24"/>
                <w:szCs w:val="24"/>
                <w:lang w:val="en-US"/>
              </w:rPr>
            </w:pPr>
            <w:r w:rsidRPr="0FDEA83A" w:rsidR="006F7AC1">
              <w:rPr>
                <w:rFonts w:ascii="Jost" w:hAnsi="Jost" w:eastAsia="Jost" w:cs="Jost"/>
                <w:sz w:val="24"/>
                <w:szCs w:val="24"/>
                <w:lang w:val="en-US"/>
              </w:rPr>
              <w:t>What is the shared purpose and vision that drives the organizing?</w:t>
            </w:r>
          </w:p>
          <w:p w:rsidR="007D00AD" w:rsidRDefault="006F7AC1" w14:paraId="7EDAD84C" wp14:textId="77777777">
            <w:pPr>
              <w:spacing w:after="200"/>
              <w:rPr>
                <w:rFonts w:ascii="Jost" w:hAnsi="Jost" w:eastAsia="Jost" w:cs="Jost"/>
                <w:color w:val="222222"/>
                <w:sz w:val="24"/>
                <w:szCs w:val="24"/>
              </w:rPr>
            </w:pPr>
            <w:r>
              <w:rPr>
                <w:rFonts w:ascii="Jost" w:hAnsi="Jost" w:eastAsia="Jost" w:cs="Jost"/>
                <w:color w:val="222222"/>
                <w:sz w:val="24"/>
                <w:szCs w:val="24"/>
              </w:rPr>
              <w:t>What is your organizing message that shows that people need to play a vital role in change?</w:t>
            </w:r>
          </w:p>
        </w:tc>
      </w:tr>
      <w:tr xmlns:wp14="http://schemas.microsoft.com/office/word/2010/wordml" w:rsidR="007D00AD" w:rsidTr="0FDEA83A" w14:paraId="0A37501D" wp14:textId="77777777">
        <w:trPr>
          <w:trHeight w:val="440"/>
        </w:trPr>
        <w:tc>
          <w:tcPr>
            <w:tcW w:w="10665" w:type="dxa"/>
            <w:gridSpan w:val="2"/>
            <w:tcMar>
              <w:top w:w="100" w:type="dxa"/>
              <w:left w:w="100" w:type="dxa"/>
              <w:bottom w:w="100" w:type="dxa"/>
              <w:right w:w="100" w:type="dxa"/>
            </w:tcMar>
          </w:tcPr>
          <w:p w:rsidR="007D00AD" w:rsidRDefault="007D00AD" w14:paraId="5DAB6C7B" wp14:textId="77777777">
            <w:pPr>
              <w:widowControl w:val="0"/>
              <w:rPr>
                <w:rFonts w:ascii="Jost" w:hAnsi="Jost" w:eastAsia="Jost" w:cs="Jost"/>
                <w:color w:val="1155CC"/>
                <w:sz w:val="16"/>
                <w:szCs w:val="16"/>
              </w:rPr>
            </w:pPr>
          </w:p>
        </w:tc>
      </w:tr>
      <w:tr xmlns:wp14="http://schemas.microsoft.com/office/word/2010/wordml" w:rsidR="007D00AD" w:rsidTr="0FDEA83A" w14:paraId="0DC385FD" wp14:textId="77777777">
        <w:trPr>
          <w:trHeight w:val="440"/>
        </w:trPr>
        <w:tc>
          <w:tcPr>
            <w:tcW w:w="1890" w:type="dxa"/>
            <w:shd w:val="clear" w:color="auto" w:fill="F3F3F3"/>
            <w:tcMar>
              <w:top w:w="100" w:type="dxa"/>
              <w:left w:w="100" w:type="dxa"/>
              <w:bottom w:w="100" w:type="dxa"/>
              <w:right w:w="100" w:type="dxa"/>
            </w:tcMar>
          </w:tcPr>
          <w:p w:rsidR="007D00AD" w:rsidRDefault="006F7AC1" w14:paraId="16FBCB7A" wp14:textId="77777777">
            <w:pPr>
              <w:widowControl w:val="0"/>
              <w:spacing w:before="200" w:line="360" w:lineRule="auto"/>
              <w:rPr>
                <w:rFonts w:ascii="Jost" w:hAnsi="Jost" w:eastAsia="Jost" w:cs="Jost"/>
                <w:sz w:val="24"/>
                <w:szCs w:val="24"/>
              </w:rPr>
            </w:pPr>
            <w:r>
              <w:rPr>
                <w:rFonts w:ascii="Jost" w:hAnsi="Jost" w:eastAsia="Jost" w:cs="Jost"/>
                <w:sz w:val="24"/>
                <w:szCs w:val="24"/>
              </w:rPr>
              <w:t xml:space="preserve">2. </w:t>
            </w:r>
            <w:r>
              <w:rPr>
                <w:rFonts w:ascii="Jost" w:hAnsi="Jost" w:eastAsia="Jost" w:cs="Jost"/>
                <w:sz w:val="24"/>
                <w:szCs w:val="24"/>
              </w:rPr>
              <w:t xml:space="preserve">Values, Bridging, Bonding </w:t>
            </w:r>
          </w:p>
        </w:tc>
        <w:tc>
          <w:tcPr>
            <w:tcW w:w="8775" w:type="dxa"/>
            <w:shd w:val="clear" w:color="auto" w:fill="F3F3F3"/>
            <w:tcMar>
              <w:top w:w="100" w:type="dxa"/>
              <w:left w:w="100" w:type="dxa"/>
              <w:bottom w:w="100" w:type="dxa"/>
              <w:right w:w="100" w:type="dxa"/>
            </w:tcMar>
          </w:tcPr>
          <w:p w:rsidR="007D00AD" w:rsidP="0FDEA83A" w:rsidRDefault="006F7AC1" w14:paraId="3351F8AC" wp14:textId="77777777">
            <w:pPr>
              <w:spacing w:after="200"/>
              <w:rPr>
                <w:rFonts w:ascii="Jost" w:hAnsi="Jost" w:eastAsia="Jost" w:cs="Jost"/>
                <w:color w:val="222222"/>
                <w:sz w:val="24"/>
                <w:szCs w:val="24"/>
                <w:lang w:val="en-US"/>
              </w:rPr>
            </w:pPr>
            <w:r w:rsidRPr="0FDEA83A" w:rsidR="006F7AC1">
              <w:rPr>
                <w:rFonts w:ascii="Jost" w:hAnsi="Jost" w:eastAsia="Jost" w:cs="Jost"/>
                <w:color w:val="222222"/>
                <w:sz w:val="24"/>
                <w:szCs w:val="24"/>
                <w:lang w:val="en-US"/>
              </w:rPr>
              <w:t>What are the values that ground and guide your organizing?</w:t>
            </w:r>
          </w:p>
          <w:p w:rsidR="007D00AD" w:rsidRDefault="006F7AC1" w14:paraId="46570E18" wp14:textId="77777777">
            <w:pPr>
              <w:spacing w:after="200"/>
              <w:rPr>
                <w:rFonts w:ascii="Jost" w:hAnsi="Jost" w:eastAsia="Jost" w:cs="Jost"/>
                <w:color w:val="222222"/>
                <w:sz w:val="24"/>
                <w:szCs w:val="24"/>
              </w:rPr>
            </w:pPr>
            <w:r>
              <w:rPr>
                <w:rFonts w:ascii="Jost" w:hAnsi="Jost" w:eastAsia="Jost" w:cs="Jost"/>
                <w:color w:val="222222"/>
                <w:sz w:val="24"/>
                <w:szCs w:val="24"/>
              </w:rPr>
              <w:t>How will you navigate differences in cultural and political values?</w:t>
            </w:r>
          </w:p>
          <w:p w:rsidR="007D00AD" w:rsidRDefault="006F7AC1" w14:paraId="388271B1" wp14:textId="77777777">
            <w:pPr>
              <w:spacing w:after="200"/>
              <w:rPr>
                <w:rFonts w:ascii="Jost" w:hAnsi="Jost" w:eastAsia="Jost" w:cs="Jost"/>
                <w:color w:val="222222"/>
                <w:sz w:val="24"/>
                <w:szCs w:val="24"/>
              </w:rPr>
            </w:pPr>
            <w:r>
              <w:rPr>
                <w:rFonts w:ascii="Jost" w:hAnsi="Jost" w:eastAsia="Jost" w:cs="Jost"/>
                <w:color w:val="222222"/>
                <w:sz w:val="24"/>
                <w:szCs w:val="24"/>
              </w:rPr>
              <w:t>How is racial justice centered in your approach?</w:t>
            </w:r>
          </w:p>
        </w:tc>
      </w:tr>
      <w:tr xmlns:wp14="http://schemas.microsoft.com/office/word/2010/wordml" w:rsidR="007D00AD" w:rsidTr="0FDEA83A" w14:paraId="02EB378F" wp14:textId="77777777">
        <w:trPr>
          <w:trHeight w:val="440"/>
        </w:trPr>
        <w:tc>
          <w:tcPr>
            <w:tcW w:w="10665" w:type="dxa"/>
            <w:gridSpan w:val="2"/>
            <w:tcMar>
              <w:top w:w="100" w:type="dxa"/>
              <w:left w:w="100" w:type="dxa"/>
              <w:bottom w:w="100" w:type="dxa"/>
              <w:right w:w="100" w:type="dxa"/>
            </w:tcMar>
          </w:tcPr>
          <w:p w:rsidR="007D00AD" w:rsidRDefault="007D00AD" w14:paraId="6A05A809" wp14:textId="77777777">
            <w:pPr>
              <w:rPr>
                <w:rFonts w:ascii="Jost" w:hAnsi="Jost" w:eastAsia="Jost" w:cs="Jost"/>
                <w:sz w:val="16"/>
                <w:szCs w:val="16"/>
                <w:highlight w:val="white"/>
              </w:rPr>
            </w:pPr>
          </w:p>
        </w:tc>
      </w:tr>
      <w:tr xmlns:wp14="http://schemas.microsoft.com/office/word/2010/wordml" w:rsidR="007D00AD" w:rsidTr="0FDEA83A" w14:paraId="319EA32B" wp14:textId="77777777">
        <w:tc>
          <w:tcPr>
            <w:tcW w:w="1890" w:type="dxa"/>
            <w:shd w:val="clear" w:color="auto" w:fill="EFEFEF"/>
            <w:tcMar>
              <w:top w:w="100" w:type="dxa"/>
              <w:left w:w="100" w:type="dxa"/>
              <w:bottom w:w="100" w:type="dxa"/>
              <w:right w:w="100" w:type="dxa"/>
            </w:tcMar>
          </w:tcPr>
          <w:p w:rsidR="007D00AD" w:rsidRDefault="006F7AC1" w14:paraId="35DCCC34" wp14:textId="77777777">
            <w:pPr>
              <w:widowControl w:val="0"/>
              <w:spacing w:before="200" w:line="360" w:lineRule="auto"/>
              <w:rPr>
                <w:rFonts w:ascii="Jost" w:hAnsi="Jost" w:eastAsia="Jost" w:cs="Jost"/>
                <w:sz w:val="24"/>
                <w:szCs w:val="24"/>
              </w:rPr>
            </w:pPr>
            <w:r>
              <w:rPr>
                <w:rFonts w:ascii="Jost" w:hAnsi="Jost" w:eastAsia="Jost" w:cs="Jost"/>
                <w:sz w:val="24"/>
                <w:szCs w:val="24"/>
              </w:rPr>
              <w:t>3. Strong Leadership</w:t>
            </w:r>
          </w:p>
          <w:p w:rsidR="007D00AD" w:rsidRDefault="007D00AD" w14:paraId="5A39BBE3" wp14:textId="77777777">
            <w:pPr>
              <w:widowControl w:val="0"/>
              <w:spacing w:after="200"/>
              <w:rPr>
                <w:rFonts w:ascii="Jost" w:hAnsi="Jost" w:eastAsia="Jost" w:cs="Jost"/>
                <w:sz w:val="24"/>
                <w:szCs w:val="24"/>
              </w:rPr>
            </w:pPr>
          </w:p>
        </w:tc>
        <w:tc>
          <w:tcPr>
            <w:tcW w:w="8775" w:type="dxa"/>
            <w:shd w:val="clear" w:color="auto" w:fill="EFEFEF"/>
            <w:tcMar>
              <w:top w:w="100" w:type="dxa"/>
              <w:left w:w="100" w:type="dxa"/>
              <w:bottom w:w="100" w:type="dxa"/>
              <w:right w:w="100" w:type="dxa"/>
            </w:tcMar>
          </w:tcPr>
          <w:p w:rsidR="007D00AD" w:rsidRDefault="006F7AC1" w14:paraId="797E869B" wp14:textId="77777777">
            <w:pPr>
              <w:widowControl w:val="0"/>
              <w:spacing w:before="200" w:after="200"/>
              <w:rPr>
                <w:rFonts w:ascii="Jost" w:hAnsi="Jost" w:eastAsia="Jost" w:cs="Jost"/>
                <w:sz w:val="24"/>
                <w:szCs w:val="24"/>
              </w:rPr>
            </w:pPr>
            <w:r>
              <w:rPr>
                <w:rFonts w:ascii="Jost" w:hAnsi="Jost" w:eastAsia="Jost" w:cs="Jost"/>
                <w:sz w:val="24"/>
                <w:szCs w:val="24"/>
              </w:rPr>
              <w:t xml:space="preserve">Who should the leaders be within this scenario? </w:t>
            </w:r>
          </w:p>
          <w:p w:rsidR="007D00AD" w:rsidRDefault="006F7AC1" w14:paraId="77370007" wp14:textId="77777777">
            <w:pPr>
              <w:widowControl w:val="0"/>
              <w:spacing w:before="200" w:after="200"/>
              <w:rPr>
                <w:rFonts w:ascii="Jost" w:hAnsi="Jost" w:eastAsia="Jost" w:cs="Jost"/>
                <w:sz w:val="24"/>
                <w:szCs w:val="24"/>
              </w:rPr>
            </w:pPr>
            <w:r>
              <w:rPr>
                <w:rFonts w:ascii="Jost" w:hAnsi="Jost" w:eastAsia="Jost" w:cs="Jost"/>
                <w:sz w:val="24"/>
                <w:szCs w:val="24"/>
              </w:rPr>
              <w:t>What is the role of leaders in the campaign?</w:t>
            </w:r>
          </w:p>
          <w:p w:rsidR="007D00AD" w:rsidP="0FDEA83A" w:rsidRDefault="006F7AC1" w14:paraId="5A370BD0" wp14:textId="77777777">
            <w:pPr>
              <w:widowControl w:val="0"/>
              <w:spacing w:before="200" w:after="200"/>
              <w:rPr>
                <w:rFonts w:ascii="Jost" w:hAnsi="Jost" w:eastAsia="Jost" w:cs="Jost"/>
                <w:sz w:val="24"/>
                <w:szCs w:val="24"/>
                <w:lang w:val="en-US"/>
              </w:rPr>
            </w:pPr>
            <w:r w:rsidRPr="0FDEA83A" w:rsidR="006F7AC1">
              <w:rPr>
                <w:rFonts w:ascii="Jost" w:hAnsi="Jost" w:eastAsia="Jost" w:cs="Jost"/>
                <w:sz w:val="24"/>
                <w:szCs w:val="24"/>
                <w:lang w:val="en-US"/>
              </w:rPr>
              <w:t xml:space="preserve">How will you identify leaders for this campaign? </w:t>
            </w:r>
          </w:p>
          <w:p w:rsidR="007D00AD" w:rsidRDefault="006F7AC1" w14:paraId="0DB47629" wp14:textId="77777777">
            <w:pPr>
              <w:widowControl w:val="0"/>
              <w:spacing w:before="200" w:after="200"/>
              <w:rPr>
                <w:rFonts w:ascii="Jost" w:hAnsi="Jost" w:eastAsia="Jost" w:cs="Jost"/>
                <w:sz w:val="24"/>
                <w:szCs w:val="24"/>
              </w:rPr>
            </w:pPr>
            <w:r>
              <w:rPr>
                <w:rFonts w:ascii="Jost" w:hAnsi="Jost" w:eastAsia="Jost" w:cs="Jost"/>
                <w:sz w:val="24"/>
                <w:szCs w:val="24"/>
              </w:rPr>
              <w:t>What are the qualities needed in leadership?</w:t>
            </w:r>
          </w:p>
        </w:tc>
      </w:tr>
      <w:tr xmlns:wp14="http://schemas.microsoft.com/office/word/2010/wordml" w:rsidR="007D00AD" w:rsidTr="0FDEA83A" w14:paraId="41C8F396" wp14:textId="77777777">
        <w:trPr>
          <w:trHeight w:val="440"/>
        </w:trPr>
        <w:tc>
          <w:tcPr>
            <w:tcW w:w="10665" w:type="dxa"/>
            <w:gridSpan w:val="2"/>
            <w:tcMar>
              <w:top w:w="100" w:type="dxa"/>
              <w:left w:w="100" w:type="dxa"/>
              <w:bottom w:w="100" w:type="dxa"/>
              <w:right w:w="100" w:type="dxa"/>
            </w:tcMar>
          </w:tcPr>
          <w:p w:rsidR="007D00AD" w:rsidRDefault="007D00AD" w14:paraId="72A3D3EC" wp14:textId="77777777">
            <w:pPr>
              <w:widowControl w:val="0"/>
              <w:rPr>
                <w:rFonts w:ascii="Jost" w:hAnsi="Jost" w:eastAsia="Jost" w:cs="Jost"/>
                <w:sz w:val="16"/>
                <w:szCs w:val="16"/>
              </w:rPr>
            </w:pPr>
          </w:p>
        </w:tc>
      </w:tr>
      <w:tr xmlns:wp14="http://schemas.microsoft.com/office/word/2010/wordml" w:rsidR="007D00AD" w:rsidTr="0FDEA83A" w14:paraId="6BC6CB7F" wp14:textId="77777777">
        <w:tc>
          <w:tcPr>
            <w:tcW w:w="1890" w:type="dxa"/>
            <w:shd w:val="clear" w:color="auto" w:fill="EFEFEF"/>
            <w:tcMar>
              <w:top w:w="100" w:type="dxa"/>
              <w:left w:w="100" w:type="dxa"/>
              <w:bottom w:w="100" w:type="dxa"/>
              <w:right w:w="100" w:type="dxa"/>
            </w:tcMar>
          </w:tcPr>
          <w:p w:rsidR="007D00AD" w:rsidRDefault="006F7AC1" w14:paraId="4EC4AAFA" wp14:textId="77777777">
            <w:pPr>
              <w:widowControl w:val="0"/>
              <w:spacing w:before="200" w:after="320"/>
              <w:rPr>
                <w:rFonts w:ascii="Jost" w:hAnsi="Jost" w:eastAsia="Jost" w:cs="Jost"/>
                <w:sz w:val="24"/>
                <w:szCs w:val="24"/>
              </w:rPr>
            </w:pPr>
            <w:r>
              <w:rPr>
                <w:rFonts w:ascii="Jost" w:hAnsi="Jost" w:eastAsia="Jost" w:cs="Jost"/>
                <w:sz w:val="24"/>
                <w:szCs w:val="24"/>
              </w:rPr>
              <w:t>4. Organizing Committee</w:t>
            </w:r>
          </w:p>
        </w:tc>
        <w:tc>
          <w:tcPr>
            <w:tcW w:w="8775" w:type="dxa"/>
            <w:shd w:val="clear" w:color="auto" w:fill="EFEFEF"/>
            <w:tcMar>
              <w:top w:w="100" w:type="dxa"/>
              <w:left w:w="100" w:type="dxa"/>
              <w:bottom w:w="100" w:type="dxa"/>
              <w:right w:w="100" w:type="dxa"/>
            </w:tcMar>
          </w:tcPr>
          <w:p w:rsidR="007D00AD" w:rsidP="0FDEA83A" w:rsidRDefault="006F7AC1" w14:paraId="79F04131" wp14:textId="77777777">
            <w:pPr>
              <w:spacing w:after="200"/>
              <w:rPr>
                <w:rFonts w:ascii="Jost" w:hAnsi="Jost" w:eastAsia="Jost" w:cs="Jost"/>
                <w:sz w:val="24"/>
                <w:szCs w:val="24"/>
                <w:lang w:val="en-US"/>
              </w:rPr>
            </w:pPr>
            <w:r w:rsidRPr="0FDEA83A" w:rsidR="006F7AC1">
              <w:rPr>
                <w:rFonts w:ascii="Jost" w:hAnsi="Jost" w:eastAsia="Jost" w:cs="Jost"/>
                <w:sz w:val="24"/>
                <w:szCs w:val="24"/>
                <w:lang w:val="en-US"/>
              </w:rPr>
              <w:t xml:space="preserve">What is the role of the organizing committee in this campaign?  </w:t>
            </w:r>
          </w:p>
          <w:p w:rsidR="007D00AD" w:rsidP="0FDEA83A" w:rsidRDefault="006F7AC1" w14:paraId="5AED32A3" wp14:textId="77777777">
            <w:pPr>
              <w:widowControl w:val="0"/>
              <w:spacing w:before="200" w:after="200"/>
              <w:rPr>
                <w:rFonts w:ascii="Jost" w:hAnsi="Jost" w:eastAsia="Jost" w:cs="Jost"/>
                <w:sz w:val="24"/>
                <w:szCs w:val="24"/>
                <w:lang w:val="en-US"/>
              </w:rPr>
            </w:pPr>
            <w:r w:rsidRPr="0FDEA83A" w:rsidR="006F7AC1">
              <w:rPr>
                <w:rFonts w:ascii="Jost" w:hAnsi="Jost" w:eastAsia="Jost" w:cs="Jost"/>
                <w:sz w:val="24"/>
                <w:szCs w:val="24"/>
                <w:lang w:val="en-US"/>
              </w:rPr>
              <w:t xml:space="preserve">What is the criteria to join the leadership team/committee? </w:t>
            </w:r>
          </w:p>
          <w:p w:rsidR="007D00AD" w:rsidP="0FDEA83A" w:rsidRDefault="006F7AC1" w14:paraId="649C7F66" wp14:textId="77777777">
            <w:pPr>
              <w:spacing w:after="200"/>
              <w:rPr>
                <w:rFonts w:ascii="Jost" w:hAnsi="Jost" w:eastAsia="Jost" w:cs="Jost"/>
                <w:sz w:val="24"/>
                <w:szCs w:val="24"/>
                <w:lang w:val="en-US"/>
              </w:rPr>
            </w:pPr>
            <w:r w:rsidRPr="0FDEA83A" w:rsidR="006F7AC1">
              <w:rPr>
                <w:rFonts w:ascii="Jost" w:hAnsi="Jost" w:eastAsia="Jost" w:cs="Jost"/>
                <w:sz w:val="24"/>
                <w:szCs w:val="24"/>
                <w:lang w:val="en-US"/>
              </w:rPr>
              <w:t xml:space="preserve">What are the responsibilities of the committee?  How do they work together? </w:t>
            </w:r>
          </w:p>
          <w:p w:rsidR="007D00AD" w:rsidRDefault="006F7AC1" w14:paraId="1EC67763" wp14:textId="77777777">
            <w:pPr>
              <w:spacing w:after="200"/>
              <w:rPr>
                <w:rFonts w:ascii="Jost" w:hAnsi="Jost" w:eastAsia="Jost" w:cs="Jost"/>
                <w:sz w:val="24"/>
                <w:szCs w:val="24"/>
              </w:rPr>
            </w:pPr>
            <w:r>
              <w:rPr>
                <w:rFonts w:ascii="Jost" w:hAnsi="Jost" w:eastAsia="Jost" w:cs="Jost"/>
                <w:sz w:val="24"/>
                <w:szCs w:val="24"/>
              </w:rPr>
              <w:t>What level of engagement and commitment will be needed for a successful organizing committee?</w:t>
            </w:r>
          </w:p>
          <w:p w:rsidR="007D00AD" w:rsidP="0FDEA83A" w:rsidRDefault="006F7AC1" w14:paraId="56E7FBBE" wp14:textId="77777777">
            <w:pPr>
              <w:spacing w:after="200"/>
              <w:rPr>
                <w:rFonts w:ascii="Jost" w:hAnsi="Jost" w:eastAsia="Jost" w:cs="Jost"/>
                <w:sz w:val="24"/>
                <w:szCs w:val="24"/>
                <w:lang w:val="en-US"/>
              </w:rPr>
            </w:pPr>
            <w:r w:rsidRPr="0FDEA83A" w:rsidR="006F7AC1">
              <w:rPr>
                <w:rFonts w:ascii="Jost" w:hAnsi="Jost" w:eastAsia="Jost" w:cs="Jost"/>
                <w:sz w:val="24"/>
                <w:szCs w:val="24"/>
                <w:lang w:val="en-US"/>
              </w:rPr>
              <w:t>What is the role of the paid organizer? What is not their role?</w:t>
            </w:r>
          </w:p>
        </w:tc>
      </w:tr>
      <w:tr xmlns:wp14="http://schemas.microsoft.com/office/word/2010/wordml" w:rsidR="007D00AD" w:rsidTr="0FDEA83A" w14:paraId="0D0B940D" wp14:textId="77777777">
        <w:trPr>
          <w:trHeight w:val="390"/>
        </w:trPr>
        <w:tc>
          <w:tcPr>
            <w:tcW w:w="10665" w:type="dxa"/>
            <w:gridSpan w:val="2"/>
            <w:tcMar>
              <w:top w:w="100" w:type="dxa"/>
              <w:left w:w="100" w:type="dxa"/>
              <w:bottom w:w="100" w:type="dxa"/>
              <w:right w:w="100" w:type="dxa"/>
            </w:tcMar>
          </w:tcPr>
          <w:p w:rsidR="007D00AD" w:rsidRDefault="007D00AD" w14:paraId="0E27B00A" wp14:textId="77777777">
            <w:pPr>
              <w:widowControl w:val="0"/>
              <w:spacing w:line="240" w:lineRule="auto"/>
              <w:rPr>
                <w:rFonts w:ascii="Jost" w:hAnsi="Jost" w:eastAsia="Jost" w:cs="Jost"/>
                <w:sz w:val="16"/>
                <w:szCs w:val="16"/>
              </w:rPr>
            </w:pPr>
          </w:p>
        </w:tc>
      </w:tr>
      <w:tr xmlns:wp14="http://schemas.microsoft.com/office/word/2010/wordml" w:rsidR="007D00AD" w:rsidTr="0FDEA83A" w14:paraId="45AEB537" wp14:textId="77777777">
        <w:tc>
          <w:tcPr>
            <w:tcW w:w="1890" w:type="dxa"/>
            <w:shd w:val="clear" w:color="auto" w:fill="EFEFEF"/>
            <w:tcMar>
              <w:top w:w="100" w:type="dxa"/>
              <w:left w:w="100" w:type="dxa"/>
              <w:bottom w:w="100" w:type="dxa"/>
              <w:right w:w="100" w:type="dxa"/>
            </w:tcMar>
          </w:tcPr>
          <w:p w:rsidR="007D00AD" w:rsidP="0FDEA83A" w:rsidRDefault="006F7AC1" w14:paraId="4E3C236A" wp14:textId="77777777">
            <w:pPr>
              <w:widowControl w:val="0"/>
              <w:spacing w:before="200" w:after="320"/>
              <w:rPr>
                <w:rFonts w:ascii="Jost" w:hAnsi="Jost" w:eastAsia="Jost" w:cs="Jost"/>
                <w:sz w:val="24"/>
                <w:szCs w:val="24"/>
                <w:lang w:val="en-US"/>
              </w:rPr>
            </w:pPr>
            <w:r w:rsidRPr="0FDEA83A" w:rsidR="006F7AC1">
              <w:rPr>
                <w:rFonts w:ascii="Jost" w:hAnsi="Jost" w:eastAsia="Jost" w:cs="Jost"/>
                <w:sz w:val="24"/>
                <w:szCs w:val="24"/>
                <w:lang w:val="en-US"/>
              </w:rPr>
              <w:t>5. Skilled, Committed  Leadership</w:t>
            </w:r>
          </w:p>
        </w:tc>
        <w:tc>
          <w:tcPr>
            <w:tcW w:w="8775" w:type="dxa"/>
            <w:shd w:val="clear" w:color="auto" w:fill="EFEFEF"/>
            <w:tcMar>
              <w:top w:w="100" w:type="dxa"/>
              <w:left w:w="100" w:type="dxa"/>
              <w:bottom w:w="100" w:type="dxa"/>
              <w:right w:w="100" w:type="dxa"/>
            </w:tcMar>
          </w:tcPr>
          <w:p w:rsidR="007D00AD" w:rsidP="0FDEA83A" w:rsidRDefault="006F7AC1" w14:paraId="1B057B4E" wp14:textId="77777777">
            <w:pPr>
              <w:widowControl w:val="0"/>
              <w:spacing w:after="200"/>
              <w:rPr>
                <w:rFonts w:ascii="Jost" w:hAnsi="Jost" w:eastAsia="Jost" w:cs="Jost"/>
                <w:sz w:val="24"/>
                <w:szCs w:val="24"/>
                <w:lang w:val="en-US"/>
              </w:rPr>
            </w:pPr>
            <w:r w:rsidRPr="0FDEA83A" w:rsidR="006F7AC1">
              <w:rPr>
                <w:rFonts w:ascii="Jost" w:hAnsi="Jost" w:eastAsia="Jost" w:cs="Jost"/>
                <w:sz w:val="24"/>
                <w:szCs w:val="24"/>
                <w:lang w:val="en-US"/>
              </w:rPr>
              <w:t>What skills or leadership development is needed to develop leaders in the committee and campaign?</w:t>
            </w:r>
          </w:p>
          <w:p w:rsidR="007D00AD" w:rsidP="0FDEA83A" w:rsidRDefault="006F7AC1" w14:paraId="58B1BA05" wp14:textId="77777777">
            <w:pPr>
              <w:widowControl w:val="0"/>
              <w:spacing w:after="200"/>
              <w:rPr>
                <w:rFonts w:ascii="Jost" w:hAnsi="Jost" w:eastAsia="Jost" w:cs="Jost"/>
                <w:sz w:val="24"/>
                <w:szCs w:val="24"/>
                <w:lang w:val="en-US"/>
              </w:rPr>
            </w:pPr>
            <w:r w:rsidRPr="0FDEA83A" w:rsidR="006F7AC1">
              <w:rPr>
                <w:rFonts w:ascii="Jost" w:hAnsi="Jost" w:eastAsia="Jost" w:cs="Jost"/>
                <w:sz w:val="24"/>
                <w:szCs w:val="24"/>
                <w:lang w:val="en-US"/>
              </w:rPr>
              <w:t xml:space="preserve">How will you build strong committed leadership? What approach to political education and training on racial justice will you incorporate? </w:t>
            </w:r>
          </w:p>
          <w:p w:rsidR="007D00AD" w:rsidRDefault="006F7AC1" w14:paraId="05B71466" wp14:textId="77777777">
            <w:pPr>
              <w:widowControl w:val="0"/>
              <w:spacing w:after="200"/>
              <w:rPr>
                <w:rFonts w:ascii="Jost" w:hAnsi="Jost" w:eastAsia="Jost" w:cs="Jost"/>
                <w:sz w:val="24"/>
                <w:szCs w:val="24"/>
              </w:rPr>
            </w:pPr>
            <w:r>
              <w:rPr>
                <w:rFonts w:ascii="Jost" w:hAnsi="Jost" w:eastAsia="Jost" w:cs="Jost"/>
                <w:sz w:val="24"/>
                <w:szCs w:val="24"/>
              </w:rPr>
              <w:t>How will you cultivate shared, deeply felt values?</w:t>
            </w:r>
          </w:p>
        </w:tc>
      </w:tr>
      <w:tr xmlns:wp14="http://schemas.microsoft.com/office/word/2010/wordml" w:rsidR="007D00AD" w:rsidTr="0FDEA83A" w14:paraId="09BCAF4A" wp14:textId="77777777">
        <w:trPr>
          <w:trHeight w:val="440"/>
        </w:trPr>
        <w:tc>
          <w:tcPr>
            <w:tcW w:w="10665" w:type="dxa"/>
            <w:gridSpan w:val="2"/>
            <w:shd w:val="clear" w:color="auto" w:fill="auto"/>
            <w:tcMar>
              <w:top w:w="100" w:type="dxa"/>
              <w:left w:w="100" w:type="dxa"/>
              <w:bottom w:w="100" w:type="dxa"/>
              <w:right w:w="100" w:type="dxa"/>
            </w:tcMar>
          </w:tcPr>
          <w:p w:rsidR="007D00AD" w:rsidRDefault="006F7AC1" w14:paraId="0579D836" wp14:textId="77777777">
            <w:pPr>
              <w:widowControl w:val="0"/>
              <w:ind w:left="90"/>
              <w:rPr>
                <w:rFonts w:ascii="Jost" w:hAnsi="Jost" w:eastAsia="Jost" w:cs="Jost"/>
                <w:sz w:val="24"/>
                <w:szCs w:val="24"/>
              </w:rPr>
            </w:pPr>
            <w:hyperlink r:id="rId8">
              <w:r>
                <w:rPr>
                  <w:rFonts w:ascii="Jost" w:hAnsi="Jost" w:eastAsia="Jost" w:cs="Jost"/>
                  <w:color w:val="1155CC"/>
                  <w:sz w:val="24"/>
                  <w:szCs w:val="24"/>
                  <w:u w:val="single"/>
                </w:rPr>
                <w:t xml:space="preserve">Part II: Base Building </w:t>
              </w:r>
            </w:hyperlink>
          </w:p>
        </w:tc>
      </w:tr>
    </w:tbl>
    <w:p xmlns:wp14="http://schemas.microsoft.com/office/word/2010/wordml" w:rsidR="007D00AD" w:rsidRDefault="007D00AD" w14:paraId="60061E4C" wp14:textId="77777777">
      <w:pPr>
        <w:spacing w:after="200"/>
        <w:rPr>
          <w:rFonts w:ascii="Jost" w:hAnsi="Jost" w:eastAsia="Jost" w:cs="Jost"/>
          <w:sz w:val="24"/>
          <w:szCs w:val="24"/>
        </w:rPr>
      </w:pPr>
    </w:p>
    <w:p xmlns:wp14="http://schemas.microsoft.com/office/word/2010/wordml" w:rsidR="007D00AD" w:rsidRDefault="007D00AD" w14:paraId="44EAFD9C" wp14:textId="77777777">
      <w:pPr>
        <w:spacing w:after="200"/>
        <w:rPr>
          <w:rFonts w:ascii="Jost" w:hAnsi="Jost" w:eastAsia="Jost" w:cs="Jost"/>
          <w:sz w:val="24"/>
          <w:szCs w:val="24"/>
        </w:rPr>
        <w:sectPr w:rsidR="007D00AD">
          <w:pgSz w:w="12240" w:h="15840" w:orient="portrait"/>
          <w:pgMar w:top="720" w:right="720" w:bottom="720" w:left="720" w:header="720" w:footer="720" w:gutter="0"/>
          <w:pgNumType w:start="1"/>
          <w:cols w:space="720"/>
        </w:sectPr>
      </w:pPr>
    </w:p>
    <w:p xmlns:wp14="http://schemas.microsoft.com/office/word/2010/wordml" w:rsidR="007D00AD" w:rsidRDefault="007D00AD" w14:paraId="4B94D5A5" wp14:textId="77777777"/>
    <w:sectPr w:rsidR="007D00AD">
      <w:pgSz w:w="12240" w:h="15840" w:orient="portrait"/>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Jost">
    <w:charset w:val="00"/>
    <w:family w:val="auto"/>
    <w:pitch w:val="default"/>
    <w:embedRegular w:fontKey="{E47F32D9-9769-4554-A440-350CBD83EA2F}" r:id="rId1"/>
    <w:embedBold w:fontKey="{DF7C6BAE-A1E2-4EBF-A3FA-C62991E08067}" r:id="rId2"/>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0FD70F1F-EA11-4DF5-9D99-3AF9E3831C36}" r:id="rId3"/>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54CB1CB1-FBE8-499D-8D00-6F9822C8331B}" r:id="rId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B5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0917790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0AD"/>
    <w:rsid w:val="006F7AC1"/>
    <w:rsid w:val="007D00AD"/>
    <w:rsid w:val="00A24C32"/>
    <w:rsid w:val="0FDEA8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F2CAD9"/>
  <w15:docId w15:val="{D88B4169-E263-44B7-970A-E9CDD3E6D4F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docs.google.com/document/d/1Xp5PcyQ7jd96UiuSoBToMbbyrSeYBwvPzn5rwZ-F_9w/edit?usp=drive_link"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EFC4231-CEE1-495E-835E-D047422D5387}">
  <ds:schemaRefs>
    <ds:schemaRef ds:uri="http://schemas.microsoft.com/sharepoint/v3/contenttype/forms"/>
  </ds:schemaRefs>
</ds:datastoreItem>
</file>

<file path=customXml/itemProps2.xml><?xml version="1.0" encoding="utf-8"?>
<ds:datastoreItem xmlns:ds="http://schemas.openxmlformats.org/officeDocument/2006/customXml" ds:itemID="{D0006031-C7A7-4DAC-9EA4-77BAF4C0452F}"/>
</file>

<file path=customXml/itemProps3.xml><?xml version="1.0" encoding="utf-8"?>
<ds:datastoreItem xmlns:ds="http://schemas.openxmlformats.org/officeDocument/2006/customXml" ds:itemID="{BCE3711F-0BEF-44D1-9FAF-94E8F4C01726}">
  <ds:schemaRefs>
    <ds:schemaRef ds:uri="http://schemas.microsoft.com/office/2006/metadata/properties"/>
    <ds:schemaRef ds:uri="http://schemas.microsoft.com/office/infopath/2007/PartnerControls"/>
    <ds:schemaRef ds:uri="f4adc256-1af6-498f-b253-d417b21902d6"/>
    <ds:schemaRef ds:uri="b891f0bc-c2e0-4096-ba95-63d9ad5383e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Gleason, Carrie [NEA</cp:lastModifiedBy>
  <cp:revision>2</cp:revision>
  <dcterms:created xsi:type="dcterms:W3CDTF">2025-06-16T20:18:00Z</dcterms:created>
  <dcterms:modified xsi:type="dcterms:W3CDTF">2025-06-16T20:18:48Z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