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16sdtfl w16du wp14">
  <w:body>
    <w:p w:rsidR="00815F94" w:rsidP="00815F94" w:rsidRDefault="00FA680E" w14:paraId="6CB00339" w14:textId="77777777">
      <w:pPr>
        <w:pStyle w:val="Title"/>
        <w:jc w:val="center"/>
        <w:rPr>
          <w:rFonts w:ascii="Times New Roman" w:hAnsi="Times New Roman" w:cs="Times New Roman"/>
          <w:color w:val="auto"/>
        </w:rPr>
      </w:pPr>
      <w:r w:rsidRPr="00763927">
        <w:rPr>
          <w:rFonts w:ascii="Times New Roman" w:hAnsi="Times New Roman" w:cs="Times New Roman"/>
          <w:color w:val="auto"/>
        </w:rPr>
        <w:t>Coaching</w:t>
      </w:r>
      <w:r w:rsidRPr="00763927" w:rsidR="00D537E6">
        <w:rPr>
          <w:rFonts w:ascii="Times New Roman" w:hAnsi="Times New Roman" w:cs="Times New Roman"/>
          <w:color w:val="auto"/>
        </w:rPr>
        <w:t xml:space="preserve"> as a Leadership Practice</w:t>
      </w:r>
      <w:r w:rsidR="00815F94">
        <w:rPr>
          <w:rFonts w:ascii="Times New Roman" w:hAnsi="Times New Roman" w:cs="Times New Roman"/>
          <w:color w:val="auto"/>
        </w:rPr>
        <w:t xml:space="preserve"> </w:t>
      </w:r>
    </w:p>
    <w:p w:rsidRPr="00815F94" w:rsidR="00D537E6" w:rsidP="00815F94" w:rsidRDefault="00815F94" w14:paraId="2D332A67" w14:textId="37789EB0">
      <w:pPr>
        <w:pStyle w:val="Title"/>
        <w:jc w:val="center"/>
        <w:rPr>
          <w:rFonts w:ascii="Times New Roman" w:hAnsi="Times New Roman" w:cs="Times New Roman"/>
          <w:color w:val="auto"/>
          <w:sz w:val="20"/>
          <w:szCs w:val="20"/>
        </w:rPr>
      </w:pPr>
      <w:r w:rsidRPr="00815F94">
        <w:rPr>
          <w:rFonts w:ascii="Times New Roman" w:hAnsi="Times New Roman" w:cs="Times New Roman"/>
          <w:color w:val="auto"/>
          <w:sz w:val="20"/>
          <w:szCs w:val="20"/>
        </w:rPr>
        <w:t>(2014)</w:t>
      </w:r>
    </w:p>
    <w:p w:rsidRPr="00815F94" w:rsidR="00815F94" w:rsidP="00815F94" w:rsidRDefault="00815F94" w14:paraId="5E005FF1" w14:textId="77777777"/>
    <w:p w:rsidRPr="00763927" w:rsidR="00FA680E" w:rsidP="00FA680E" w:rsidRDefault="00FA680E" w14:paraId="1EEE7215" w14:textId="4B84DACF">
      <w:pPr>
        <w:rPr>
          <w:rFonts w:ascii="Times New Roman" w:hAnsi="Times New Roman" w:cs="Times New Roman"/>
          <w:b/>
          <w:sz w:val="28"/>
          <w:u w:val="single"/>
        </w:rPr>
      </w:pPr>
      <w:r w:rsidRPr="00763927">
        <w:rPr>
          <w:rFonts w:ascii="Times New Roman" w:hAnsi="Times New Roman" w:cs="Times New Roman"/>
          <w:b/>
          <w:sz w:val="28"/>
          <w:u w:val="single"/>
        </w:rPr>
        <w:t>Why is c</w:t>
      </w:r>
      <w:r w:rsidR="00763927">
        <w:rPr>
          <w:rFonts w:ascii="Times New Roman" w:hAnsi="Times New Roman" w:cs="Times New Roman"/>
          <w:b/>
          <w:sz w:val="28"/>
          <w:u w:val="single"/>
        </w:rPr>
        <w:t xml:space="preserve">oaching an important leadership </w:t>
      </w:r>
      <w:r w:rsidRPr="00763927">
        <w:rPr>
          <w:rFonts w:ascii="Times New Roman" w:hAnsi="Times New Roman" w:cs="Times New Roman"/>
          <w:b/>
          <w:sz w:val="28"/>
          <w:u w:val="single"/>
        </w:rPr>
        <w:t xml:space="preserve">practice? </w:t>
      </w:r>
    </w:p>
    <w:p w:rsidRPr="00763927" w:rsidR="00FA680E" w:rsidP="00FA680E" w:rsidRDefault="00FA680E" w14:paraId="3C9B601A" w14:textId="77777777">
      <w:pPr>
        <w:rPr>
          <w:rFonts w:ascii="Times New Roman" w:hAnsi="Times New Roman" w:cs="Times New Roman"/>
          <w:b/>
          <w:sz w:val="28"/>
          <w:u w:val="single"/>
        </w:rPr>
      </w:pPr>
    </w:p>
    <w:p w:rsidRPr="00763927" w:rsidR="00FA680E" w:rsidP="00C341D6" w:rsidRDefault="00FA680E" w14:paraId="2FC2A26F" w14:textId="77777777">
      <w:pPr>
        <w:spacing w:before="2" w:beforeLines="1" w:after="2" w:afterLines="1"/>
        <w:textAlignment w:val="baseline"/>
        <w:rPr>
          <w:rFonts w:ascii="Times New Roman" w:hAnsi="Times New Roman" w:cs="Times New Roman"/>
          <w:b/>
          <w:i/>
          <w:color w:val="000000"/>
          <w:szCs w:val="22"/>
        </w:rPr>
      </w:pPr>
      <w:r w:rsidRPr="00763927">
        <w:rPr>
          <w:rFonts w:ascii="Times New Roman" w:hAnsi="Times New Roman" w:cs="Times New Roman"/>
          <w:b/>
          <w:i/>
          <w:color w:val="000000"/>
          <w:szCs w:val="22"/>
        </w:rPr>
        <w:t>Leadership in organizing is about enabling others to achieve purpose in the face of uncertainty. Coaching enables others.</w:t>
      </w:r>
    </w:p>
    <w:p w:rsidRPr="00763927" w:rsidR="00FA680E" w:rsidP="6F324CDF" w:rsidRDefault="00FA680E" w14:paraId="58DE3FC2" w14:textId="7EF34C01">
      <w:pPr>
        <w:spacing w:before="100" w:beforeAutospacing="on" w:after="100" w:afterAutospacing="on"/>
        <w:textAlignment w:val="baseline"/>
        <w:rPr>
          <w:rFonts w:ascii="Times New Roman" w:hAnsi="Times New Roman" w:cs="Times New Roman"/>
          <w:color w:val="000000"/>
        </w:rPr>
      </w:pPr>
      <w:r w:rsidRPr="6F324CDF" w:rsidR="00FA680E">
        <w:rPr>
          <w:rFonts w:ascii="Times New Roman" w:hAnsi="Times New Roman" w:cs="Times New Roman"/>
          <w:color w:val="000000" w:themeColor="text1" w:themeTint="FF" w:themeShade="FF"/>
        </w:rPr>
        <w:t xml:space="preserve">Organizing campaigns are rich with challenges and learning opportunities, but </w:t>
      </w:r>
      <w:r w:rsidRPr="6F324CDF" w:rsidR="00CA05C9">
        <w:rPr>
          <w:rFonts w:ascii="Times New Roman" w:hAnsi="Times New Roman" w:cs="Times New Roman"/>
          <w:color w:val="000000" w:themeColor="text1" w:themeTint="FF" w:themeShade="FF"/>
        </w:rPr>
        <w:t xml:space="preserve">we can be </w:t>
      </w:r>
      <w:r w:rsidRPr="6F324CDF" w:rsidR="00CA05C9">
        <w:rPr>
          <w:rFonts w:ascii="Times New Roman" w:hAnsi="Times New Roman" w:cs="Times New Roman"/>
          <w:color w:val="000000" w:themeColor="text1" w:themeTint="FF" w:themeShade="FF"/>
        </w:rPr>
        <w:t>fish</w:t>
      </w:r>
      <w:r w:rsidRPr="6F324CDF" w:rsidR="00CA05C9">
        <w:rPr>
          <w:rFonts w:ascii="Times New Roman" w:hAnsi="Times New Roman" w:cs="Times New Roman"/>
          <w:color w:val="000000" w:themeColor="text1" w:themeTint="FF" w:themeShade="FF"/>
        </w:rPr>
        <w:t xml:space="preserve"> in the water in which we are swimming, unable to see what </w:t>
      </w:r>
      <w:r w:rsidRPr="6F324CDF" w:rsidR="00CA05C9">
        <w:rPr>
          <w:rFonts w:ascii="Times New Roman" w:hAnsi="Times New Roman" w:cs="Times New Roman"/>
          <w:color w:val="000000" w:themeColor="text1" w:themeTint="FF" w:themeShade="FF"/>
        </w:rPr>
        <w:t>we’re</w:t>
      </w:r>
      <w:r w:rsidRPr="6F324CDF" w:rsidR="00CA05C9">
        <w:rPr>
          <w:rFonts w:ascii="Times New Roman" w:hAnsi="Times New Roman" w:cs="Times New Roman"/>
          <w:color w:val="000000" w:themeColor="text1" w:themeTint="FF" w:themeShade="FF"/>
        </w:rPr>
        <w:t xml:space="preserve"> </w:t>
      </w:r>
      <w:r w:rsidRPr="6F324CDF" w:rsidR="00CA05C9">
        <w:rPr>
          <w:rFonts w:ascii="Times New Roman" w:hAnsi="Times New Roman" w:cs="Times New Roman"/>
          <w:color w:val="000000" w:themeColor="text1" w:themeTint="FF" w:themeShade="FF"/>
        </w:rPr>
        <w:t>in the midst of</w:t>
      </w:r>
      <w:r w:rsidRPr="6F324CDF" w:rsidR="00CA05C9">
        <w:rPr>
          <w:rFonts w:ascii="Times New Roman" w:hAnsi="Times New Roman" w:cs="Times New Roman"/>
          <w:color w:val="000000" w:themeColor="text1" w:themeTint="FF" w:themeShade="FF"/>
        </w:rPr>
        <w:t>. Coaching can help address this problem. Coaching can help</w:t>
      </w:r>
      <w:r w:rsidRPr="6F324CDF" w:rsidR="00FA680E">
        <w:rPr>
          <w:rFonts w:ascii="Times New Roman" w:hAnsi="Times New Roman" w:cs="Times New Roman"/>
          <w:color w:val="000000" w:themeColor="text1" w:themeTint="FF" w:themeShade="FF"/>
        </w:rPr>
        <w:t xml:space="preserve"> individuals</w:t>
      </w:r>
      <w:r w:rsidRPr="6F324CDF" w:rsidR="00CA05C9">
        <w:rPr>
          <w:rFonts w:ascii="Times New Roman" w:hAnsi="Times New Roman" w:cs="Times New Roman"/>
          <w:color w:val="000000" w:themeColor="text1" w:themeTint="FF" w:themeShade="FF"/>
        </w:rPr>
        <w:t xml:space="preserve"> and teams not only </w:t>
      </w:r>
      <w:r w:rsidRPr="6F324CDF" w:rsidR="00FA680E">
        <w:rPr>
          <w:rFonts w:ascii="Times New Roman" w:hAnsi="Times New Roman" w:cs="Times New Roman"/>
          <w:color w:val="000000" w:themeColor="text1" w:themeTint="FF" w:themeShade="FF"/>
        </w:rPr>
        <w:t xml:space="preserve">overcome </w:t>
      </w:r>
      <w:r w:rsidRPr="6F324CDF" w:rsidR="00CA05C9">
        <w:rPr>
          <w:rFonts w:ascii="Times New Roman" w:hAnsi="Times New Roman" w:cs="Times New Roman"/>
          <w:color w:val="000000" w:themeColor="text1" w:themeTint="FF" w:themeShade="FF"/>
        </w:rPr>
        <w:t xml:space="preserve">the immediate </w:t>
      </w:r>
      <w:r w:rsidRPr="6F324CDF" w:rsidR="00FA680E">
        <w:rPr>
          <w:rFonts w:ascii="Times New Roman" w:hAnsi="Times New Roman" w:cs="Times New Roman"/>
          <w:color w:val="000000" w:themeColor="text1" w:themeTint="FF" w:themeShade="FF"/>
        </w:rPr>
        <w:t xml:space="preserve">motivational, strategic, and informational </w:t>
      </w:r>
      <w:r w:rsidRPr="6F324CDF" w:rsidR="00CA05C9">
        <w:rPr>
          <w:rFonts w:ascii="Times New Roman" w:hAnsi="Times New Roman" w:cs="Times New Roman"/>
          <w:color w:val="000000" w:themeColor="text1" w:themeTint="FF" w:themeShade="FF"/>
        </w:rPr>
        <w:t xml:space="preserve">challenges that may be </w:t>
      </w:r>
      <w:r w:rsidRPr="6F324CDF" w:rsidR="00FA680E">
        <w:rPr>
          <w:rFonts w:ascii="Times New Roman" w:hAnsi="Times New Roman" w:cs="Times New Roman"/>
          <w:color w:val="000000" w:themeColor="text1" w:themeTint="FF" w:themeShade="FF"/>
        </w:rPr>
        <w:t>hinder</w:t>
      </w:r>
      <w:r w:rsidRPr="6F324CDF" w:rsidR="00CA05C9">
        <w:rPr>
          <w:rFonts w:ascii="Times New Roman" w:hAnsi="Times New Roman" w:cs="Times New Roman"/>
          <w:color w:val="000000" w:themeColor="text1" w:themeTint="FF" w:themeShade="FF"/>
        </w:rPr>
        <w:t>ing</w:t>
      </w:r>
      <w:r w:rsidRPr="6F324CDF" w:rsidR="00FA680E">
        <w:rPr>
          <w:rFonts w:ascii="Times New Roman" w:hAnsi="Times New Roman" w:cs="Times New Roman"/>
          <w:color w:val="000000" w:themeColor="text1" w:themeTint="FF" w:themeShade="FF"/>
        </w:rPr>
        <w:t xml:space="preserve"> </w:t>
      </w:r>
      <w:r w:rsidRPr="6F324CDF" w:rsidR="00CA05C9">
        <w:rPr>
          <w:rFonts w:ascii="Times New Roman" w:hAnsi="Times New Roman" w:cs="Times New Roman"/>
          <w:color w:val="000000" w:themeColor="text1" w:themeTint="FF" w:themeShade="FF"/>
        </w:rPr>
        <w:t xml:space="preserve">their effectiveness, but remind them of the critical role of learning to listen in exercising leadership. </w:t>
      </w:r>
    </w:p>
    <w:p w:rsidR="6F324CDF" w:rsidP="6F324CDF" w:rsidRDefault="6F324CDF" w14:paraId="2964ACC1" w14:textId="65F9F5BD">
      <w:pPr>
        <w:spacing w:beforeAutospacing="on" w:afterAutospacing="on"/>
        <w:rPr>
          <w:rFonts w:ascii="Times New Roman" w:hAnsi="Times New Roman" w:cs="Times New Roman"/>
          <w:color w:val="000000" w:themeColor="text1" w:themeTint="FF" w:themeShade="FF"/>
        </w:rPr>
      </w:pPr>
    </w:p>
    <w:p w:rsidRPr="00763927" w:rsidR="00FA680E" w:rsidP="00FA680E" w:rsidRDefault="00FA680E" w14:paraId="6140E199" w14:textId="77777777">
      <w:pPr>
        <w:spacing w:after="240" w:line="276" w:lineRule="auto"/>
        <w:rPr>
          <w:rFonts w:ascii="Times New Roman" w:hAnsi="Times New Roman" w:cs="Times New Roman"/>
          <w:b/>
          <w:sz w:val="28"/>
          <w:u w:val="single"/>
        </w:rPr>
      </w:pPr>
      <w:r w:rsidRPr="00763927">
        <w:rPr>
          <w:rFonts w:ascii="Times New Roman" w:hAnsi="Times New Roman" w:cs="Times New Roman"/>
          <w:b/>
          <w:sz w:val="28"/>
          <w:u w:val="single"/>
        </w:rPr>
        <w:t>What is coaching in organizing?</w:t>
      </w:r>
    </w:p>
    <w:p w:rsidRPr="00763927" w:rsidR="00FA680E" w:rsidP="00FA680E" w:rsidRDefault="00FA680E" w14:paraId="111B888C" w14:textId="56B7C3EA">
      <w:pPr>
        <w:spacing w:after="240" w:line="276" w:lineRule="auto"/>
        <w:rPr>
          <w:rFonts w:ascii="Times New Roman" w:hAnsi="Times New Roman" w:cs="Times New Roman"/>
          <w:b/>
          <w:i/>
        </w:rPr>
      </w:pPr>
      <w:r w:rsidRPr="00763927">
        <w:rPr>
          <w:rFonts w:ascii="Times New Roman" w:hAnsi="Times New Roman" w:cs="Times New Roman"/>
          <w:b/>
          <w:i/>
        </w:rPr>
        <w:t>Coaching is a direct intervention in an individual or team’s work process to help them improve their effectiveness.</w:t>
      </w:r>
      <w:r w:rsidRPr="00763927" w:rsidR="00684C4C">
        <w:rPr>
          <w:rFonts w:ascii="Times New Roman" w:hAnsi="Times New Roman" w:cs="Times New Roman"/>
          <w:b/>
          <w:i/>
        </w:rPr>
        <w:t xml:space="preserve"> </w:t>
      </w:r>
      <w:r w:rsidRPr="00763927">
        <w:rPr>
          <w:rFonts w:ascii="Times New Roman" w:hAnsi="Times New Roman" w:cs="Times New Roman"/>
        </w:rPr>
        <w:t>Some examples of when coaching skills are necessary:</w:t>
      </w:r>
    </w:p>
    <w:p w:rsidRPr="00763927" w:rsidR="00FA680E" w:rsidP="005854B0" w:rsidRDefault="00CA05C9" w14:paraId="68520DCB" w14:textId="56E6AF9F">
      <w:pPr>
        <w:numPr>
          <w:ilvl w:val="0"/>
          <w:numId w:val="12"/>
        </w:numPr>
        <w:spacing w:after="240"/>
        <w:rPr>
          <w:rFonts w:ascii="Times New Roman" w:hAnsi="Times New Roman" w:cs="Times New Roman"/>
        </w:rPr>
      </w:pPr>
      <w:r>
        <w:rPr>
          <w:rFonts w:ascii="Times New Roman" w:hAnsi="Times New Roman" w:cs="Times New Roman"/>
        </w:rPr>
        <w:t>Helping a leader</w:t>
      </w:r>
      <w:r w:rsidRPr="00763927" w:rsidR="00FA680E">
        <w:rPr>
          <w:rFonts w:ascii="Times New Roman" w:hAnsi="Times New Roman" w:cs="Times New Roman"/>
        </w:rPr>
        <w:t xml:space="preserve"> overcome motivational challenges with their volunteers.</w:t>
      </w:r>
    </w:p>
    <w:p w:rsidRPr="00763927" w:rsidR="00FA680E" w:rsidP="005854B0" w:rsidRDefault="00FA680E" w14:paraId="2EE801A9" w14:textId="77777777">
      <w:pPr>
        <w:numPr>
          <w:ilvl w:val="0"/>
          <w:numId w:val="12"/>
        </w:numPr>
        <w:spacing w:after="240"/>
        <w:rPr>
          <w:rFonts w:ascii="Times New Roman" w:hAnsi="Times New Roman" w:cs="Times New Roman"/>
        </w:rPr>
      </w:pPr>
      <w:r w:rsidRPr="00763927">
        <w:rPr>
          <w:rFonts w:ascii="Times New Roman" w:hAnsi="Times New Roman" w:cs="Times New Roman"/>
        </w:rPr>
        <w:t xml:space="preserve">Assisting a leadership team in creating strategy for their organizing campaign. </w:t>
      </w:r>
    </w:p>
    <w:p w:rsidRPr="005854B0" w:rsidR="00FA680E" w:rsidP="005854B0" w:rsidRDefault="00FA680E" w14:paraId="15946CDD" w14:textId="77777777">
      <w:pPr>
        <w:spacing w:after="240" w:line="276" w:lineRule="auto"/>
        <w:rPr>
          <w:rFonts w:ascii="Times New Roman" w:hAnsi="Times New Roman" w:cs="Times New Roman"/>
          <w:b/>
          <w:i/>
        </w:rPr>
      </w:pPr>
      <w:r w:rsidRPr="005854B0">
        <w:rPr>
          <w:rFonts w:ascii="Times New Roman" w:hAnsi="Times New Roman" w:cs="Times New Roman"/>
          <w:b/>
          <w:i/>
        </w:rPr>
        <w:t xml:space="preserve">Coaching is useful whenever we are working to enable others to build their own capacity to act, and though the contexts vary, the process is very similar throughout. </w:t>
      </w:r>
    </w:p>
    <w:p w:rsidRPr="00763927" w:rsidR="00763927" w:rsidP="00763927" w:rsidRDefault="001F5053" w14:paraId="5E4C1D8F" w14:textId="2916E4F2">
      <w:pPr>
        <w:pBdr>
          <w:top w:val="single" w:color="000000" w:themeColor="text1" w:sz="4" w:space="1"/>
          <w:left w:val="single" w:color="000000" w:themeColor="text1" w:sz="4" w:space="4"/>
          <w:bottom w:val="single" w:color="000000" w:themeColor="text1" w:sz="4" w:space="1"/>
          <w:right w:val="single" w:color="000000" w:themeColor="text1" w:sz="4" w:space="4"/>
        </w:pBdr>
        <w:jc w:val="center"/>
        <w:rPr>
          <w:rFonts w:ascii="Times New Roman" w:hAnsi="Times New Roman" w:cs="Times New Roman"/>
          <w:b/>
        </w:rPr>
      </w:pPr>
      <w:r w:rsidRPr="00763927">
        <w:rPr>
          <w:rFonts w:ascii="Times New Roman" w:hAnsi="Times New Roman" w:cs="Times New Roman"/>
          <w:b/>
        </w:rPr>
        <w:t>Elements of Coaching</w:t>
      </w:r>
    </w:p>
    <w:p w:rsidR="00763927" w:rsidP="00763927" w:rsidRDefault="00763927" w14:paraId="0996E211" w14:textId="77777777">
      <w:pPr>
        <w:spacing w:after="240" w:line="276" w:lineRule="auto"/>
        <w:rPr>
          <w:rFonts w:ascii="Times New Roman" w:hAnsi="Times New Roman" w:cs="Times New Roman"/>
        </w:rPr>
      </w:pPr>
    </w:p>
    <w:p w:rsidR="00815F94" w:rsidP="00815F94" w:rsidRDefault="00763927" w14:paraId="42234719" w14:textId="77777777">
      <w:pPr>
        <w:spacing w:after="240" w:line="276" w:lineRule="auto"/>
        <w:jc w:val="center"/>
        <w:rPr>
          <w:rFonts w:ascii="Times New Roman" w:hAnsi="Times New Roman" w:cs="Times New Roman"/>
        </w:rPr>
      </w:pPr>
      <w:r w:rsidRPr="00763927">
        <w:rPr>
          <w:rFonts w:ascii="Times New Roman" w:hAnsi="Times New Roman" w:cs="Times New Roman"/>
          <w:b/>
          <w:noProof/>
        </w:rPr>
        <w:drawing>
          <wp:inline distT="0" distB="0" distL="0" distR="0" wp14:anchorId="7E7EE04F" wp14:editId="11A767F7">
            <wp:extent cx="3960336" cy="2971800"/>
            <wp:effectExtent l="0" t="0" r="254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61267" cy="2972498"/>
                    </a:xfrm>
                    <a:prstGeom prst="rect">
                      <a:avLst/>
                    </a:prstGeom>
                    <a:noFill/>
                    <a:ln>
                      <a:noFill/>
                    </a:ln>
                  </pic:spPr>
                </pic:pic>
              </a:graphicData>
            </a:graphic>
          </wp:inline>
        </w:drawing>
      </w:r>
    </w:p>
    <w:p w:rsidRPr="00763927" w:rsidR="00FA680E" w:rsidP="00815F94" w:rsidRDefault="00CA05C9" w14:paraId="00ABFF5E" w14:textId="5E6B4F77">
      <w:pPr>
        <w:spacing w:after="240" w:line="276" w:lineRule="auto"/>
        <w:rPr>
          <w:rFonts w:ascii="Times New Roman" w:hAnsi="Times New Roman" w:cs="Times New Roman"/>
        </w:rPr>
      </w:pPr>
      <w:r>
        <w:rPr>
          <w:rFonts w:ascii="Times New Roman" w:hAnsi="Times New Roman" w:cs="Times New Roman"/>
        </w:rPr>
        <w:lastRenderedPageBreak/>
        <w:t xml:space="preserve">Coaching requires learning </w:t>
      </w:r>
      <w:r w:rsidRPr="00763927" w:rsidR="00FA680E">
        <w:rPr>
          <w:rFonts w:ascii="Times New Roman" w:hAnsi="Times New Roman" w:cs="Times New Roman"/>
        </w:rPr>
        <w:t>to identify a person’s or team’s strengths and w</w:t>
      </w:r>
      <w:r>
        <w:rPr>
          <w:rFonts w:ascii="Times New Roman" w:hAnsi="Times New Roman" w:cs="Times New Roman"/>
        </w:rPr>
        <w:t xml:space="preserve">eaknesses </w:t>
      </w:r>
      <w:r w:rsidRPr="00763927" w:rsidR="00FA680E">
        <w:rPr>
          <w:rFonts w:ascii="Times New Roman" w:hAnsi="Times New Roman" w:cs="Times New Roman"/>
        </w:rPr>
        <w:t>to help them mobilize their strengths to overcome their weaknesses. People often kn</w:t>
      </w:r>
      <w:r>
        <w:rPr>
          <w:rFonts w:ascii="Times New Roman" w:hAnsi="Times New Roman" w:cs="Times New Roman"/>
        </w:rPr>
        <w:t xml:space="preserve">ow what they “should” do. But </w:t>
      </w:r>
      <w:r w:rsidRPr="00763927" w:rsidR="00FA680E">
        <w:rPr>
          <w:rFonts w:ascii="Times New Roman" w:hAnsi="Times New Roman" w:cs="Times New Roman"/>
        </w:rPr>
        <w:t>fres</w:t>
      </w:r>
      <w:r>
        <w:rPr>
          <w:rFonts w:ascii="Times New Roman" w:hAnsi="Times New Roman" w:cs="Times New Roman"/>
        </w:rPr>
        <w:t xml:space="preserve">h </w:t>
      </w:r>
      <w:r w:rsidRPr="00763927" w:rsidR="006310F8">
        <w:rPr>
          <w:rFonts w:ascii="Times New Roman" w:hAnsi="Times New Roman" w:cs="Times New Roman"/>
        </w:rPr>
        <w:t xml:space="preserve">eyes can help diagnose </w:t>
      </w:r>
      <w:r w:rsidRPr="00763927" w:rsidR="00FA680E">
        <w:rPr>
          <w:rFonts w:ascii="Times New Roman" w:hAnsi="Times New Roman" w:cs="Times New Roman"/>
        </w:rPr>
        <w:t xml:space="preserve">specific challenges </w:t>
      </w:r>
      <w:r>
        <w:rPr>
          <w:rFonts w:ascii="Times New Roman" w:hAnsi="Times New Roman" w:cs="Times New Roman"/>
        </w:rPr>
        <w:t>they face</w:t>
      </w:r>
      <w:r w:rsidRPr="00763927" w:rsidR="006310F8">
        <w:rPr>
          <w:rFonts w:ascii="Times New Roman" w:hAnsi="Times New Roman" w:cs="Times New Roman"/>
        </w:rPr>
        <w:t xml:space="preserve"> </w:t>
      </w:r>
      <w:r w:rsidR="005854B0">
        <w:rPr>
          <w:rFonts w:ascii="Times New Roman" w:hAnsi="Times New Roman" w:cs="Times New Roman"/>
        </w:rPr>
        <w:t xml:space="preserve">while identifying ways to deal with them. </w:t>
      </w:r>
    </w:p>
    <w:p w:rsidRPr="005854B0" w:rsidR="00FA680E" w:rsidP="005854B0" w:rsidRDefault="00FA680E" w14:paraId="2FDBF51F" w14:textId="45157AA8">
      <w:pPr>
        <w:pStyle w:val="ListParagraph"/>
        <w:widowControl w:val="0"/>
        <w:numPr>
          <w:ilvl w:val="0"/>
          <w:numId w:val="15"/>
        </w:numPr>
        <w:autoSpaceDE w:val="0"/>
        <w:autoSpaceDN w:val="0"/>
        <w:adjustRightInd w:val="0"/>
        <w:rPr>
          <w:rFonts w:ascii="Times New Roman" w:hAnsi="Times New Roman" w:cs="Times New Roman"/>
          <w:color w:val="000000"/>
          <w:szCs w:val="63"/>
        </w:rPr>
      </w:pPr>
      <w:r w:rsidRPr="005854B0">
        <w:rPr>
          <w:rFonts w:ascii="Times New Roman" w:hAnsi="Times New Roman" w:cs="Times New Roman"/>
          <w:b/>
          <w:color w:val="000000"/>
          <w:szCs w:val="63"/>
        </w:rPr>
        <w:t>Motivational (heart) coaching</w:t>
      </w:r>
      <w:r w:rsidR="005854B0">
        <w:rPr>
          <w:rFonts w:ascii="Times New Roman" w:hAnsi="Times New Roman" w:cs="Times New Roman"/>
          <w:color w:val="000000"/>
          <w:szCs w:val="63"/>
        </w:rPr>
        <w:t xml:space="preserve"> is intended to enhance</w:t>
      </w:r>
      <w:r w:rsidRPr="005854B0">
        <w:rPr>
          <w:rFonts w:ascii="Times New Roman" w:hAnsi="Times New Roman" w:cs="Times New Roman"/>
          <w:color w:val="000000"/>
          <w:szCs w:val="63"/>
        </w:rPr>
        <w:t xml:space="preserve"> </w:t>
      </w:r>
      <w:r w:rsidRPr="005854B0">
        <w:rPr>
          <w:rFonts w:ascii="Times New Roman" w:hAnsi="Times New Roman" w:cs="Times New Roman"/>
          <w:i/>
          <w:iCs/>
          <w:color w:val="000000"/>
          <w:szCs w:val="63"/>
        </w:rPr>
        <w:t>effort.</w:t>
      </w:r>
    </w:p>
    <w:p w:rsidRPr="00763927" w:rsidR="006310F8" w:rsidP="005854B0" w:rsidRDefault="006310F8" w14:paraId="2457673A" w14:textId="77777777">
      <w:pPr>
        <w:widowControl w:val="0"/>
        <w:autoSpaceDE w:val="0"/>
        <w:autoSpaceDN w:val="0"/>
        <w:adjustRightInd w:val="0"/>
        <w:ind w:left="-360"/>
        <w:rPr>
          <w:rFonts w:ascii="Times New Roman" w:hAnsi="Times New Roman" w:cs="Times New Roman"/>
          <w:color w:val="000000"/>
          <w:szCs w:val="63"/>
        </w:rPr>
      </w:pPr>
    </w:p>
    <w:p w:rsidRPr="005854B0" w:rsidR="00FA680E" w:rsidP="005854B0" w:rsidRDefault="006310F8" w14:paraId="481FE20E" w14:textId="5D8BDB0D">
      <w:pPr>
        <w:pStyle w:val="ListParagraph"/>
        <w:widowControl w:val="0"/>
        <w:numPr>
          <w:ilvl w:val="0"/>
          <w:numId w:val="15"/>
        </w:numPr>
        <w:autoSpaceDE w:val="0"/>
        <w:autoSpaceDN w:val="0"/>
        <w:adjustRightInd w:val="0"/>
        <w:rPr>
          <w:rFonts w:ascii="Times New Roman" w:hAnsi="Times New Roman" w:cs="Times New Roman"/>
          <w:color w:val="000000"/>
          <w:szCs w:val="63"/>
        </w:rPr>
      </w:pPr>
      <w:r w:rsidRPr="005854B0">
        <w:rPr>
          <w:rFonts w:ascii="Times New Roman" w:hAnsi="Times New Roman" w:cs="Times New Roman"/>
          <w:b/>
          <w:color w:val="000000"/>
          <w:szCs w:val="63"/>
        </w:rPr>
        <w:t>Educational (hands) coaching</w:t>
      </w:r>
      <w:r w:rsidR="005854B0">
        <w:rPr>
          <w:rFonts w:ascii="Times New Roman" w:hAnsi="Times New Roman" w:cs="Times New Roman"/>
          <w:color w:val="000000"/>
          <w:szCs w:val="63"/>
        </w:rPr>
        <w:t xml:space="preserve"> is intended to help acquire information or skills</w:t>
      </w:r>
    </w:p>
    <w:p w:rsidRPr="00763927" w:rsidR="006310F8" w:rsidP="005854B0" w:rsidRDefault="006310F8" w14:paraId="0A2FFF97" w14:textId="77777777">
      <w:pPr>
        <w:widowControl w:val="0"/>
        <w:autoSpaceDE w:val="0"/>
        <w:autoSpaceDN w:val="0"/>
        <w:adjustRightInd w:val="0"/>
        <w:rPr>
          <w:rFonts w:ascii="Times New Roman" w:hAnsi="Times New Roman" w:cs="Times New Roman"/>
          <w:color w:val="000000"/>
          <w:szCs w:val="63"/>
        </w:rPr>
      </w:pPr>
    </w:p>
    <w:p w:rsidRPr="005854B0" w:rsidR="00184587" w:rsidP="005854B0" w:rsidRDefault="00FA680E" w14:paraId="6E6D08C9" w14:textId="229E137B">
      <w:pPr>
        <w:pStyle w:val="ListParagraph"/>
        <w:widowControl w:val="0"/>
        <w:numPr>
          <w:ilvl w:val="0"/>
          <w:numId w:val="15"/>
        </w:numPr>
        <w:autoSpaceDE w:val="0"/>
        <w:autoSpaceDN w:val="0"/>
        <w:adjustRightInd w:val="0"/>
        <w:rPr>
          <w:rFonts w:ascii="Times New Roman" w:hAnsi="Times New Roman" w:cs="Times New Roman"/>
          <w:color w:val="000000"/>
          <w:szCs w:val="63"/>
        </w:rPr>
      </w:pPr>
      <w:r w:rsidRPr="005854B0">
        <w:rPr>
          <w:rFonts w:ascii="Times New Roman" w:hAnsi="Times New Roman" w:cs="Times New Roman"/>
          <w:b/>
          <w:color w:val="000000"/>
          <w:szCs w:val="63"/>
        </w:rPr>
        <w:t>Strategic (head) coaching</w:t>
      </w:r>
      <w:r w:rsidRPr="005854B0">
        <w:rPr>
          <w:rFonts w:ascii="Times New Roman" w:hAnsi="Times New Roman" w:cs="Times New Roman"/>
          <w:color w:val="000000"/>
          <w:szCs w:val="63"/>
        </w:rPr>
        <w:t xml:space="preserve"> is </w:t>
      </w:r>
      <w:r w:rsidR="005854B0">
        <w:rPr>
          <w:rFonts w:ascii="Times New Roman" w:hAnsi="Times New Roman" w:cs="Times New Roman"/>
          <w:color w:val="000000"/>
          <w:szCs w:val="63"/>
        </w:rPr>
        <w:t>intended to help evaluate how to use</w:t>
      </w:r>
      <w:r w:rsidRPr="005854B0" w:rsidR="006310F8">
        <w:rPr>
          <w:rFonts w:ascii="Times New Roman" w:hAnsi="Times New Roman" w:cs="Times New Roman"/>
          <w:color w:val="000000"/>
          <w:szCs w:val="63"/>
        </w:rPr>
        <w:t xml:space="preserve"> resources to achieve outcomes. </w:t>
      </w:r>
    </w:p>
    <w:p w:rsidRPr="00763927" w:rsidR="005854B0" w:rsidP="005854B0" w:rsidRDefault="005854B0" w14:paraId="0EE229AA" w14:textId="77777777">
      <w:pPr>
        <w:widowControl w:val="0"/>
        <w:autoSpaceDE w:val="0"/>
        <w:autoSpaceDN w:val="0"/>
        <w:adjustRightInd w:val="0"/>
        <w:rPr>
          <w:rFonts w:ascii="Times New Roman" w:hAnsi="Times New Roman" w:cs="Times New Roman"/>
          <w:color w:val="000000"/>
          <w:szCs w:val="63"/>
        </w:rPr>
      </w:pPr>
    </w:p>
    <w:p w:rsidRPr="00763927" w:rsidR="001F5053" w:rsidP="001F5053" w:rsidRDefault="001F5053" w14:paraId="67F70B6A" w14:textId="77777777">
      <w:pPr>
        <w:pBdr>
          <w:top w:val="single" w:color="000000" w:themeColor="text1" w:sz="4" w:space="1"/>
          <w:left w:val="single" w:color="000000" w:themeColor="text1" w:sz="4" w:space="4"/>
          <w:bottom w:val="single" w:color="000000" w:themeColor="text1" w:sz="4" w:space="1"/>
          <w:right w:val="single" w:color="000000" w:themeColor="text1" w:sz="4" w:space="4"/>
        </w:pBdr>
        <w:jc w:val="center"/>
        <w:rPr>
          <w:rFonts w:ascii="Times New Roman" w:hAnsi="Times New Roman" w:cs="Times New Roman"/>
          <w:b/>
        </w:rPr>
      </w:pPr>
      <w:r w:rsidRPr="00763927">
        <w:rPr>
          <w:rFonts w:ascii="Times New Roman" w:hAnsi="Times New Roman" w:cs="Times New Roman"/>
          <w:b/>
        </w:rPr>
        <w:t>Coaching Approaches</w:t>
      </w:r>
    </w:p>
    <w:p w:rsidRPr="00763927" w:rsidR="001F5053" w:rsidP="00184587" w:rsidRDefault="001F5053" w14:paraId="0B7DE037" w14:textId="77777777">
      <w:pPr>
        <w:jc w:val="both"/>
        <w:rPr>
          <w:rFonts w:ascii="Times New Roman" w:hAnsi="Times New Roman" w:cs="Times New Roman"/>
          <w:b/>
        </w:rPr>
      </w:pPr>
    </w:p>
    <w:p w:rsidRPr="00763927" w:rsidR="00184587" w:rsidP="005854B0" w:rsidRDefault="00184587" w14:paraId="770F575F" w14:textId="77777777">
      <w:pPr>
        <w:rPr>
          <w:rFonts w:ascii="Times New Roman" w:hAnsi="Times New Roman" w:cs="Times New Roman"/>
          <w:b/>
        </w:rPr>
      </w:pPr>
      <w:r w:rsidRPr="00763927">
        <w:rPr>
          <w:rFonts w:ascii="Times New Roman" w:hAnsi="Times New Roman" w:cs="Times New Roman"/>
          <w:b/>
        </w:rPr>
        <w:t>Corrective</w:t>
      </w:r>
    </w:p>
    <w:p w:rsidRPr="00763927" w:rsidR="00184587" w:rsidP="005854B0" w:rsidRDefault="00184587" w14:paraId="2297DCF6" w14:textId="77777777">
      <w:pPr>
        <w:rPr>
          <w:rFonts w:ascii="Times New Roman" w:hAnsi="Times New Roman" w:cs="Times New Roman"/>
        </w:rPr>
      </w:pPr>
      <w:r w:rsidRPr="00763927">
        <w:rPr>
          <w:rFonts w:ascii="Times New Roman" w:hAnsi="Times New Roman" w:cs="Times New Roman"/>
        </w:rPr>
        <w:t xml:space="preserve">Some coaching is aimed at helping improve poor performance (i.e., the </w:t>
      </w:r>
      <w:proofErr w:type="spellStart"/>
      <w:r w:rsidRPr="00763927">
        <w:rPr>
          <w:rFonts w:ascii="Times New Roman" w:hAnsi="Times New Roman" w:cs="Times New Roman"/>
        </w:rPr>
        <w:t>coachee</w:t>
      </w:r>
      <w:proofErr w:type="spellEnd"/>
      <w:r w:rsidRPr="00763927">
        <w:rPr>
          <w:rFonts w:ascii="Times New Roman" w:hAnsi="Times New Roman" w:cs="Times New Roman"/>
        </w:rPr>
        <w:t xml:space="preserve"> is overall not doing the leadership practice well and needs help getting up to a basic level).</w:t>
      </w:r>
    </w:p>
    <w:p w:rsidRPr="00763927" w:rsidR="00184587" w:rsidP="005854B0" w:rsidRDefault="00184587" w14:paraId="3704902D" w14:textId="77777777">
      <w:pPr>
        <w:rPr>
          <w:rFonts w:ascii="Times New Roman" w:hAnsi="Times New Roman" w:cs="Times New Roman"/>
        </w:rPr>
      </w:pPr>
    </w:p>
    <w:p w:rsidRPr="00763927" w:rsidR="00184587" w:rsidP="005854B0" w:rsidRDefault="00184587" w14:paraId="451BDAC6" w14:textId="77777777">
      <w:pPr>
        <w:rPr>
          <w:rFonts w:ascii="Times New Roman" w:hAnsi="Times New Roman" w:cs="Times New Roman"/>
          <w:b/>
        </w:rPr>
      </w:pPr>
      <w:r w:rsidRPr="00763927">
        <w:rPr>
          <w:rFonts w:ascii="Times New Roman" w:hAnsi="Times New Roman" w:cs="Times New Roman"/>
          <w:b/>
        </w:rPr>
        <w:t>Developmental</w:t>
      </w:r>
    </w:p>
    <w:p w:rsidRPr="00763927" w:rsidR="00184587" w:rsidP="005854B0" w:rsidRDefault="00184587" w14:paraId="58A4C242" w14:textId="77777777">
      <w:pPr>
        <w:rPr>
          <w:rFonts w:ascii="Times New Roman" w:hAnsi="Times New Roman" w:cs="Times New Roman"/>
        </w:rPr>
      </w:pPr>
      <w:r w:rsidRPr="00763927">
        <w:rPr>
          <w:rFonts w:ascii="Times New Roman" w:hAnsi="Times New Roman" w:cs="Times New Roman"/>
        </w:rPr>
        <w:t xml:space="preserve">Some coaching is aimed at helping the individual achieve mastery (i.e., the </w:t>
      </w:r>
      <w:proofErr w:type="spellStart"/>
      <w:r w:rsidRPr="00763927">
        <w:rPr>
          <w:rFonts w:ascii="Times New Roman" w:hAnsi="Times New Roman" w:cs="Times New Roman"/>
        </w:rPr>
        <w:t>coachee</w:t>
      </w:r>
      <w:proofErr w:type="spellEnd"/>
      <w:r w:rsidRPr="00763927">
        <w:rPr>
          <w:rFonts w:ascii="Times New Roman" w:hAnsi="Times New Roman" w:cs="Times New Roman"/>
        </w:rPr>
        <w:t xml:space="preserve"> does the leadership practice well and is ready to become expert).</w:t>
      </w:r>
    </w:p>
    <w:p w:rsidRPr="00763927" w:rsidR="00184587" w:rsidP="005854B0" w:rsidRDefault="00184587" w14:paraId="43BD4022" w14:textId="77777777">
      <w:pPr>
        <w:rPr>
          <w:rFonts w:ascii="Times New Roman" w:hAnsi="Times New Roman" w:cs="Times New Roman"/>
        </w:rPr>
      </w:pPr>
    </w:p>
    <w:p w:rsidRPr="00763927" w:rsidR="00684C4C" w:rsidP="005854B0" w:rsidRDefault="005854B0" w14:paraId="4E52303E" w14:textId="3DC4331B">
      <w:pPr>
        <w:rPr>
          <w:rFonts w:ascii="Times New Roman" w:hAnsi="Times New Roman" w:cs="Times New Roman"/>
        </w:rPr>
      </w:pPr>
      <w:r>
        <w:rPr>
          <w:rFonts w:ascii="Times New Roman" w:hAnsi="Times New Roman" w:cs="Times New Roman"/>
        </w:rPr>
        <w:t>B</w:t>
      </w:r>
      <w:r w:rsidRPr="00763927" w:rsidR="00184587">
        <w:rPr>
          <w:rFonts w:ascii="Times New Roman" w:hAnsi="Times New Roman" w:cs="Times New Roman"/>
        </w:rPr>
        <w:t>asic elements of coac</w:t>
      </w:r>
      <w:r>
        <w:rPr>
          <w:rFonts w:ascii="Times New Roman" w:hAnsi="Times New Roman" w:cs="Times New Roman"/>
        </w:rPr>
        <w:t>hing are the same</w:t>
      </w:r>
      <w:r w:rsidRPr="00763927" w:rsidR="00184587">
        <w:rPr>
          <w:rFonts w:ascii="Times New Roman" w:hAnsi="Times New Roman" w:cs="Times New Roman"/>
        </w:rPr>
        <w:t xml:space="preserve"> (i.e., motivational, strategic, and informational), but coaching strategies may differ (e.g., consult by asking reflective questions to develop mastery vs. consult by providing expert feedback to illustrate errors in how they are thinking about the task).</w:t>
      </w:r>
    </w:p>
    <w:p w:rsidRPr="00763927" w:rsidR="00684C4C" w:rsidP="00184587" w:rsidRDefault="00684C4C" w14:paraId="421196D6" w14:textId="77777777">
      <w:pPr>
        <w:jc w:val="both"/>
        <w:rPr>
          <w:rFonts w:ascii="Times New Roman" w:hAnsi="Times New Roman" w:cs="Times New Roman"/>
        </w:rPr>
      </w:pPr>
    </w:p>
    <w:p w:rsidRPr="00763927" w:rsidR="00C341D6" w:rsidP="00815F94" w:rsidRDefault="001F5053" w14:paraId="69A15948" w14:textId="55D469B6">
      <w:pPr>
        <w:pBdr>
          <w:top w:val="single" w:color="000000" w:themeColor="text1" w:sz="4" w:space="1"/>
          <w:left w:val="single" w:color="000000" w:themeColor="text1" w:sz="4" w:space="4"/>
          <w:bottom w:val="single" w:color="000000" w:themeColor="text1" w:sz="4" w:space="1"/>
          <w:right w:val="single" w:color="000000" w:themeColor="text1" w:sz="4" w:space="4"/>
        </w:pBdr>
        <w:tabs>
          <w:tab w:val="num" w:pos="1260"/>
          <w:tab w:val="num" w:pos="2520"/>
        </w:tabs>
        <w:jc w:val="center"/>
        <w:rPr>
          <w:rFonts w:ascii="Times New Roman" w:hAnsi="Times New Roman" w:cs="Times New Roman"/>
          <w:b/>
        </w:rPr>
      </w:pPr>
      <w:r w:rsidRPr="00763927">
        <w:rPr>
          <w:rFonts w:ascii="Times New Roman" w:hAnsi="Times New Roman" w:cs="Times New Roman"/>
          <w:b/>
        </w:rPr>
        <w:t>How Coaching Works – the 5 Step Process</w:t>
      </w:r>
    </w:p>
    <w:p w:rsidRPr="00763927" w:rsidR="0062012B" w:rsidP="0062012B" w:rsidRDefault="0062012B" w14:paraId="6DEB201B" w14:textId="77777777">
      <w:pPr>
        <w:widowControl w:val="0"/>
        <w:autoSpaceDE w:val="0"/>
        <w:autoSpaceDN w:val="0"/>
        <w:adjustRightInd w:val="0"/>
        <w:rPr>
          <w:rFonts w:ascii="Times New Roman" w:hAnsi="Times New Roman" w:cs="Times New Roman"/>
        </w:rPr>
      </w:pPr>
    </w:p>
    <w:p w:rsidRPr="00763927" w:rsidR="00684C4C" w:rsidP="0062012B" w:rsidRDefault="0062012B" w14:paraId="703B9CCC" w14:textId="587D6739">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rPr>
        <w:t>Coaching requires learning ho</w:t>
      </w:r>
      <w:r w:rsidR="005854B0">
        <w:rPr>
          <w:rFonts w:ascii="Times New Roman" w:hAnsi="Times New Roman" w:cs="Times New Roman"/>
        </w:rPr>
        <w:t xml:space="preserve">w to use four methods to implement 5 steps. The four methods </w:t>
      </w:r>
      <w:proofErr w:type="gramStart"/>
      <w:r w:rsidR="005854B0">
        <w:rPr>
          <w:rFonts w:ascii="Times New Roman" w:hAnsi="Times New Roman" w:cs="Times New Roman"/>
        </w:rPr>
        <w:t>are :</w:t>
      </w:r>
      <w:proofErr w:type="gramEnd"/>
      <w:r w:rsidR="005854B0">
        <w:rPr>
          <w:rFonts w:ascii="Times New Roman" w:hAnsi="Times New Roman" w:cs="Times New Roman"/>
        </w:rPr>
        <w:t xml:space="preserve"> </w:t>
      </w:r>
      <w:r w:rsidRPr="00763927">
        <w:rPr>
          <w:rFonts w:ascii="Times New Roman" w:hAnsi="Times New Roman" w:cs="Times New Roman"/>
        </w:rPr>
        <w:t>ask</w:t>
      </w:r>
      <w:r w:rsidR="005854B0">
        <w:rPr>
          <w:rFonts w:ascii="Times New Roman" w:hAnsi="Times New Roman" w:cs="Times New Roman"/>
        </w:rPr>
        <w:t>ing</w:t>
      </w:r>
      <w:r w:rsidRPr="00763927">
        <w:rPr>
          <w:rFonts w:ascii="Times New Roman" w:hAnsi="Times New Roman" w:cs="Times New Roman"/>
        </w:rPr>
        <w:t xml:space="preserve"> questions, listen</w:t>
      </w:r>
      <w:r w:rsidR="005854B0">
        <w:rPr>
          <w:rFonts w:ascii="Times New Roman" w:hAnsi="Times New Roman" w:cs="Times New Roman"/>
        </w:rPr>
        <w:t>ing</w:t>
      </w:r>
      <w:r w:rsidRPr="00763927">
        <w:rPr>
          <w:rFonts w:ascii="Times New Roman" w:hAnsi="Times New Roman" w:cs="Times New Roman"/>
        </w:rPr>
        <w:t xml:space="preserve"> (head and heart), support</w:t>
      </w:r>
      <w:r w:rsidR="005854B0">
        <w:rPr>
          <w:rFonts w:ascii="Times New Roman" w:hAnsi="Times New Roman" w:cs="Times New Roman"/>
        </w:rPr>
        <w:t xml:space="preserve">ing, and challenging. These are the 5 steps. </w:t>
      </w:r>
      <w:r w:rsidRPr="00763927">
        <w:rPr>
          <w:rFonts w:ascii="Times New Roman" w:hAnsi="Times New Roman" w:cs="Times New Roman"/>
        </w:rPr>
        <w:t xml:space="preserve"> </w:t>
      </w:r>
    </w:p>
    <w:p w:rsidRPr="00763927" w:rsidR="00FA680E" w:rsidP="001F5053" w:rsidRDefault="00FA680E" w14:paraId="39FB3B04" w14:textId="77777777">
      <w:pPr>
        <w:spacing w:after="240" w:line="276" w:lineRule="auto"/>
        <w:jc w:val="center"/>
        <w:rPr>
          <w:rFonts w:ascii="Times New Roman" w:hAnsi="Times New Roman" w:cs="Times New Roman"/>
        </w:rPr>
      </w:pPr>
    </w:p>
    <w:p w:rsidRPr="00763927" w:rsidR="00C341D6" w:rsidP="00C341D6" w:rsidRDefault="00C341D6" w14:paraId="7613DA7F" w14:textId="77777777" w14:noSpellErr="1">
      <w:pPr>
        <w:spacing w:after="240" w:line="276" w:lineRule="auto"/>
        <w:jc w:val="center"/>
        <w:rPr>
          <w:rFonts w:ascii="Times New Roman" w:hAnsi="Times New Roman" w:cs="Times New Roman"/>
        </w:rPr>
      </w:pPr>
      <w:r w:rsidRPr="00763927">
        <w:rPr>
          <w:rFonts w:ascii="Times New Roman" w:hAnsi="Times New Roman" w:cs="Times New Roman"/>
          <w:b/>
          <w:noProof/>
          <w:sz w:val="22"/>
          <w:szCs w:val="22"/>
        </w:rPr>
        <w:drawing>
          <wp:inline distT="0" distB="0" distL="0" distR="0" wp14:anchorId="0F903D1B" wp14:editId="2B84E5F7">
            <wp:extent cx="4800600" cy="2254250"/>
            <wp:effectExtent l="0" t="19050" r="0" b="50800"/>
            <wp:docPr id="23" name="D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F716D9E" w:rsidP="0F716D9E" w:rsidRDefault="0F716D9E" w14:paraId="1B0243F6" w14:textId="3AE801E2">
      <w:pPr>
        <w:rPr>
          <w:rFonts w:ascii="Times New Roman" w:hAnsi="Times New Roman" w:cs="Times New Roman"/>
          <w:b w:val="1"/>
          <w:bCs w:val="1"/>
          <w:sz w:val="26"/>
          <w:szCs w:val="26"/>
        </w:rPr>
      </w:pPr>
    </w:p>
    <w:p w:rsidR="0F716D9E" w:rsidP="0F716D9E" w:rsidRDefault="0F716D9E" w14:paraId="169B09AC" w14:textId="7C41760A">
      <w:pPr>
        <w:rPr>
          <w:rFonts w:ascii="Times New Roman" w:hAnsi="Times New Roman" w:cs="Times New Roman"/>
          <w:b w:val="1"/>
          <w:bCs w:val="1"/>
          <w:sz w:val="26"/>
          <w:szCs w:val="26"/>
        </w:rPr>
      </w:pPr>
    </w:p>
    <w:p w:rsidRPr="00763927" w:rsidR="00C341D6" w:rsidP="00C341D6" w:rsidRDefault="003F18F7" w14:paraId="72B2365D" w14:textId="77777777">
      <w:pPr>
        <w:rPr>
          <w:rFonts w:ascii="Times New Roman" w:hAnsi="Times New Roman" w:cs="Times New Roman"/>
          <w:szCs w:val="22"/>
        </w:rPr>
      </w:pPr>
      <w:r w:rsidRPr="00763927">
        <w:rPr>
          <w:rFonts w:ascii="Times New Roman" w:hAnsi="Times New Roman" w:cs="Times New Roman"/>
          <w:b/>
          <w:sz w:val="26"/>
        </w:rPr>
        <w:t xml:space="preserve">1. </w:t>
      </w:r>
      <w:r w:rsidRPr="00763927" w:rsidR="00C341D6">
        <w:rPr>
          <w:rFonts w:ascii="Times New Roman" w:hAnsi="Times New Roman" w:cs="Times New Roman"/>
          <w:b/>
          <w:szCs w:val="22"/>
        </w:rPr>
        <w:t>Observe</w:t>
      </w:r>
      <w:r w:rsidRPr="00763927" w:rsidR="00684C4C">
        <w:rPr>
          <w:rFonts w:ascii="Times New Roman" w:hAnsi="Times New Roman" w:cs="Times New Roman"/>
          <w:szCs w:val="22"/>
        </w:rPr>
        <w:t xml:space="preserve">: </w:t>
      </w:r>
      <w:r w:rsidRPr="00763927" w:rsidR="00C341D6">
        <w:rPr>
          <w:rFonts w:ascii="Times New Roman" w:hAnsi="Times New Roman" w:cs="Times New Roman"/>
          <w:szCs w:val="22"/>
        </w:rPr>
        <w:t xml:space="preserve">What do I see and hear? </w:t>
      </w:r>
    </w:p>
    <w:p w:rsidRPr="00763927" w:rsidR="00C341D6" w:rsidP="00C341D6" w:rsidRDefault="00C341D6" w14:paraId="39DC9448" w14:textId="77777777">
      <w:pPr>
        <w:ind w:left="240"/>
        <w:rPr>
          <w:rFonts w:ascii="Times New Roman" w:hAnsi="Times New Roman" w:cs="Times New Roman"/>
          <w:sz w:val="22"/>
          <w:szCs w:val="22"/>
        </w:rPr>
      </w:pPr>
    </w:p>
    <w:p w:rsidRPr="00763927" w:rsidR="00C341D6" w:rsidP="00C341D6" w:rsidRDefault="005854B0" w14:paraId="5E3169CB" w14:textId="44107F88">
      <w:pPr>
        <w:ind w:left="240"/>
        <w:rPr>
          <w:rFonts w:ascii="Times New Roman" w:hAnsi="Times New Roman" w:cs="Times New Roman"/>
          <w:sz w:val="22"/>
          <w:szCs w:val="22"/>
        </w:rPr>
      </w:pPr>
      <w:r>
        <w:rPr>
          <w:rFonts w:ascii="Times New Roman" w:hAnsi="Times New Roman" w:cs="Times New Roman"/>
          <w:sz w:val="22"/>
          <w:szCs w:val="22"/>
        </w:rPr>
        <w:t>Listen very carefully, observe body language, and ask</w:t>
      </w:r>
      <w:r w:rsidRPr="00763927" w:rsidR="00C341D6">
        <w:rPr>
          <w:rFonts w:ascii="Times New Roman" w:hAnsi="Times New Roman" w:cs="Times New Roman"/>
          <w:sz w:val="22"/>
          <w:szCs w:val="22"/>
        </w:rPr>
        <w:t xml:space="preserve"> very focused probing questions to satisfy yourself that you “get” the problem. It may take time to get the facts straight. But if you don’t get the problem, you can’t </w:t>
      </w:r>
      <w:r w:rsidRPr="00763927" w:rsidR="00C341D6">
        <w:rPr>
          <w:rFonts w:ascii="Times New Roman" w:hAnsi="Times New Roman" w:cs="Times New Roman"/>
          <w:sz w:val="22"/>
          <w:szCs w:val="22"/>
        </w:rPr>
        <w:lastRenderedPageBreak/>
        <w:t xml:space="preserve">help solve it. Don’t be shy about asking specific “stubborn” questions. This process can help the </w:t>
      </w:r>
      <w:proofErr w:type="spellStart"/>
      <w:r w:rsidRPr="00763927" w:rsidR="00C341D6">
        <w:rPr>
          <w:rFonts w:ascii="Times New Roman" w:hAnsi="Times New Roman" w:cs="Times New Roman"/>
          <w:sz w:val="22"/>
          <w:szCs w:val="22"/>
        </w:rPr>
        <w:t>coachee</w:t>
      </w:r>
      <w:proofErr w:type="spellEnd"/>
      <w:r w:rsidRPr="00763927" w:rsidR="00C341D6">
        <w:rPr>
          <w:rFonts w:ascii="Times New Roman" w:hAnsi="Times New Roman" w:cs="Times New Roman"/>
          <w:sz w:val="22"/>
          <w:szCs w:val="22"/>
        </w:rPr>
        <w:t xml:space="preserve"> articulate just what the problem is in a way they may not have before. So it’s not only “getting information.”</w:t>
      </w:r>
    </w:p>
    <w:p w:rsidRPr="00763927" w:rsidR="00C341D6" w:rsidP="00C341D6" w:rsidRDefault="00C341D6" w14:paraId="28B47035" w14:textId="77777777">
      <w:pPr>
        <w:ind w:left="240"/>
        <w:rPr>
          <w:rFonts w:ascii="Times New Roman" w:hAnsi="Times New Roman" w:cs="Times New Roman"/>
          <w:sz w:val="22"/>
          <w:szCs w:val="22"/>
        </w:rPr>
      </w:pPr>
    </w:p>
    <w:p w:rsidRPr="00763927" w:rsidR="00C341D6" w:rsidP="00C341D6" w:rsidRDefault="00684C4C" w14:paraId="2D416477" w14:textId="77777777">
      <w:pPr>
        <w:rPr>
          <w:rFonts w:ascii="Times New Roman" w:hAnsi="Times New Roman" w:cs="Times New Roman"/>
        </w:rPr>
      </w:pPr>
      <w:r w:rsidRPr="00763927">
        <w:rPr>
          <w:rFonts w:ascii="Times New Roman" w:hAnsi="Times New Roman" w:cs="Times New Roman"/>
          <w:b/>
        </w:rPr>
        <w:t xml:space="preserve">2. Diagnose: </w:t>
      </w:r>
      <w:r w:rsidRPr="00763927" w:rsidR="003F18F7">
        <w:rPr>
          <w:rFonts w:ascii="Times New Roman" w:hAnsi="Times New Roman" w:cs="Times New Roman"/>
        </w:rPr>
        <w:t>Why is the problem?</w:t>
      </w:r>
    </w:p>
    <w:p w:rsidRPr="00763927" w:rsidR="00684C4C" w:rsidP="00C341D6" w:rsidRDefault="00684C4C" w14:paraId="40B80073" w14:textId="77777777">
      <w:pPr>
        <w:rPr>
          <w:rFonts w:ascii="Times New Roman" w:hAnsi="Times New Roman" w:cs="Times New Roman"/>
        </w:rPr>
      </w:pPr>
    </w:p>
    <w:p w:rsidRPr="00763927" w:rsidR="00684C4C" w:rsidP="00684C4C" w:rsidRDefault="00684C4C" w14:paraId="6DF5FFBC" w14:textId="77777777">
      <w:pPr>
        <w:spacing w:after="240" w:line="276" w:lineRule="auto"/>
        <w:ind w:left="270"/>
        <w:rPr>
          <w:rFonts w:ascii="Times New Roman" w:hAnsi="Times New Roman" w:cs="Times New Roman"/>
        </w:rPr>
      </w:pPr>
      <w:r w:rsidRPr="00763927">
        <w:rPr>
          <w:rFonts w:ascii="Times New Roman" w:hAnsi="Times New Roman" w:cs="Times New Roman"/>
        </w:rPr>
        <w:t xml:space="preserve">Getting the diagnosis right really matters. For example, if an organizer is struggling with strategy and you focus on getting them to try harder the result will only be frustration.  </w:t>
      </w:r>
    </w:p>
    <w:p w:rsidRPr="00763927" w:rsidR="00C341D6" w:rsidP="00684C4C" w:rsidRDefault="00C341D6" w14:paraId="1160C5D6" w14:textId="77777777">
      <w:pPr>
        <w:ind w:firstLine="450"/>
        <w:rPr>
          <w:rFonts w:ascii="Times New Roman" w:hAnsi="Times New Roman" w:cs="Times New Roman"/>
          <w:i/>
        </w:rPr>
      </w:pPr>
      <w:r w:rsidRPr="00763927">
        <w:rPr>
          <w:rFonts w:ascii="Times New Roman" w:hAnsi="Times New Roman" w:cs="Times New Roman"/>
          <w:i/>
        </w:rPr>
        <w:t xml:space="preserve">Is the challenge </w:t>
      </w:r>
      <w:r w:rsidRPr="00763927">
        <w:rPr>
          <w:rFonts w:ascii="Times New Roman" w:hAnsi="Times New Roman" w:cs="Times New Roman"/>
          <w:b/>
          <w:i/>
        </w:rPr>
        <w:t>motivational</w:t>
      </w:r>
      <w:r w:rsidRPr="00763927">
        <w:rPr>
          <w:rFonts w:ascii="Times New Roman" w:hAnsi="Times New Roman" w:cs="Times New Roman"/>
          <w:i/>
        </w:rPr>
        <w:t xml:space="preserve"> (effort/heart)?</w:t>
      </w:r>
    </w:p>
    <w:p w:rsidRPr="00763927" w:rsidR="00C341D6" w:rsidP="00C341D6" w:rsidRDefault="00C341D6" w14:paraId="48926401" w14:textId="77777777">
      <w:pPr>
        <w:rPr>
          <w:rFonts w:ascii="Times New Roman" w:hAnsi="Times New Roman" w:cs="Times New Roman"/>
          <w:sz w:val="22"/>
          <w:szCs w:val="22"/>
        </w:rPr>
      </w:pPr>
    </w:p>
    <w:p w:rsidRPr="00763927" w:rsidR="00C341D6" w:rsidP="006310F8" w:rsidRDefault="00C341D6" w14:paraId="33135C39" w14:textId="77777777">
      <w:pPr>
        <w:ind w:left="450"/>
        <w:rPr>
          <w:rFonts w:ascii="Times New Roman" w:hAnsi="Times New Roman" w:cs="Times New Roman"/>
          <w:sz w:val="22"/>
          <w:szCs w:val="22"/>
        </w:rPr>
      </w:pPr>
      <w:r w:rsidRPr="00763927">
        <w:rPr>
          <w:rFonts w:ascii="Times New Roman" w:hAnsi="Times New Roman" w:cs="Times New Roman"/>
          <w:sz w:val="22"/>
          <w:szCs w:val="22"/>
        </w:rPr>
        <w:t xml:space="preserve">Is the individual struggling because s/he is not putting forth enough effort? Is she not trying hard enough because she’s embarrassed? Is he quitting too soon because of frustration or fear? Is s/he getting interference from other habits (e.g., someone well-versed in marketing speak may not know how to tell an authentic story)? </w:t>
      </w:r>
    </w:p>
    <w:p w:rsidRPr="00763927" w:rsidR="00C341D6" w:rsidP="00C341D6" w:rsidRDefault="00C341D6" w14:paraId="08C5B2BA" w14:textId="77777777">
      <w:pPr>
        <w:rPr>
          <w:rFonts w:ascii="Times New Roman" w:hAnsi="Times New Roman" w:cs="Times New Roman"/>
          <w:sz w:val="22"/>
          <w:szCs w:val="22"/>
        </w:rPr>
      </w:pPr>
    </w:p>
    <w:p w:rsidRPr="00763927" w:rsidR="006310F8" w:rsidP="00684C4C" w:rsidRDefault="006310F8" w14:paraId="23665001" w14:textId="77777777">
      <w:pPr>
        <w:ind w:left="284" w:firstLine="166"/>
        <w:rPr>
          <w:rFonts w:ascii="Times New Roman" w:hAnsi="Times New Roman" w:cs="Times New Roman"/>
          <w:i/>
        </w:rPr>
      </w:pPr>
      <w:r w:rsidRPr="00763927">
        <w:rPr>
          <w:rFonts w:ascii="Times New Roman" w:hAnsi="Times New Roman" w:cs="Times New Roman"/>
          <w:i/>
        </w:rPr>
        <w:t xml:space="preserve">Is the challenge </w:t>
      </w:r>
      <w:r w:rsidRPr="00763927">
        <w:rPr>
          <w:rFonts w:ascii="Times New Roman" w:hAnsi="Times New Roman" w:cs="Times New Roman"/>
          <w:b/>
          <w:i/>
        </w:rPr>
        <w:t>educational</w:t>
      </w:r>
      <w:r w:rsidRPr="00763927">
        <w:rPr>
          <w:rFonts w:ascii="Times New Roman" w:hAnsi="Times New Roman" w:cs="Times New Roman"/>
          <w:i/>
        </w:rPr>
        <w:t xml:space="preserve"> (information/skills/hands)?</w:t>
      </w:r>
    </w:p>
    <w:p w:rsidRPr="00763927" w:rsidR="006310F8" w:rsidP="006310F8" w:rsidRDefault="006310F8" w14:paraId="27180650" w14:textId="77777777">
      <w:pPr>
        <w:ind w:left="284" w:hanging="11"/>
        <w:rPr>
          <w:rFonts w:ascii="Times New Roman" w:hAnsi="Times New Roman" w:cs="Times New Roman"/>
          <w:sz w:val="22"/>
          <w:szCs w:val="22"/>
        </w:rPr>
      </w:pPr>
    </w:p>
    <w:p w:rsidRPr="00763927" w:rsidR="006310F8" w:rsidP="006310F8" w:rsidRDefault="006310F8" w14:paraId="5FB6FDA2" w14:textId="77777777">
      <w:pPr>
        <w:ind w:left="630"/>
        <w:rPr>
          <w:rFonts w:ascii="Times New Roman" w:hAnsi="Times New Roman" w:cs="Times New Roman"/>
          <w:sz w:val="22"/>
          <w:szCs w:val="22"/>
        </w:rPr>
      </w:pPr>
      <w:r w:rsidRPr="00763927">
        <w:rPr>
          <w:rFonts w:ascii="Times New Roman" w:hAnsi="Times New Roman" w:cs="Times New Roman"/>
          <w:sz w:val="22"/>
          <w:szCs w:val="22"/>
        </w:rPr>
        <w:t xml:space="preserve">Is the individual struggling because he lacks the skill to execute effectively? Does he not know how to do it? Is she getting </w:t>
      </w:r>
      <w:proofErr w:type="gramStart"/>
      <w:r w:rsidRPr="00763927">
        <w:rPr>
          <w:rFonts w:ascii="Times New Roman" w:hAnsi="Times New Roman" w:cs="Times New Roman"/>
          <w:sz w:val="22"/>
          <w:szCs w:val="22"/>
        </w:rPr>
        <w:t>interference  from</w:t>
      </w:r>
      <w:proofErr w:type="gramEnd"/>
      <w:r w:rsidRPr="00763927">
        <w:rPr>
          <w:rFonts w:ascii="Times New Roman" w:hAnsi="Times New Roman" w:cs="Times New Roman"/>
          <w:sz w:val="22"/>
          <w:szCs w:val="22"/>
        </w:rPr>
        <w:t xml:space="preserve"> older habits or behaviors (like someone who is so used to selling things confusing this with telling a story of self)? Is it something you could model or role play with them? </w:t>
      </w:r>
    </w:p>
    <w:p w:rsidRPr="00763927" w:rsidR="00C341D6" w:rsidP="00C341D6" w:rsidRDefault="00C341D6" w14:paraId="0A2D1023" w14:textId="77777777">
      <w:pPr>
        <w:rPr>
          <w:rFonts w:ascii="Times New Roman" w:hAnsi="Times New Roman" w:cs="Times New Roman"/>
          <w:sz w:val="22"/>
          <w:szCs w:val="22"/>
        </w:rPr>
      </w:pPr>
    </w:p>
    <w:p w:rsidRPr="00763927" w:rsidR="00C341D6" w:rsidP="00C341D6" w:rsidRDefault="00C341D6" w14:paraId="7DD0D1D9" w14:textId="77777777">
      <w:pPr>
        <w:rPr>
          <w:rFonts w:ascii="Times New Roman" w:hAnsi="Times New Roman" w:cs="Times New Roman"/>
          <w:i/>
        </w:rPr>
      </w:pPr>
      <w:r w:rsidRPr="00763927">
        <w:rPr>
          <w:rFonts w:ascii="Times New Roman" w:hAnsi="Times New Roman" w:cs="Times New Roman"/>
          <w:i/>
        </w:rPr>
        <w:t xml:space="preserve">   </w:t>
      </w:r>
      <w:r w:rsidRPr="00763927" w:rsidR="00684C4C">
        <w:rPr>
          <w:rFonts w:ascii="Times New Roman" w:hAnsi="Times New Roman" w:cs="Times New Roman"/>
          <w:i/>
        </w:rPr>
        <w:t xml:space="preserve">       </w:t>
      </w:r>
      <w:r w:rsidRPr="00763927">
        <w:rPr>
          <w:rFonts w:ascii="Times New Roman" w:hAnsi="Times New Roman" w:cs="Times New Roman"/>
          <w:i/>
        </w:rPr>
        <w:t xml:space="preserve"> Is the challenge </w:t>
      </w:r>
      <w:r w:rsidRPr="00763927">
        <w:rPr>
          <w:rFonts w:ascii="Times New Roman" w:hAnsi="Times New Roman" w:cs="Times New Roman"/>
          <w:b/>
          <w:i/>
        </w:rPr>
        <w:t xml:space="preserve">strategic </w:t>
      </w:r>
      <w:r w:rsidRPr="00763927">
        <w:rPr>
          <w:rFonts w:ascii="Times New Roman" w:hAnsi="Times New Roman" w:cs="Times New Roman"/>
          <w:i/>
        </w:rPr>
        <w:t>(strategy/head)?</w:t>
      </w:r>
    </w:p>
    <w:p w:rsidRPr="00763927" w:rsidR="00C341D6" w:rsidP="00C341D6" w:rsidRDefault="00C341D6" w14:paraId="4F0F6871" w14:textId="77777777">
      <w:pPr>
        <w:ind w:firstLine="720"/>
        <w:rPr>
          <w:rFonts w:ascii="Times New Roman" w:hAnsi="Times New Roman" w:cs="Times New Roman"/>
          <w:sz w:val="22"/>
          <w:szCs w:val="22"/>
        </w:rPr>
      </w:pPr>
    </w:p>
    <w:p w:rsidRPr="00763927" w:rsidR="00C341D6" w:rsidP="006310F8" w:rsidRDefault="00C341D6" w14:paraId="1D26A593" w14:textId="79757A92">
      <w:pPr>
        <w:ind w:left="630" w:hanging="180"/>
        <w:rPr>
          <w:rFonts w:ascii="Times New Roman" w:hAnsi="Times New Roman" w:cs="Times New Roman"/>
          <w:sz w:val="22"/>
          <w:szCs w:val="22"/>
        </w:rPr>
      </w:pPr>
      <w:r w:rsidRPr="00763927">
        <w:rPr>
          <w:rFonts w:ascii="Times New Roman" w:hAnsi="Times New Roman" w:cs="Times New Roman"/>
          <w:sz w:val="22"/>
          <w:szCs w:val="22"/>
        </w:rPr>
        <w:t xml:space="preserve">   Is the individual struggling because s/he doesn’t kn</w:t>
      </w:r>
      <w:r w:rsidR="00815F94">
        <w:rPr>
          <w:rFonts w:ascii="Times New Roman" w:hAnsi="Times New Roman" w:cs="Times New Roman"/>
          <w:sz w:val="22"/>
          <w:szCs w:val="22"/>
        </w:rPr>
        <w:t xml:space="preserve">ow how to </w:t>
      </w:r>
      <w:r w:rsidRPr="00763927">
        <w:rPr>
          <w:rFonts w:ascii="Times New Roman" w:hAnsi="Times New Roman" w:cs="Times New Roman"/>
          <w:sz w:val="22"/>
          <w:szCs w:val="22"/>
        </w:rPr>
        <w:t>use the information</w:t>
      </w:r>
      <w:r w:rsidR="00815F94">
        <w:rPr>
          <w:rFonts w:ascii="Times New Roman" w:hAnsi="Times New Roman" w:cs="Times New Roman"/>
          <w:sz w:val="22"/>
          <w:szCs w:val="22"/>
        </w:rPr>
        <w:t xml:space="preserve"> or skills that she does have. </w:t>
      </w:r>
      <w:r w:rsidRPr="00763927">
        <w:rPr>
          <w:rFonts w:ascii="Times New Roman" w:hAnsi="Times New Roman" w:cs="Times New Roman"/>
          <w:sz w:val="22"/>
          <w:szCs w:val="22"/>
        </w:rPr>
        <w:t xml:space="preserve">Does he understand the concepts or underlying principles clearly? Has he not thought it through carefully? Are the goals not achievable? Does the strategy make sense? </w:t>
      </w:r>
    </w:p>
    <w:p w:rsidRPr="00763927" w:rsidR="003F18F7" w:rsidP="003F18F7" w:rsidRDefault="003F18F7" w14:paraId="6EAAA8CE" w14:textId="77777777">
      <w:pPr>
        <w:ind w:left="284" w:hanging="11"/>
        <w:rPr>
          <w:rFonts w:ascii="Times New Roman" w:hAnsi="Times New Roman" w:cs="Times New Roman"/>
          <w:sz w:val="22"/>
          <w:szCs w:val="22"/>
        </w:rPr>
      </w:pPr>
    </w:p>
    <w:p w:rsidRPr="00763927" w:rsidR="003F18F7" w:rsidP="003F18F7" w:rsidRDefault="003F18F7" w14:paraId="241ACDB7" w14:textId="77777777">
      <w:pPr>
        <w:rPr>
          <w:rFonts w:ascii="Times New Roman" w:hAnsi="Times New Roman" w:cs="Times New Roman"/>
          <w:b/>
        </w:rPr>
      </w:pPr>
      <w:r w:rsidRPr="00763927">
        <w:rPr>
          <w:rFonts w:ascii="Times New Roman" w:hAnsi="Times New Roman" w:cs="Times New Roman"/>
          <w:b/>
        </w:rPr>
        <w:t xml:space="preserve">3.  Intervene – What do I do? </w:t>
      </w:r>
    </w:p>
    <w:p w:rsidRPr="00763927" w:rsidR="003F18F7" w:rsidP="003F18F7" w:rsidRDefault="003F18F7" w14:paraId="3352A818" w14:textId="77777777">
      <w:pPr>
        <w:rPr>
          <w:rFonts w:ascii="Times New Roman" w:hAnsi="Times New Roman" w:cs="Times New Roman"/>
          <w:b/>
          <w:sz w:val="22"/>
          <w:szCs w:val="22"/>
        </w:rPr>
      </w:pPr>
    </w:p>
    <w:p w:rsidRPr="00763927" w:rsidR="003F18F7" w:rsidP="003F18F7" w:rsidRDefault="005854B0" w14:paraId="0507668E" w14:textId="3F7CC0DF">
      <w:pPr>
        <w:ind w:left="284"/>
        <w:rPr>
          <w:rFonts w:ascii="Times New Roman" w:hAnsi="Times New Roman" w:cs="Times New Roman"/>
          <w:sz w:val="22"/>
          <w:szCs w:val="22"/>
        </w:rPr>
      </w:pPr>
      <w:r>
        <w:rPr>
          <w:rFonts w:ascii="Times New Roman" w:hAnsi="Times New Roman" w:cs="Times New Roman"/>
          <w:sz w:val="22"/>
          <w:szCs w:val="22"/>
        </w:rPr>
        <w:t xml:space="preserve">Once you </w:t>
      </w:r>
      <w:r w:rsidRPr="00763927" w:rsidR="003F18F7">
        <w:rPr>
          <w:rFonts w:ascii="Times New Roman" w:hAnsi="Times New Roman" w:cs="Times New Roman"/>
          <w:sz w:val="22"/>
          <w:szCs w:val="22"/>
        </w:rPr>
        <w:t xml:space="preserve">think </w:t>
      </w:r>
      <w:r>
        <w:rPr>
          <w:rFonts w:ascii="Times New Roman" w:hAnsi="Times New Roman" w:cs="Times New Roman"/>
          <w:sz w:val="22"/>
          <w:szCs w:val="22"/>
        </w:rPr>
        <w:t xml:space="preserve">you’ve figured out what </w:t>
      </w:r>
      <w:r w:rsidRPr="00763927" w:rsidR="003F18F7">
        <w:rPr>
          <w:rFonts w:ascii="Times New Roman" w:hAnsi="Times New Roman" w:cs="Times New Roman"/>
          <w:sz w:val="22"/>
          <w:szCs w:val="22"/>
        </w:rPr>
        <w:t xml:space="preserve">the problem is don’t just tell the </w:t>
      </w:r>
      <w:proofErr w:type="spellStart"/>
      <w:r w:rsidRPr="00763927" w:rsidR="003F18F7">
        <w:rPr>
          <w:rFonts w:ascii="Times New Roman" w:hAnsi="Times New Roman" w:cs="Times New Roman"/>
          <w:sz w:val="22"/>
          <w:szCs w:val="22"/>
        </w:rPr>
        <w:t>coachee</w:t>
      </w:r>
      <w:proofErr w:type="spellEnd"/>
      <w:r w:rsidRPr="00763927" w:rsidR="003F18F7">
        <w:rPr>
          <w:rFonts w:ascii="Times New Roman" w:hAnsi="Times New Roman" w:cs="Times New Roman"/>
          <w:sz w:val="22"/>
          <w:szCs w:val="22"/>
        </w:rPr>
        <w:t xml:space="preserve"> what you think he should do! Find out </w:t>
      </w:r>
      <w:r w:rsidRPr="00763927" w:rsidR="003F18F7">
        <w:rPr>
          <w:rFonts w:ascii="Times New Roman" w:hAnsi="Times New Roman" w:cs="Times New Roman"/>
          <w:sz w:val="22"/>
          <w:szCs w:val="22"/>
          <w:u w:val="single"/>
        </w:rPr>
        <w:t>what she thinks</w:t>
      </w:r>
      <w:r w:rsidRPr="00763927" w:rsidR="003F18F7">
        <w:rPr>
          <w:rFonts w:ascii="Times New Roman" w:hAnsi="Times New Roman" w:cs="Times New Roman"/>
          <w:sz w:val="22"/>
          <w:szCs w:val="22"/>
        </w:rPr>
        <w:t xml:space="preserve"> she s</w:t>
      </w:r>
      <w:r>
        <w:rPr>
          <w:rFonts w:ascii="Times New Roman" w:hAnsi="Times New Roman" w:cs="Times New Roman"/>
          <w:sz w:val="22"/>
          <w:szCs w:val="22"/>
        </w:rPr>
        <w:t xml:space="preserve">hould do? Ask questions that </w:t>
      </w:r>
      <w:r w:rsidRPr="00763927" w:rsidR="003F18F7">
        <w:rPr>
          <w:rFonts w:ascii="Times New Roman" w:hAnsi="Times New Roman" w:cs="Times New Roman"/>
          <w:sz w:val="22"/>
          <w:szCs w:val="22"/>
        </w:rPr>
        <w:t xml:space="preserve">enable the </w:t>
      </w:r>
      <w:proofErr w:type="spellStart"/>
      <w:r w:rsidRPr="00763927" w:rsidR="003F18F7">
        <w:rPr>
          <w:rFonts w:ascii="Times New Roman" w:hAnsi="Times New Roman" w:cs="Times New Roman"/>
          <w:sz w:val="22"/>
          <w:szCs w:val="22"/>
        </w:rPr>
        <w:t>coachee</w:t>
      </w:r>
      <w:proofErr w:type="spellEnd"/>
      <w:r w:rsidRPr="00763927" w:rsidR="003F18F7">
        <w:rPr>
          <w:rFonts w:ascii="Times New Roman" w:hAnsi="Times New Roman" w:cs="Times New Roman"/>
          <w:sz w:val="22"/>
          <w:szCs w:val="22"/>
        </w:rPr>
        <w:t xml:space="preserve"> to see the problem, and for you to see how the </w:t>
      </w:r>
      <w:proofErr w:type="spellStart"/>
      <w:r w:rsidRPr="00763927" w:rsidR="003F18F7">
        <w:rPr>
          <w:rFonts w:ascii="Times New Roman" w:hAnsi="Times New Roman" w:cs="Times New Roman"/>
          <w:sz w:val="22"/>
          <w:szCs w:val="22"/>
        </w:rPr>
        <w:t>coachee</w:t>
      </w:r>
      <w:proofErr w:type="spellEnd"/>
      <w:r w:rsidRPr="00763927" w:rsidR="003F18F7">
        <w:rPr>
          <w:rFonts w:ascii="Times New Roman" w:hAnsi="Times New Roman" w:cs="Times New Roman"/>
          <w:sz w:val="22"/>
          <w:szCs w:val="22"/>
        </w:rPr>
        <w:t xml:space="preserve"> sees the problem, and discern a way to solve it. Get the </w:t>
      </w:r>
      <w:proofErr w:type="spellStart"/>
      <w:r w:rsidRPr="00763927" w:rsidR="003F18F7">
        <w:rPr>
          <w:rFonts w:ascii="Times New Roman" w:hAnsi="Times New Roman" w:cs="Times New Roman"/>
          <w:sz w:val="22"/>
          <w:szCs w:val="22"/>
        </w:rPr>
        <w:t>coachee’s</w:t>
      </w:r>
      <w:proofErr w:type="spellEnd"/>
      <w:r w:rsidRPr="00763927" w:rsidR="003F18F7">
        <w:rPr>
          <w:rFonts w:ascii="Times New Roman" w:hAnsi="Times New Roman" w:cs="Times New Roman"/>
          <w:sz w:val="22"/>
          <w:szCs w:val="22"/>
        </w:rPr>
        <w:t xml:space="preserve"> views out on the table. The appropriate intervention depends on the diagnosis. </w:t>
      </w:r>
    </w:p>
    <w:p w:rsidRPr="00763927" w:rsidR="003F18F7" w:rsidP="003F18F7" w:rsidRDefault="003F18F7" w14:paraId="07F61428" w14:textId="77777777">
      <w:pPr>
        <w:rPr>
          <w:rFonts w:ascii="Times New Roman" w:hAnsi="Times New Roman" w:cs="Times New Roman"/>
          <w:sz w:val="22"/>
          <w:szCs w:val="22"/>
        </w:rPr>
      </w:pPr>
    </w:p>
    <w:p w:rsidRPr="00763927" w:rsidR="003F18F7" w:rsidP="00815F94" w:rsidRDefault="0062012B" w14:paraId="066FE959" w14:textId="089C5557">
      <w:pPr>
        <w:ind w:left="630" w:hanging="360"/>
        <w:rPr>
          <w:rFonts w:ascii="Times New Roman" w:hAnsi="Times New Roman" w:cs="Times New Roman"/>
        </w:rPr>
      </w:pPr>
      <w:r w:rsidRPr="00763927">
        <w:rPr>
          <w:rFonts w:ascii="Times New Roman" w:hAnsi="Times New Roman" w:cs="Times New Roman"/>
        </w:rPr>
        <w:t xml:space="preserve">If </w:t>
      </w:r>
      <w:r w:rsidRPr="00763927" w:rsidR="003F18F7">
        <w:rPr>
          <w:rFonts w:ascii="Times New Roman" w:hAnsi="Times New Roman" w:cs="Times New Roman"/>
        </w:rPr>
        <w:t xml:space="preserve">the challenge is </w:t>
      </w:r>
      <w:r w:rsidRPr="00763927" w:rsidR="003F18F7">
        <w:rPr>
          <w:rFonts w:ascii="Times New Roman" w:hAnsi="Times New Roman" w:cs="Times New Roman"/>
          <w:b/>
        </w:rPr>
        <w:t xml:space="preserve">motivational, </w:t>
      </w:r>
      <w:r w:rsidR="005854B0">
        <w:rPr>
          <w:rFonts w:ascii="Times New Roman" w:hAnsi="Times New Roman" w:cs="Times New Roman"/>
        </w:rPr>
        <w:t xml:space="preserve">you </w:t>
      </w:r>
      <w:r w:rsidRPr="00763927" w:rsidR="003F18F7">
        <w:rPr>
          <w:rFonts w:ascii="Times New Roman" w:hAnsi="Times New Roman" w:cs="Times New Roman"/>
        </w:rPr>
        <w:t>can:</w:t>
      </w:r>
    </w:p>
    <w:p w:rsidRPr="00763927" w:rsidR="003F18F7" w:rsidP="003F18F7" w:rsidRDefault="003F18F7" w14:paraId="0E57B242" w14:textId="77777777">
      <w:pPr>
        <w:ind w:left="380"/>
        <w:rPr>
          <w:rFonts w:ascii="Times New Roman" w:hAnsi="Times New Roman" w:cs="Times New Roman"/>
          <w:sz w:val="22"/>
          <w:szCs w:val="22"/>
        </w:rPr>
      </w:pPr>
    </w:p>
    <w:p w:rsidRPr="00763927" w:rsidR="003F18F7" w:rsidP="00815F94" w:rsidRDefault="00815F94" w14:paraId="555E46EC" w14:textId="367C96F3">
      <w:pPr>
        <w:ind w:left="810" w:hanging="270"/>
        <w:rPr>
          <w:rFonts w:ascii="Times New Roman" w:hAnsi="Times New Roman" w:cs="Times New Roman"/>
          <w:sz w:val="22"/>
          <w:szCs w:val="22"/>
        </w:rPr>
      </w:pPr>
      <w:r>
        <w:rPr>
          <w:rFonts w:ascii="Times New Roman" w:hAnsi="Times New Roman" w:cs="Times New Roman"/>
          <w:sz w:val="22"/>
          <w:szCs w:val="22"/>
        </w:rPr>
        <w:t>• Encourage and exhort</w:t>
      </w:r>
      <w:r w:rsidRPr="00763927" w:rsidR="003F18F7">
        <w:rPr>
          <w:rFonts w:ascii="Times New Roman" w:hAnsi="Times New Roman" w:cs="Times New Roman"/>
          <w:sz w:val="22"/>
          <w:szCs w:val="22"/>
        </w:rPr>
        <w:t>—you can do it!</w:t>
      </w:r>
    </w:p>
    <w:p w:rsidRPr="00763927" w:rsidR="003F18F7" w:rsidP="00815F94" w:rsidRDefault="003F18F7" w14:paraId="1CD3A760" w14:textId="77777777">
      <w:pPr>
        <w:ind w:left="810" w:hanging="270"/>
        <w:rPr>
          <w:rFonts w:ascii="Times New Roman" w:hAnsi="Times New Roman" w:cs="Times New Roman"/>
          <w:sz w:val="22"/>
          <w:szCs w:val="22"/>
        </w:rPr>
      </w:pPr>
      <w:r w:rsidRPr="00763927">
        <w:rPr>
          <w:rFonts w:ascii="Times New Roman" w:hAnsi="Times New Roman" w:cs="Times New Roman"/>
          <w:sz w:val="22"/>
          <w:szCs w:val="22"/>
        </w:rPr>
        <w:t>• Offer a kick in the pants (with love)</w:t>
      </w:r>
    </w:p>
    <w:p w:rsidRPr="00763927" w:rsidR="003F18F7" w:rsidP="00815F94" w:rsidRDefault="003F18F7" w14:paraId="7EC8C6F8" w14:textId="77777777">
      <w:pPr>
        <w:ind w:left="810" w:hanging="270"/>
        <w:rPr>
          <w:rFonts w:ascii="Times New Roman" w:hAnsi="Times New Roman" w:cs="Times New Roman"/>
          <w:sz w:val="22"/>
          <w:szCs w:val="22"/>
        </w:rPr>
      </w:pPr>
      <w:r w:rsidRPr="00763927">
        <w:rPr>
          <w:rFonts w:ascii="Times New Roman" w:hAnsi="Times New Roman" w:cs="Times New Roman"/>
          <w:sz w:val="22"/>
          <w:szCs w:val="22"/>
        </w:rPr>
        <w:t xml:space="preserve">• Help the person confront his or her fear, embarrassment, or other emotion that may get in the way of their ability to risk acting, persevering, trying new things. Communicate with empathy, hope, and affirmation of the </w:t>
      </w:r>
      <w:proofErr w:type="spellStart"/>
      <w:r w:rsidRPr="00763927">
        <w:rPr>
          <w:rFonts w:ascii="Times New Roman" w:hAnsi="Times New Roman" w:cs="Times New Roman"/>
          <w:sz w:val="22"/>
          <w:szCs w:val="22"/>
        </w:rPr>
        <w:t>coachee’s</w:t>
      </w:r>
      <w:proofErr w:type="spellEnd"/>
      <w:r w:rsidRPr="00763927">
        <w:rPr>
          <w:rFonts w:ascii="Times New Roman" w:hAnsi="Times New Roman" w:cs="Times New Roman"/>
          <w:sz w:val="22"/>
          <w:szCs w:val="22"/>
        </w:rPr>
        <w:t xml:space="preserve"> self-worth. Reward and praise courage</w:t>
      </w:r>
    </w:p>
    <w:p w:rsidRPr="00763927" w:rsidR="003F18F7" w:rsidP="00815F94" w:rsidRDefault="003F18F7" w14:paraId="778601AA" w14:textId="77777777">
      <w:pPr>
        <w:ind w:left="810" w:hanging="270"/>
        <w:rPr>
          <w:rFonts w:ascii="Times New Roman" w:hAnsi="Times New Roman" w:cs="Times New Roman"/>
          <w:sz w:val="22"/>
          <w:szCs w:val="22"/>
        </w:rPr>
      </w:pPr>
      <w:r w:rsidRPr="00763927">
        <w:rPr>
          <w:rFonts w:ascii="Times New Roman" w:hAnsi="Times New Roman" w:cs="Times New Roman"/>
          <w:sz w:val="22"/>
          <w:szCs w:val="22"/>
        </w:rPr>
        <w:t>• Model courage and emotional maturity in your own behavior confess fear and explain how you move toward it rather than away from it.</w:t>
      </w:r>
    </w:p>
    <w:p w:rsidRPr="00763927" w:rsidR="003F18F7" w:rsidP="003F18F7" w:rsidRDefault="003F18F7" w14:paraId="6AFAD469" w14:textId="77777777">
      <w:pPr>
        <w:ind w:left="567" w:hanging="187"/>
        <w:rPr>
          <w:rFonts w:ascii="Times New Roman" w:hAnsi="Times New Roman" w:cs="Times New Roman"/>
          <w:sz w:val="22"/>
          <w:szCs w:val="22"/>
        </w:rPr>
      </w:pPr>
    </w:p>
    <w:p w:rsidRPr="00763927" w:rsidR="003F18F7" w:rsidP="00815F94" w:rsidRDefault="003F18F7" w14:paraId="33B3B183" w14:textId="64B7C9E8">
      <w:pPr>
        <w:ind w:left="567" w:hanging="297"/>
        <w:rPr>
          <w:rFonts w:ascii="Times New Roman" w:hAnsi="Times New Roman" w:cs="Times New Roman"/>
        </w:rPr>
      </w:pPr>
      <w:r w:rsidRPr="00763927">
        <w:rPr>
          <w:rFonts w:ascii="Times New Roman" w:hAnsi="Times New Roman" w:cs="Times New Roman"/>
        </w:rPr>
        <w:t xml:space="preserve">If the challenge is </w:t>
      </w:r>
      <w:r w:rsidRPr="00763927">
        <w:rPr>
          <w:rFonts w:ascii="Times New Roman" w:hAnsi="Times New Roman" w:cs="Times New Roman"/>
          <w:b/>
        </w:rPr>
        <w:t>educational,</w:t>
      </w:r>
      <w:r w:rsidRPr="00763927" w:rsidR="0062012B">
        <w:rPr>
          <w:rFonts w:ascii="Times New Roman" w:hAnsi="Times New Roman" w:cs="Times New Roman"/>
        </w:rPr>
        <w:t xml:space="preserve"> </w:t>
      </w:r>
      <w:r w:rsidRPr="00763927">
        <w:rPr>
          <w:rFonts w:ascii="Times New Roman" w:hAnsi="Times New Roman" w:cs="Times New Roman"/>
        </w:rPr>
        <w:t>you can:</w:t>
      </w:r>
    </w:p>
    <w:p w:rsidRPr="00763927" w:rsidR="003F18F7" w:rsidP="006310F8" w:rsidRDefault="003F18F7" w14:paraId="0FADC1B0" w14:textId="77777777">
      <w:pPr>
        <w:ind w:left="810" w:hanging="180"/>
        <w:rPr>
          <w:rFonts w:ascii="Times New Roman" w:hAnsi="Times New Roman" w:cs="Times New Roman"/>
          <w:sz w:val="22"/>
          <w:szCs w:val="22"/>
        </w:rPr>
      </w:pPr>
    </w:p>
    <w:p w:rsidRPr="00763927" w:rsidR="003F18F7" w:rsidP="006310F8" w:rsidRDefault="003F18F7" w14:paraId="17EC4146" w14:textId="77777777">
      <w:pPr>
        <w:widowControl w:val="0"/>
        <w:numPr>
          <w:ilvl w:val="2"/>
          <w:numId w:val="9"/>
        </w:numPr>
        <w:tabs>
          <w:tab w:val="clear" w:pos="2160"/>
          <w:tab w:val="num" w:pos="567"/>
        </w:tabs>
        <w:ind w:left="810" w:hanging="180"/>
        <w:rPr>
          <w:rFonts w:ascii="Times New Roman" w:hAnsi="Times New Roman" w:cs="Times New Roman"/>
          <w:sz w:val="22"/>
          <w:szCs w:val="22"/>
        </w:rPr>
      </w:pPr>
      <w:r w:rsidRPr="00763927">
        <w:rPr>
          <w:rFonts w:ascii="Times New Roman" w:hAnsi="Times New Roman" w:cs="Times New Roman"/>
          <w:sz w:val="22"/>
          <w:szCs w:val="22"/>
        </w:rPr>
        <w:t xml:space="preserve"> Model the behavior and invite the </w:t>
      </w:r>
      <w:proofErr w:type="spellStart"/>
      <w:r w:rsidRPr="00763927">
        <w:rPr>
          <w:rFonts w:ascii="Times New Roman" w:hAnsi="Times New Roman" w:cs="Times New Roman"/>
          <w:sz w:val="22"/>
          <w:szCs w:val="22"/>
        </w:rPr>
        <w:t>coachee</w:t>
      </w:r>
      <w:proofErr w:type="spellEnd"/>
      <w:r w:rsidRPr="00763927">
        <w:rPr>
          <w:rFonts w:ascii="Times New Roman" w:hAnsi="Times New Roman" w:cs="Times New Roman"/>
          <w:sz w:val="22"/>
          <w:szCs w:val="22"/>
        </w:rPr>
        <w:t xml:space="preserve"> to imitate you to get the “feel” of the activity</w:t>
      </w:r>
    </w:p>
    <w:p w:rsidRPr="00763927" w:rsidR="003F18F7" w:rsidP="006310F8" w:rsidRDefault="003F18F7" w14:paraId="5D90E714" w14:textId="77777777">
      <w:pPr>
        <w:widowControl w:val="0"/>
        <w:numPr>
          <w:ilvl w:val="2"/>
          <w:numId w:val="9"/>
        </w:numPr>
        <w:tabs>
          <w:tab w:val="clear" w:pos="2160"/>
          <w:tab w:val="num" w:pos="567"/>
        </w:tabs>
        <w:ind w:left="810" w:hanging="180"/>
        <w:rPr>
          <w:rFonts w:ascii="Times New Roman" w:hAnsi="Times New Roman" w:cs="Times New Roman"/>
          <w:sz w:val="22"/>
          <w:szCs w:val="22"/>
        </w:rPr>
      </w:pPr>
      <w:r w:rsidRPr="00763927">
        <w:rPr>
          <w:rFonts w:ascii="Times New Roman" w:hAnsi="Times New Roman" w:cs="Times New Roman"/>
          <w:sz w:val="22"/>
          <w:szCs w:val="22"/>
        </w:rPr>
        <w:t xml:space="preserve"> Break it down into small parts and invite the individual to try one at a time</w:t>
      </w:r>
    </w:p>
    <w:p w:rsidRPr="00763927" w:rsidR="003F18F7" w:rsidP="006310F8" w:rsidRDefault="003F18F7" w14:paraId="1AFDE381" w14:textId="77777777">
      <w:pPr>
        <w:widowControl w:val="0"/>
        <w:numPr>
          <w:ilvl w:val="2"/>
          <w:numId w:val="9"/>
        </w:numPr>
        <w:tabs>
          <w:tab w:val="clear" w:pos="2160"/>
          <w:tab w:val="num" w:pos="567"/>
        </w:tabs>
        <w:ind w:left="810" w:hanging="180"/>
        <w:rPr>
          <w:rFonts w:ascii="Times New Roman" w:hAnsi="Times New Roman" w:cs="Times New Roman"/>
          <w:sz w:val="22"/>
          <w:szCs w:val="22"/>
        </w:rPr>
      </w:pPr>
      <w:r w:rsidRPr="00763927">
        <w:rPr>
          <w:rFonts w:ascii="Times New Roman" w:hAnsi="Times New Roman" w:cs="Times New Roman"/>
          <w:sz w:val="22"/>
          <w:szCs w:val="22"/>
        </w:rPr>
        <w:t xml:space="preserve"> Offer three or four different practice exercises and observe which ones “take” for that person.</w:t>
      </w:r>
    </w:p>
    <w:p w:rsidRPr="00763927" w:rsidR="003F18F7" w:rsidP="006310F8" w:rsidRDefault="003F18F7" w14:paraId="190D7B4C" w14:textId="77777777">
      <w:pPr>
        <w:widowControl w:val="0"/>
        <w:numPr>
          <w:ilvl w:val="2"/>
          <w:numId w:val="9"/>
        </w:numPr>
        <w:tabs>
          <w:tab w:val="clear" w:pos="2160"/>
          <w:tab w:val="num" w:pos="567"/>
        </w:tabs>
        <w:ind w:left="810" w:hanging="180"/>
        <w:rPr>
          <w:rFonts w:ascii="Times New Roman" w:hAnsi="Times New Roman" w:cs="Times New Roman"/>
          <w:sz w:val="22"/>
          <w:szCs w:val="22"/>
        </w:rPr>
      </w:pPr>
      <w:r w:rsidRPr="00763927">
        <w:rPr>
          <w:rFonts w:ascii="Times New Roman" w:hAnsi="Times New Roman" w:cs="Times New Roman"/>
          <w:sz w:val="22"/>
          <w:szCs w:val="22"/>
        </w:rPr>
        <w:t>Suggest others with whom the person can practice.</w:t>
      </w:r>
    </w:p>
    <w:p w:rsidRPr="00763927" w:rsidR="003F18F7" w:rsidP="006310F8" w:rsidRDefault="003F18F7" w14:paraId="353FC543" w14:textId="77777777">
      <w:pPr>
        <w:widowControl w:val="0"/>
        <w:numPr>
          <w:ilvl w:val="2"/>
          <w:numId w:val="9"/>
        </w:numPr>
        <w:tabs>
          <w:tab w:val="clear" w:pos="2160"/>
          <w:tab w:val="num" w:pos="567"/>
        </w:tabs>
        <w:ind w:left="810" w:hanging="180"/>
        <w:rPr>
          <w:rFonts w:ascii="Times New Roman" w:hAnsi="Times New Roman" w:cs="Times New Roman"/>
          <w:sz w:val="22"/>
          <w:szCs w:val="22"/>
        </w:rPr>
      </w:pPr>
      <w:r w:rsidRPr="00763927">
        <w:rPr>
          <w:rFonts w:ascii="Times New Roman" w:hAnsi="Times New Roman" w:cs="Times New Roman"/>
          <w:sz w:val="22"/>
          <w:szCs w:val="22"/>
        </w:rPr>
        <w:t>Suggest ways to figure out where to find the missing information.</w:t>
      </w:r>
    </w:p>
    <w:p w:rsidRPr="00763927" w:rsidR="003F18F7" w:rsidP="003F18F7" w:rsidRDefault="003F18F7" w14:paraId="6A7F6D16" w14:textId="77777777">
      <w:pPr>
        <w:widowControl w:val="0"/>
        <w:rPr>
          <w:rFonts w:ascii="Times New Roman" w:hAnsi="Times New Roman" w:cs="Times New Roman"/>
          <w:sz w:val="22"/>
          <w:szCs w:val="22"/>
        </w:rPr>
      </w:pPr>
    </w:p>
    <w:p w:rsidRPr="00763927" w:rsidR="003F18F7" w:rsidP="003F18F7" w:rsidRDefault="003F18F7" w14:paraId="3588C55A" w14:textId="77777777">
      <w:pPr>
        <w:rPr>
          <w:rFonts w:ascii="Times New Roman" w:hAnsi="Times New Roman" w:cs="Times New Roman"/>
        </w:rPr>
      </w:pPr>
    </w:p>
    <w:p w:rsidRPr="00815F94" w:rsidR="003F18F7" w:rsidP="00815F94" w:rsidRDefault="003F18F7" w14:paraId="56EE9F99" w14:textId="7BD092B3">
      <w:pPr>
        <w:ind w:left="630" w:hanging="270"/>
        <w:rPr>
          <w:rFonts w:ascii="Times New Roman" w:hAnsi="Times New Roman" w:cs="Times New Roman"/>
        </w:rPr>
      </w:pPr>
      <w:r w:rsidRPr="00763927">
        <w:rPr>
          <w:rFonts w:ascii="Times New Roman" w:hAnsi="Times New Roman" w:cs="Times New Roman"/>
        </w:rPr>
        <w:lastRenderedPageBreak/>
        <w:t xml:space="preserve">If the challenge is </w:t>
      </w:r>
      <w:r w:rsidRPr="00763927">
        <w:rPr>
          <w:rFonts w:ascii="Times New Roman" w:hAnsi="Times New Roman" w:cs="Times New Roman"/>
          <w:b/>
        </w:rPr>
        <w:t>strategic,</w:t>
      </w:r>
      <w:r w:rsidR="00815F94">
        <w:rPr>
          <w:rFonts w:ascii="Times New Roman" w:hAnsi="Times New Roman" w:cs="Times New Roman"/>
        </w:rPr>
        <w:t xml:space="preserve"> </w:t>
      </w:r>
      <w:r w:rsidRPr="00763927">
        <w:rPr>
          <w:rFonts w:ascii="Times New Roman" w:hAnsi="Times New Roman" w:cs="Times New Roman"/>
        </w:rPr>
        <w:t>you ca</w:t>
      </w:r>
      <w:r w:rsidR="00815F94">
        <w:rPr>
          <w:rFonts w:ascii="Times New Roman" w:hAnsi="Times New Roman" w:cs="Times New Roman"/>
        </w:rPr>
        <w:t>n</w:t>
      </w:r>
    </w:p>
    <w:p w:rsidRPr="00763927" w:rsidR="003F18F7" w:rsidP="006310F8" w:rsidRDefault="003F18F7" w14:paraId="1B6D9F67" w14:textId="77777777">
      <w:pPr>
        <w:widowControl w:val="0"/>
        <w:numPr>
          <w:ilvl w:val="2"/>
          <w:numId w:val="9"/>
        </w:numPr>
        <w:tabs>
          <w:tab w:val="clear" w:pos="2160"/>
        </w:tabs>
        <w:ind w:left="810" w:hanging="180"/>
        <w:rPr>
          <w:rFonts w:ascii="Times New Roman" w:hAnsi="Times New Roman" w:cs="Times New Roman"/>
          <w:sz w:val="22"/>
          <w:szCs w:val="22"/>
        </w:rPr>
      </w:pPr>
      <w:r w:rsidRPr="00763927">
        <w:rPr>
          <w:rFonts w:ascii="Times New Roman" w:hAnsi="Times New Roman" w:cs="Times New Roman"/>
          <w:sz w:val="22"/>
          <w:szCs w:val="22"/>
        </w:rPr>
        <w:t xml:space="preserve">Work through a specific example with the person, asking questions to guide the strategic process. Then reflect on the process itself, asking them to describe how it worked? </w:t>
      </w:r>
    </w:p>
    <w:p w:rsidRPr="00763927" w:rsidR="003F18F7" w:rsidP="006310F8" w:rsidRDefault="003F18F7" w14:paraId="5788FEB2" w14:textId="77777777">
      <w:pPr>
        <w:widowControl w:val="0"/>
        <w:numPr>
          <w:ilvl w:val="2"/>
          <w:numId w:val="9"/>
        </w:numPr>
        <w:tabs>
          <w:tab w:val="clear" w:pos="2160"/>
        </w:tabs>
        <w:ind w:left="810" w:hanging="180"/>
        <w:rPr>
          <w:rFonts w:ascii="Times New Roman" w:hAnsi="Times New Roman" w:cs="Times New Roman"/>
          <w:sz w:val="22"/>
          <w:szCs w:val="22"/>
        </w:rPr>
      </w:pPr>
      <w:r w:rsidRPr="00763927">
        <w:rPr>
          <w:rFonts w:ascii="Times New Roman" w:hAnsi="Times New Roman" w:cs="Times New Roman"/>
          <w:sz w:val="22"/>
          <w:szCs w:val="22"/>
        </w:rPr>
        <w:t>Ask questions about how the individual is thinking about the practice (“Why did you choose that tactic?”)</w:t>
      </w:r>
    </w:p>
    <w:p w:rsidRPr="00763927" w:rsidR="003F18F7" w:rsidP="006310F8" w:rsidRDefault="003F18F7" w14:paraId="3D9FC90F" w14:textId="77777777">
      <w:pPr>
        <w:widowControl w:val="0"/>
        <w:numPr>
          <w:ilvl w:val="2"/>
          <w:numId w:val="9"/>
        </w:numPr>
        <w:tabs>
          <w:tab w:val="clear" w:pos="2160"/>
        </w:tabs>
        <w:ind w:left="810" w:hanging="180"/>
        <w:rPr>
          <w:rFonts w:ascii="Times New Roman" w:hAnsi="Times New Roman" w:cs="Times New Roman"/>
          <w:sz w:val="22"/>
          <w:szCs w:val="22"/>
        </w:rPr>
      </w:pPr>
      <w:r w:rsidRPr="00763927">
        <w:rPr>
          <w:rFonts w:ascii="Times New Roman" w:hAnsi="Times New Roman" w:cs="Times New Roman"/>
          <w:sz w:val="22"/>
          <w:szCs w:val="22"/>
        </w:rPr>
        <w:t xml:space="preserve">Offer your observations, asking how the person might think about it differently (“At that point, were there other options? What might they have been? Why did you choose the one you did?) </w:t>
      </w:r>
    </w:p>
    <w:p w:rsidRPr="00763927" w:rsidR="003F18F7" w:rsidP="006310F8" w:rsidRDefault="003F18F7" w14:paraId="35F1087C" w14:textId="77777777">
      <w:pPr>
        <w:widowControl w:val="0"/>
        <w:numPr>
          <w:ilvl w:val="2"/>
          <w:numId w:val="9"/>
        </w:numPr>
        <w:tabs>
          <w:tab w:val="clear" w:pos="2160"/>
        </w:tabs>
        <w:ind w:left="810" w:hanging="180"/>
        <w:rPr>
          <w:rFonts w:ascii="Times New Roman" w:hAnsi="Times New Roman" w:cs="Times New Roman"/>
          <w:sz w:val="22"/>
          <w:szCs w:val="22"/>
        </w:rPr>
      </w:pPr>
      <w:r w:rsidRPr="00763927">
        <w:rPr>
          <w:rFonts w:ascii="Times New Roman" w:hAnsi="Times New Roman" w:cs="Times New Roman"/>
          <w:sz w:val="22"/>
          <w:szCs w:val="22"/>
        </w:rPr>
        <w:t xml:space="preserve">Offer feedback on what you are hearing, asking if that describes the situation, at the same time, offering possible reframing of it. </w:t>
      </w:r>
    </w:p>
    <w:p w:rsidRPr="00763927" w:rsidR="003F18F7" w:rsidP="006310F8" w:rsidRDefault="003F18F7" w14:paraId="7ADF542F" w14:textId="77777777">
      <w:pPr>
        <w:widowControl w:val="0"/>
        <w:numPr>
          <w:ilvl w:val="2"/>
          <w:numId w:val="9"/>
        </w:numPr>
        <w:tabs>
          <w:tab w:val="clear" w:pos="2160"/>
        </w:tabs>
        <w:ind w:left="810" w:hanging="180"/>
        <w:rPr>
          <w:rFonts w:ascii="Times New Roman" w:hAnsi="Times New Roman" w:cs="Times New Roman"/>
          <w:sz w:val="22"/>
          <w:szCs w:val="22"/>
        </w:rPr>
      </w:pPr>
      <w:r w:rsidRPr="00763927">
        <w:rPr>
          <w:rFonts w:ascii="Times New Roman" w:hAnsi="Times New Roman" w:cs="Times New Roman"/>
          <w:sz w:val="22"/>
          <w:szCs w:val="22"/>
        </w:rPr>
        <w:t>Use silent reflection and self-diagnosis (“Why don’t you take a moment to think through what you believe is working and not working and let’s talk about that?).</w:t>
      </w:r>
    </w:p>
    <w:p w:rsidRPr="00763927" w:rsidR="00FA680E" w:rsidP="003F18F7" w:rsidRDefault="00FA680E" w14:paraId="64AD98CA" w14:textId="77777777">
      <w:pPr>
        <w:pStyle w:val="ColorfulList-Accent12"/>
        <w:widowControl w:val="0"/>
        <w:autoSpaceDE w:val="0"/>
        <w:autoSpaceDN w:val="0"/>
        <w:adjustRightInd w:val="0"/>
        <w:ind w:left="0" w:right="-504"/>
        <w:rPr>
          <w:rFonts w:ascii="Times New Roman" w:hAnsi="Times New Roman" w:cs="Times New Roman"/>
          <w:b/>
        </w:rPr>
      </w:pPr>
    </w:p>
    <w:p w:rsidRPr="00763927" w:rsidR="006310F8" w:rsidP="003F18F7" w:rsidRDefault="006310F8" w14:paraId="72CB7830" w14:textId="77777777">
      <w:pPr>
        <w:rPr>
          <w:rFonts w:ascii="Times New Roman" w:hAnsi="Times New Roman" w:cs="Times New Roman"/>
          <w:b/>
        </w:rPr>
      </w:pPr>
      <w:r w:rsidRPr="00763927">
        <w:rPr>
          <w:rFonts w:ascii="Times New Roman" w:hAnsi="Times New Roman" w:cs="Times New Roman"/>
          <w:b/>
        </w:rPr>
        <w:t xml:space="preserve">4. </w:t>
      </w:r>
      <w:r w:rsidRPr="00763927" w:rsidR="003F18F7">
        <w:rPr>
          <w:rFonts w:ascii="Times New Roman" w:hAnsi="Times New Roman" w:cs="Times New Roman"/>
          <w:b/>
        </w:rPr>
        <w:t>Debrief</w:t>
      </w:r>
      <w:r w:rsidRPr="00763927" w:rsidR="0062012B">
        <w:rPr>
          <w:rFonts w:ascii="Times New Roman" w:hAnsi="Times New Roman" w:cs="Times New Roman"/>
          <w:b/>
        </w:rPr>
        <w:t xml:space="preserve">: </w:t>
      </w:r>
      <w:r w:rsidRPr="00763927">
        <w:rPr>
          <w:rFonts w:ascii="Times New Roman" w:hAnsi="Times New Roman" w:cs="Times New Roman"/>
          <w:b/>
        </w:rPr>
        <w:t>What did the “</w:t>
      </w:r>
      <w:proofErr w:type="spellStart"/>
      <w:r w:rsidRPr="00763927">
        <w:rPr>
          <w:rFonts w:ascii="Times New Roman" w:hAnsi="Times New Roman" w:cs="Times New Roman"/>
          <w:b/>
        </w:rPr>
        <w:t>coachee</w:t>
      </w:r>
      <w:proofErr w:type="spellEnd"/>
      <w:r w:rsidRPr="00763927">
        <w:rPr>
          <w:rFonts w:ascii="Times New Roman" w:hAnsi="Times New Roman" w:cs="Times New Roman"/>
          <w:b/>
        </w:rPr>
        <w:t xml:space="preserve">” learn? </w:t>
      </w:r>
    </w:p>
    <w:p w:rsidRPr="00763927" w:rsidR="006310F8" w:rsidP="003F18F7" w:rsidRDefault="006310F8" w14:paraId="02CEBE7B" w14:textId="77777777">
      <w:pPr>
        <w:rPr>
          <w:rFonts w:ascii="Times New Roman" w:hAnsi="Times New Roman" w:cs="Times New Roman"/>
        </w:rPr>
      </w:pPr>
    </w:p>
    <w:p w:rsidRPr="00763927" w:rsidR="00FA680E" w:rsidP="006310F8" w:rsidRDefault="003F18F7" w14:paraId="506E1DAB" w14:textId="77777777">
      <w:pPr>
        <w:ind w:left="450"/>
        <w:rPr>
          <w:rFonts w:ascii="Times New Roman" w:hAnsi="Times New Roman" w:cs="Times New Roman"/>
        </w:rPr>
      </w:pPr>
      <w:r w:rsidRPr="00763927">
        <w:rPr>
          <w:rFonts w:ascii="Times New Roman" w:hAnsi="Times New Roman" w:cs="Times New Roman"/>
        </w:rPr>
        <w:t xml:space="preserve">Ask your </w:t>
      </w:r>
      <w:proofErr w:type="spellStart"/>
      <w:r w:rsidRPr="00763927">
        <w:rPr>
          <w:rFonts w:ascii="Times New Roman" w:hAnsi="Times New Roman" w:cs="Times New Roman"/>
        </w:rPr>
        <w:t>cochee</w:t>
      </w:r>
      <w:proofErr w:type="spellEnd"/>
      <w:r w:rsidRPr="00763927">
        <w:rPr>
          <w:rFonts w:ascii="Times New Roman" w:hAnsi="Times New Roman" w:cs="Times New Roman"/>
        </w:rPr>
        <w:t xml:space="preserve"> to summarize his or her “take away” from the session, commit to next steps, and decide when you will check back in. </w:t>
      </w:r>
      <w:r w:rsidRPr="00763927" w:rsidR="00FA680E">
        <w:rPr>
          <w:rFonts w:ascii="Times New Roman" w:hAnsi="Times New Roman" w:cs="Times New Roman"/>
        </w:rPr>
        <w:t xml:space="preserve">What went well? What are you challenged by? What are some possible solutions? </w:t>
      </w:r>
      <w:r w:rsidRPr="00763927" w:rsidR="006310F8">
        <w:rPr>
          <w:rFonts w:ascii="Times New Roman" w:hAnsi="Times New Roman" w:cs="Times New Roman"/>
        </w:rPr>
        <w:t xml:space="preserve"> </w:t>
      </w:r>
      <w:r w:rsidRPr="00763927" w:rsidR="00FA680E">
        <w:rPr>
          <w:rFonts w:ascii="Times New Roman" w:hAnsi="Times New Roman" w:cs="Times New Roman"/>
        </w:rPr>
        <w:t>What are your goals/next steps?</w:t>
      </w:r>
    </w:p>
    <w:p w:rsidRPr="00763927" w:rsidR="00FA680E" w:rsidP="00FA680E" w:rsidRDefault="00FA680E" w14:paraId="2B7510AD" w14:textId="77777777">
      <w:pPr>
        <w:spacing w:line="276" w:lineRule="auto"/>
        <w:ind w:right="-360"/>
        <w:rPr>
          <w:rFonts w:ascii="Times New Roman" w:hAnsi="Times New Roman" w:cs="Times New Roman"/>
          <w:b/>
        </w:rPr>
      </w:pPr>
    </w:p>
    <w:p w:rsidRPr="00763927" w:rsidR="006310F8" w:rsidP="00FA680E" w:rsidRDefault="0062012B" w14:paraId="450D8860" w14:textId="77777777">
      <w:pPr>
        <w:spacing w:line="276" w:lineRule="auto"/>
        <w:rPr>
          <w:rFonts w:ascii="Times New Roman" w:hAnsi="Times New Roman" w:cs="Times New Roman"/>
          <w:b/>
          <w:sz w:val="26"/>
        </w:rPr>
      </w:pPr>
      <w:r w:rsidRPr="00763927">
        <w:rPr>
          <w:rFonts w:ascii="Times New Roman" w:hAnsi="Times New Roman" w:cs="Times New Roman"/>
          <w:b/>
          <w:sz w:val="26"/>
        </w:rPr>
        <w:t xml:space="preserve">5.  Monitor: </w:t>
      </w:r>
      <w:r w:rsidRPr="00763927" w:rsidR="00FA680E">
        <w:rPr>
          <w:rFonts w:ascii="Times New Roman" w:hAnsi="Times New Roman" w:cs="Times New Roman"/>
          <w:b/>
          <w:sz w:val="26"/>
        </w:rPr>
        <w:t xml:space="preserve">How can I continue to support the </w:t>
      </w:r>
      <w:proofErr w:type="spellStart"/>
      <w:r w:rsidRPr="00763927" w:rsidR="00FA680E">
        <w:rPr>
          <w:rFonts w:ascii="Times New Roman" w:hAnsi="Times New Roman" w:cs="Times New Roman"/>
          <w:b/>
          <w:sz w:val="26"/>
        </w:rPr>
        <w:t>coachee</w:t>
      </w:r>
      <w:proofErr w:type="spellEnd"/>
      <w:r w:rsidRPr="00763927" w:rsidR="00FA680E">
        <w:rPr>
          <w:rFonts w:ascii="Times New Roman" w:hAnsi="Times New Roman" w:cs="Times New Roman"/>
          <w:b/>
          <w:sz w:val="26"/>
        </w:rPr>
        <w:t>?</w:t>
      </w:r>
    </w:p>
    <w:p w:rsidRPr="00763927" w:rsidR="006310F8" w:rsidP="00FA680E" w:rsidRDefault="006310F8" w14:paraId="3335A850" w14:textId="77777777">
      <w:pPr>
        <w:spacing w:line="276" w:lineRule="auto"/>
        <w:rPr>
          <w:rFonts w:ascii="Times New Roman" w:hAnsi="Times New Roman" w:cs="Times New Roman"/>
          <w:b/>
          <w:sz w:val="26"/>
        </w:rPr>
      </w:pPr>
    </w:p>
    <w:p w:rsidRPr="00763927" w:rsidR="00FA680E" w:rsidP="006310F8" w:rsidRDefault="00FA680E" w14:paraId="2C86CBF2" w14:textId="77777777">
      <w:pPr>
        <w:pStyle w:val="ColorfulList-Accent12"/>
        <w:numPr>
          <w:ilvl w:val="0"/>
          <w:numId w:val="11"/>
        </w:numPr>
        <w:spacing w:line="276" w:lineRule="auto"/>
        <w:rPr>
          <w:rFonts w:ascii="Times New Roman" w:hAnsi="Times New Roman" w:cs="Times New Roman"/>
        </w:rPr>
      </w:pPr>
      <w:r w:rsidRPr="00763927">
        <w:rPr>
          <w:rFonts w:ascii="Times New Roman" w:hAnsi="Times New Roman" w:cs="Times New Roman"/>
        </w:rPr>
        <w:t xml:space="preserve">Schedule periodic check-ins to support your </w:t>
      </w:r>
      <w:proofErr w:type="spellStart"/>
      <w:r w:rsidRPr="00763927">
        <w:rPr>
          <w:rFonts w:ascii="Times New Roman" w:hAnsi="Times New Roman" w:cs="Times New Roman"/>
        </w:rPr>
        <w:t>coachee</w:t>
      </w:r>
      <w:proofErr w:type="spellEnd"/>
      <w:r w:rsidRPr="00763927">
        <w:rPr>
          <w:rFonts w:ascii="Times New Roman" w:hAnsi="Times New Roman" w:cs="Times New Roman"/>
        </w:rPr>
        <w:t xml:space="preserve"> in integrating this new or revised                         solution into their regular practice.</w:t>
      </w:r>
    </w:p>
    <w:p w:rsidRPr="00763927" w:rsidR="00FA680E" w:rsidP="006310F8" w:rsidRDefault="00FA680E" w14:paraId="4A4AD64F" w14:textId="77777777">
      <w:pPr>
        <w:pStyle w:val="ColorfulList-Accent12"/>
        <w:numPr>
          <w:ilvl w:val="0"/>
          <w:numId w:val="11"/>
        </w:numPr>
        <w:spacing w:line="276" w:lineRule="auto"/>
        <w:rPr>
          <w:rFonts w:ascii="Times New Roman" w:hAnsi="Times New Roman" w:cs="Times New Roman"/>
        </w:rPr>
      </w:pPr>
      <w:r w:rsidRPr="00763927">
        <w:rPr>
          <w:rFonts w:ascii="Times New Roman" w:hAnsi="Times New Roman" w:cs="Times New Roman"/>
        </w:rPr>
        <w:t xml:space="preserve">Find out from the </w:t>
      </w:r>
      <w:proofErr w:type="spellStart"/>
      <w:r w:rsidRPr="00763927">
        <w:rPr>
          <w:rFonts w:ascii="Times New Roman" w:hAnsi="Times New Roman" w:cs="Times New Roman"/>
        </w:rPr>
        <w:t>coachee</w:t>
      </w:r>
      <w:proofErr w:type="spellEnd"/>
      <w:r w:rsidRPr="00763927">
        <w:rPr>
          <w:rFonts w:ascii="Times New Roman" w:hAnsi="Times New Roman" w:cs="Times New Roman"/>
        </w:rPr>
        <w:t xml:space="preserve"> how the situation has changed. </w:t>
      </w:r>
    </w:p>
    <w:p w:rsidRPr="00763927" w:rsidR="0062012B" w:rsidP="0062012B" w:rsidRDefault="00FA680E" w14:paraId="340C74E8" w14:textId="77777777">
      <w:pPr>
        <w:pStyle w:val="ColorfulList-Accent12"/>
        <w:numPr>
          <w:ilvl w:val="0"/>
          <w:numId w:val="11"/>
        </w:numPr>
        <w:spacing w:line="276" w:lineRule="auto"/>
        <w:rPr>
          <w:rFonts w:ascii="Times New Roman" w:hAnsi="Times New Roman" w:cs="Times New Roman"/>
        </w:rPr>
      </w:pPr>
      <w:r w:rsidRPr="00763927">
        <w:rPr>
          <w:rFonts w:ascii="Times New Roman" w:hAnsi="Times New Roman" w:cs="Times New Roman"/>
        </w:rPr>
        <w:t>Assess whether the diagnosis and intervention was successful. Celebrate success!</w:t>
      </w:r>
    </w:p>
    <w:p w:rsidRPr="00763927" w:rsidR="0062012B" w:rsidP="0062012B" w:rsidRDefault="0062012B" w14:paraId="5CEDCACF" w14:textId="77777777">
      <w:pPr>
        <w:rPr>
          <w:rFonts w:ascii="Times New Roman" w:hAnsi="Times New Roman" w:cs="Times New Roman"/>
        </w:rPr>
      </w:pPr>
    </w:p>
    <w:tbl>
      <w:tblPr>
        <w:tblStyle w:val="TableGrid"/>
        <w:tblpPr w:leftFromText="180" w:rightFromText="180" w:vertAnchor="text" w:horzAnchor="page" w:tblpX="1549" w:tblpY="170"/>
        <w:tblW w:w="0" w:type="auto"/>
        <w:tblLook w:val="00A0" w:firstRow="1" w:lastRow="0" w:firstColumn="1" w:lastColumn="0" w:noHBand="0" w:noVBand="0"/>
      </w:tblPr>
      <w:tblGrid>
        <w:gridCol w:w="4788"/>
        <w:gridCol w:w="4788"/>
      </w:tblGrid>
      <w:tr w:rsidRPr="00763927" w:rsidR="0062012B" w:rsidTr="0062012B" w14:paraId="589B95BA" w14:textId="77777777">
        <w:trPr>
          <w:trHeight w:val="440"/>
        </w:trPr>
        <w:tc>
          <w:tcPr>
            <w:tcW w:w="4788" w:type="dxa"/>
            <w:shd w:val="clear" w:color="auto" w:fill="CCCCCC"/>
          </w:tcPr>
          <w:p w:rsidRPr="00763927" w:rsidR="0062012B" w:rsidP="0062012B" w:rsidRDefault="0062012B" w14:paraId="298A61EF" w14:textId="77777777">
            <w:pPr>
              <w:widowControl w:val="0"/>
              <w:autoSpaceDE w:val="0"/>
              <w:autoSpaceDN w:val="0"/>
              <w:adjustRightInd w:val="0"/>
              <w:rPr>
                <w:rFonts w:ascii="Times New Roman" w:hAnsi="Times New Roman" w:cs="Times New Roman" w:eastAsiaTheme="minorHAnsi"/>
                <w:b/>
              </w:rPr>
            </w:pPr>
            <w:r w:rsidRPr="00763927">
              <w:rPr>
                <w:rFonts w:ascii="Times New Roman" w:hAnsi="Times New Roman" w:cs="Times New Roman" w:eastAsiaTheme="minorHAnsi"/>
                <w:b/>
              </w:rPr>
              <w:t>Effective coaching is</w:t>
            </w:r>
          </w:p>
        </w:tc>
        <w:tc>
          <w:tcPr>
            <w:tcW w:w="4788" w:type="dxa"/>
            <w:shd w:val="clear" w:color="auto" w:fill="CCCCCC"/>
          </w:tcPr>
          <w:p w:rsidRPr="00763927" w:rsidR="0062012B" w:rsidP="0062012B" w:rsidRDefault="0062012B" w14:paraId="3CDBD588" w14:textId="77777777">
            <w:pPr>
              <w:widowControl w:val="0"/>
              <w:autoSpaceDE w:val="0"/>
              <w:autoSpaceDN w:val="0"/>
              <w:adjustRightInd w:val="0"/>
              <w:rPr>
                <w:rFonts w:ascii="Times New Roman" w:hAnsi="Times New Roman" w:cs="Times New Roman" w:eastAsiaTheme="minorHAnsi"/>
                <w:b/>
              </w:rPr>
            </w:pPr>
            <w:r w:rsidRPr="00763927">
              <w:rPr>
                <w:rFonts w:ascii="Times New Roman" w:hAnsi="Times New Roman" w:cs="Times New Roman" w:eastAsiaTheme="minorHAnsi"/>
                <w:b/>
              </w:rPr>
              <w:t>Effective coaching is not</w:t>
            </w:r>
          </w:p>
        </w:tc>
      </w:tr>
      <w:tr w:rsidRPr="00763927" w:rsidR="0062012B" w:rsidTr="0062012B" w14:paraId="433B2278" w14:textId="77777777">
        <w:tc>
          <w:tcPr>
            <w:tcW w:w="4788" w:type="dxa"/>
          </w:tcPr>
          <w:p w:rsidRPr="00763927" w:rsidR="0062012B" w:rsidP="0062012B" w:rsidRDefault="0062012B" w14:paraId="63CBD9CF" w14:textId="77777777">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eastAsiaTheme="minorHAnsi"/>
              </w:rPr>
              <w:t>Showing up and being present to another person’s experience and listening, with both your head and heart</w:t>
            </w:r>
          </w:p>
          <w:p w:rsidRPr="00763927" w:rsidR="0062012B" w:rsidP="0062012B" w:rsidRDefault="0062012B" w14:paraId="1E6FC0DA" w14:textId="77777777">
            <w:pPr>
              <w:widowControl w:val="0"/>
              <w:autoSpaceDE w:val="0"/>
              <w:autoSpaceDN w:val="0"/>
              <w:adjustRightInd w:val="0"/>
              <w:rPr>
                <w:rFonts w:ascii="Times New Roman" w:hAnsi="Times New Roman" w:cs="Times New Roman" w:eastAsiaTheme="minorHAnsi"/>
              </w:rPr>
            </w:pPr>
          </w:p>
        </w:tc>
        <w:tc>
          <w:tcPr>
            <w:tcW w:w="4788" w:type="dxa"/>
          </w:tcPr>
          <w:p w:rsidRPr="00763927" w:rsidR="0062012B" w:rsidP="0062012B" w:rsidRDefault="0062012B" w14:paraId="40463F31" w14:textId="77777777">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eastAsiaTheme="minorHAnsi"/>
              </w:rPr>
              <w:t xml:space="preserve">Being so prepared that you work out all the answers for the </w:t>
            </w:r>
            <w:proofErr w:type="spellStart"/>
            <w:r w:rsidRPr="00763927">
              <w:rPr>
                <w:rFonts w:ascii="Times New Roman" w:hAnsi="Times New Roman" w:cs="Times New Roman" w:eastAsiaTheme="minorHAnsi"/>
              </w:rPr>
              <w:t>coachee</w:t>
            </w:r>
            <w:proofErr w:type="spellEnd"/>
            <w:r w:rsidRPr="00763927">
              <w:rPr>
                <w:rFonts w:ascii="Times New Roman" w:hAnsi="Times New Roman" w:cs="Times New Roman" w:eastAsiaTheme="minorHAnsi"/>
              </w:rPr>
              <w:t xml:space="preserve"> before you even hear or observe their challenges</w:t>
            </w:r>
          </w:p>
          <w:p w:rsidRPr="00763927" w:rsidR="0062012B" w:rsidP="0062012B" w:rsidRDefault="0062012B" w14:paraId="61F30607" w14:textId="77777777">
            <w:pPr>
              <w:widowControl w:val="0"/>
              <w:autoSpaceDE w:val="0"/>
              <w:autoSpaceDN w:val="0"/>
              <w:adjustRightInd w:val="0"/>
              <w:rPr>
                <w:rFonts w:ascii="Times New Roman" w:hAnsi="Times New Roman" w:cs="Times New Roman" w:eastAsiaTheme="minorHAnsi"/>
              </w:rPr>
            </w:pPr>
          </w:p>
        </w:tc>
      </w:tr>
      <w:tr w:rsidRPr="00763927" w:rsidR="0062012B" w:rsidTr="0062012B" w14:paraId="65BAEE24" w14:textId="77777777">
        <w:tc>
          <w:tcPr>
            <w:tcW w:w="4788" w:type="dxa"/>
          </w:tcPr>
          <w:p w:rsidRPr="00763927" w:rsidR="0062012B" w:rsidP="0062012B" w:rsidRDefault="0062012B" w14:paraId="4EA62CF6" w14:textId="77777777">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eastAsiaTheme="minorHAnsi"/>
              </w:rPr>
              <w:t xml:space="preserve">Helping the </w:t>
            </w:r>
            <w:proofErr w:type="spellStart"/>
            <w:r w:rsidRPr="00763927">
              <w:rPr>
                <w:rFonts w:ascii="Times New Roman" w:hAnsi="Times New Roman" w:cs="Times New Roman" w:eastAsiaTheme="minorHAnsi"/>
              </w:rPr>
              <w:t>coachee</w:t>
            </w:r>
            <w:proofErr w:type="spellEnd"/>
            <w:r w:rsidRPr="00763927">
              <w:rPr>
                <w:rFonts w:ascii="Times New Roman" w:hAnsi="Times New Roman" w:cs="Times New Roman" w:eastAsiaTheme="minorHAnsi"/>
              </w:rPr>
              <w:t xml:space="preserve"> explore and make sense of their challenges and successes, and what they learned from it all</w:t>
            </w:r>
          </w:p>
          <w:p w:rsidRPr="00763927" w:rsidR="0062012B" w:rsidP="0062012B" w:rsidRDefault="0062012B" w14:paraId="5817AB43" w14:textId="77777777">
            <w:pPr>
              <w:widowControl w:val="0"/>
              <w:autoSpaceDE w:val="0"/>
              <w:autoSpaceDN w:val="0"/>
              <w:adjustRightInd w:val="0"/>
              <w:rPr>
                <w:rFonts w:ascii="Times New Roman" w:hAnsi="Times New Roman" w:cs="Times New Roman" w:eastAsiaTheme="minorHAnsi"/>
              </w:rPr>
            </w:pPr>
          </w:p>
        </w:tc>
        <w:tc>
          <w:tcPr>
            <w:tcW w:w="4788" w:type="dxa"/>
          </w:tcPr>
          <w:p w:rsidRPr="00763927" w:rsidR="0062012B" w:rsidP="0062012B" w:rsidRDefault="0062012B" w14:paraId="1F1217A3" w14:textId="77777777">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eastAsiaTheme="minorHAnsi"/>
              </w:rPr>
              <w:t xml:space="preserve">False praising of the </w:t>
            </w:r>
            <w:proofErr w:type="spellStart"/>
            <w:r w:rsidRPr="00763927">
              <w:rPr>
                <w:rFonts w:ascii="Times New Roman" w:hAnsi="Times New Roman" w:cs="Times New Roman" w:eastAsiaTheme="minorHAnsi"/>
              </w:rPr>
              <w:t>coachee</w:t>
            </w:r>
            <w:proofErr w:type="spellEnd"/>
            <w:r w:rsidRPr="00763927">
              <w:rPr>
                <w:rFonts w:ascii="Times New Roman" w:hAnsi="Times New Roman" w:cs="Times New Roman" w:eastAsiaTheme="minorHAnsi"/>
              </w:rPr>
              <w:t xml:space="preserve"> or only focusing on their strengths because you do not want to hurt their feelings</w:t>
            </w:r>
          </w:p>
          <w:p w:rsidRPr="00763927" w:rsidR="0062012B" w:rsidP="0062012B" w:rsidRDefault="0062012B" w14:paraId="14218A14" w14:textId="77777777">
            <w:pPr>
              <w:widowControl w:val="0"/>
              <w:autoSpaceDE w:val="0"/>
              <w:autoSpaceDN w:val="0"/>
              <w:adjustRightInd w:val="0"/>
              <w:rPr>
                <w:rFonts w:ascii="Times New Roman" w:hAnsi="Times New Roman" w:cs="Times New Roman" w:eastAsiaTheme="minorHAnsi"/>
              </w:rPr>
            </w:pPr>
          </w:p>
        </w:tc>
      </w:tr>
      <w:tr w:rsidRPr="00763927" w:rsidR="0062012B" w:rsidTr="0062012B" w14:paraId="6731A1E7" w14:textId="77777777">
        <w:tc>
          <w:tcPr>
            <w:tcW w:w="4788" w:type="dxa"/>
          </w:tcPr>
          <w:p w:rsidRPr="00763927" w:rsidR="0062012B" w:rsidP="0062012B" w:rsidRDefault="0062012B" w14:paraId="4F4EC2DA" w14:textId="77777777">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eastAsiaTheme="minorHAnsi"/>
              </w:rPr>
              <w:t xml:space="preserve">Helping the </w:t>
            </w:r>
            <w:proofErr w:type="spellStart"/>
            <w:r w:rsidRPr="00763927">
              <w:rPr>
                <w:rFonts w:ascii="Times New Roman" w:hAnsi="Times New Roman" w:cs="Times New Roman" w:eastAsiaTheme="minorHAnsi"/>
              </w:rPr>
              <w:t>coachee</w:t>
            </w:r>
            <w:proofErr w:type="spellEnd"/>
            <w:r w:rsidRPr="00763927">
              <w:rPr>
                <w:rFonts w:ascii="Times New Roman" w:hAnsi="Times New Roman" w:cs="Times New Roman" w:eastAsiaTheme="minorHAnsi"/>
              </w:rPr>
              <w:t xml:space="preserve"> to find solutions to challenges</w:t>
            </w:r>
          </w:p>
          <w:p w:rsidRPr="00763927" w:rsidR="0062012B" w:rsidP="0062012B" w:rsidRDefault="0062012B" w14:paraId="1B9614FE" w14:textId="77777777">
            <w:pPr>
              <w:widowControl w:val="0"/>
              <w:autoSpaceDE w:val="0"/>
              <w:autoSpaceDN w:val="0"/>
              <w:adjustRightInd w:val="0"/>
              <w:rPr>
                <w:rFonts w:ascii="Times New Roman" w:hAnsi="Times New Roman" w:cs="Times New Roman" w:eastAsiaTheme="minorHAnsi"/>
              </w:rPr>
            </w:pPr>
          </w:p>
        </w:tc>
        <w:tc>
          <w:tcPr>
            <w:tcW w:w="4788" w:type="dxa"/>
          </w:tcPr>
          <w:p w:rsidRPr="00763927" w:rsidR="0062012B" w:rsidP="0062012B" w:rsidRDefault="0062012B" w14:paraId="67B0080C" w14:textId="77777777">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eastAsiaTheme="minorHAnsi"/>
              </w:rPr>
              <w:t xml:space="preserve">Solely criticizing the </w:t>
            </w:r>
            <w:proofErr w:type="spellStart"/>
            <w:r w:rsidRPr="00763927">
              <w:rPr>
                <w:rFonts w:ascii="Times New Roman" w:hAnsi="Times New Roman" w:cs="Times New Roman" w:eastAsiaTheme="minorHAnsi"/>
              </w:rPr>
              <w:t>coachee</w:t>
            </w:r>
            <w:proofErr w:type="spellEnd"/>
          </w:p>
        </w:tc>
      </w:tr>
      <w:tr w:rsidRPr="00763927" w:rsidR="0062012B" w:rsidTr="0062012B" w14:paraId="471D2D61" w14:textId="77777777">
        <w:tc>
          <w:tcPr>
            <w:tcW w:w="4788" w:type="dxa"/>
          </w:tcPr>
          <w:p w:rsidRPr="00763927" w:rsidR="0062012B" w:rsidP="0062012B" w:rsidRDefault="0062012B" w14:paraId="761D0A2F" w14:textId="77777777">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eastAsiaTheme="minorHAnsi"/>
              </w:rPr>
              <w:t>Asking questions that both support and challenge the person you are coaching</w:t>
            </w:r>
          </w:p>
          <w:p w:rsidRPr="00763927" w:rsidR="0062012B" w:rsidP="0062012B" w:rsidRDefault="0062012B" w14:paraId="531CA329" w14:textId="77777777">
            <w:pPr>
              <w:widowControl w:val="0"/>
              <w:autoSpaceDE w:val="0"/>
              <w:autoSpaceDN w:val="0"/>
              <w:adjustRightInd w:val="0"/>
              <w:rPr>
                <w:rFonts w:ascii="Times New Roman" w:hAnsi="Times New Roman" w:cs="Times New Roman" w:eastAsiaTheme="minorHAnsi"/>
              </w:rPr>
            </w:pPr>
          </w:p>
        </w:tc>
        <w:tc>
          <w:tcPr>
            <w:tcW w:w="4788" w:type="dxa"/>
          </w:tcPr>
          <w:p w:rsidRPr="00763927" w:rsidR="0062012B" w:rsidP="0062012B" w:rsidRDefault="0062012B" w14:paraId="0CAC3FED" w14:textId="77777777">
            <w:pPr>
              <w:widowControl w:val="0"/>
              <w:autoSpaceDE w:val="0"/>
              <w:autoSpaceDN w:val="0"/>
              <w:adjustRightInd w:val="0"/>
              <w:rPr>
                <w:rFonts w:ascii="Times New Roman" w:hAnsi="Times New Roman" w:cs="Times New Roman" w:eastAsiaTheme="minorHAnsi"/>
              </w:rPr>
            </w:pPr>
            <w:r w:rsidRPr="00763927">
              <w:rPr>
                <w:rFonts w:ascii="Times New Roman" w:hAnsi="Times New Roman" w:cs="Times New Roman" w:eastAsiaTheme="minorHAnsi"/>
              </w:rPr>
              <w:t xml:space="preserve">Telling the </w:t>
            </w:r>
            <w:proofErr w:type="spellStart"/>
            <w:r w:rsidRPr="00763927">
              <w:rPr>
                <w:rFonts w:ascii="Times New Roman" w:hAnsi="Times New Roman" w:cs="Times New Roman" w:eastAsiaTheme="minorHAnsi"/>
              </w:rPr>
              <w:t>coachee</w:t>
            </w:r>
            <w:proofErr w:type="spellEnd"/>
            <w:r w:rsidRPr="00763927">
              <w:rPr>
                <w:rFonts w:ascii="Times New Roman" w:hAnsi="Times New Roman" w:cs="Times New Roman" w:eastAsiaTheme="minorHAnsi"/>
              </w:rPr>
              <w:t xml:space="preserve"> what to do</w:t>
            </w:r>
          </w:p>
        </w:tc>
      </w:tr>
    </w:tbl>
    <w:p w:rsidRPr="00763927" w:rsidR="0062012B" w:rsidP="0062012B" w:rsidRDefault="0062012B" w14:paraId="4562CA9D" w14:textId="77777777">
      <w:pPr>
        <w:pStyle w:val="ColorfulList-Accent12"/>
        <w:spacing w:line="276" w:lineRule="auto"/>
        <w:ind w:left="0"/>
        <w:rPr>
          <w:rFonts w:ascii="Times New Roman" w:hAnsi="Times New Roman" w:cs="Times New Roman"/>
        </w:rPr>
      </w:pPr>
    </w:p>
    <w:p w:rsidR="00815F94" w:rsidP="00956492" w:rsidRDefault="00815F94" w14:paraId="50E85105" w14:textId="77777777">
      <w:pPr>
        <w:pStyle w:val="Title"/>
        <w:jc w:val="center"/>
        <w:rPr>
          <w:rFonts w:ascii="Times New Roman" w:hAnsi="Times New Roman" w:cs="Times New Roman"/>
          <w:b/>
          <w:color w:val="auto"/>
        </w:rPr>
      </w:pPr>
    </w:p>
    <w:p w:rsidR="00815F94" w:rsidP="00956492" w:rsidRDefault="00815F94" w14:paraId="7B7907DA" w14:textId="77777777">
      <w:pPr>
        <w:pStyle w:val="Title"/>
        <w:jc w:val="center"/>
        <w:rPr>
          <w:rFonts w:ascii="Times New Roman" w:hAnsi="Times New Roman" w:cs="Times New Roman"/>
          <w:b/>
          <w:color w:val="auto"/>
        </w:rPr>
      </w:pPr>
    </w:p>
    <w:p w:rsidR="00815F94" w:rsidP="00956492" w:rsidRDefault="00815F94" w14:paraId="6D2F2AA2" w14:textId="77777777">
      <w:pPr>
        <w:pStyle w:val="Title"/>
        <w:jc w:val="center"/>
        <w:rPr>
          <w:rFonts w:ascii="Times New Roman" w:hAnsi="Times New Roman" w:cs="Times New Roman"/>
          <w:b/>
          <w:color w:val="auto"/>
        </w:rPr>
      </w:pPr>
    </w:p>
    <w:p w:rsidRPr="00763927" w:rsidR="00FA680E" w:rsidP="00956492" w:rsidRDefault="00FA680E" w14:paraId="7A03C3D8" w14:textId="77777777">
      <w:pPr>
        <w:pStyle w:val="Title"/>
        <w:jc w:val="center"/>
        <w:rPr>
          <w:rFonts w:ascii="Times New Roman" w:hAnsi="Times New Roman" w:cs="Times New Roman"/>
          <w:b/>
          <w:color w:val="auto"/>
        </w:rPr>
      </w:pPr>
      <w:r w:rsidRPr="00763927">
        <w:rPr>
          <w:rFonts w:ascii="Times New Roman" w:hAnsi="Times New Roman" w:cs="Times New Roman"/>
          <w:b/>
          <w:color w:val="auto"/>
        </w:rPr>
        <w:lastRenderedPageBreak/>
        <w:t xml:space="preserve">More </w:t>
      </w:r>
      <w:r w:rsidRPr="00763927" w:rsidR="00D537E6">
        <w:rPr>
          <w:rFonts w:ascii="Times New Roman" w:hAnsi="Times New Roman" w:cs="Times New Roman"/>
          <w:b/>
          <w:color w:val="auto"/>
        </w:rPr>
        <w:t>on Coaching</w:t>
      </w:r>
    </w:p>
    <w:p w:rsidRPr="00763927" w:rsidR="00FA680E" w:rsidP="00FA680E" w:rsidRDefault="00FA680E" w14:paraId="7D7D3B5D" w14:textId="77777777">
      <w:pPr>
        <w:pStyle w:val="nth-child-evennth-child-6"/>
        <w:spacing w:before="2" w:after="2"/>
        <w:rPr>
          <w:rFonts w:ascii="Times New Roman" w:hAnsi="Times New Roman"/>
          <w:b/>
          <w:sz w:val="28"/>
          <w:u w:val="single"/>
        </w:rPr>
      </w:pPr>
      <w:r w:rsidRPr="00763927">
        <w:rPr>
          <w:rFonts w:ascii="Times New Roman" w:hAnsi="Times New Roman"/>
          <w:b/>
          <w:sz w:val="28"/>
          <w:u w:val="single"/>
        </w:rPr>
        <w:t>How do I prioritize who to coach in organizing?</w:t>
      </w:r>
    </w:p>
    <w:p w:rsidRPr="00763927" w:rsidR="00FA680E" w:rsidP="00FA680E" w:rsidRDefault="00FA680E" w14:paraId="485B4F67" w14:textId="77777777">
      <w:pPr>
        <w:pStyle w:val="nth-child-evennth-child-6"/>
        <w:spacing w:before="2" w:after="2"/>
        <w:rPr>
          <w:rFonts w:ascii="Times New Roman" w:hAnsi="Times New Roman"/>
          <w:sz w:val="24"/>
        </w:rPr>
      </w:pPr>
    </w:p>
    <w:p w:rsidRPr="00763927" w:rsidR="00FA680E" w:rsidP="00FA680E" w:rsidRDefault="00FA680E" w14:paraId="7201FC8E" w14:textId="77777777">
      <w:pPr>
        <w:pStyle w:val="nth-child-evennth-child-6"/>
        <w:spacing w:before="2" w:after="2"/>
        <w:rPr>
          <w:rFonts w:ascii="Times New Roman" w:hAnsi="Times New Roman"/>
          <w:sz w:val="24"/>
        </w:rPr>
      </w:pPr>
      <w:r w:rsidRPr="00763927">
        <w:rPr>
          <w:rFonts w:ascii="Times New Roman" w:hAnsi="Times New Roman"/>
          <w:b/>
          <w:sz w:val="24"/>
        </w:rPr>
        <w:t>When you have several individuals or teams to coach, where do you start?</w:t>
      </w:r>
      <w:r w:rsidRPr="00763927">
        <w:rPr>
          <w:rFonts w:ascii="Times New Roman" w:hAnsi="Times New Roman"/>
          <w:sz w:val="24"/>
        </w:rPr>
        <w:t xml:space="preserve"> Where do you put most of your energy to get the best outcomes?</w:t>
      </w:r>
    </w:p>
    <w:p w:rsidRPr="00763927" w:rsidR="00FA680E" w:rsidP="00FA680E" w:rsidRDefault="00FA680E" w14:paraId="5142C121" w14:textId="77777777">
      <w:pPr>
        <w:pStyle w:val="nth-child-oddnth-child-7"/>
        <w:spacing w:before="2" w:after="2"/>
        <w:rPr>
          <w:rFonts w:ascii="Times New Roman" w:hAnsi="Times New Roman"/>
          <w:b/>
          <w:noProof/>
          <w:sz w:val="24"/>
        </w:rPr>
      </w:pPr>
      <w:r w:rsidRPr="00763927">
        <w:rPr>
          <w:rFonts w:ascii="Times New Roman" w:hAnsi="Times New Roman"/>
          <w:b/>
          <w:noProof/>
          <w:sz w:val="24"/>
        </w:rPr>
        <w:drawing>
          <wp:inline distT="0" distB="0" distL="0" distR="0" wp14:anchorId="2476EE34" wp14:editId="019D0095">
            <wp:extent cx="1460500" cy="1657875"/>
            <wp:effectExtent l="25400" t="0" r="0" b="0"/>
            <wp:docPr id="3" name="Picture 1" descr="http://neworganizing.com/wp-content/uploads/2011/05/5.25.11-Coach-best-first-221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eworganizing.com/wp-content/uploads/2011/05/5.25.11-Coach-best-first-221x250.jpg"/>
                    <pic:cNvPicPr>
                      <a:picLocks noChangeAspect="1" noChangeArrowheads="1"/>
                    </pic:cNvPicPr>
                  </pic:nvPicPr>
                  <pic:blipFill>
                    <a:blip r:embed="rId11" cstate="print"/>
                    <a:srcRect/>
                    <a:stretch>
                      <a:fillRect/>
                    </a:stretch>
                  </pic:blipFill>
                  <pic:spPr bwMode="auto">
                    <a:xfrm>
                      <a:off x="0" y="0"/>
                      <a:ext cx="1463759" cy="1661575"/>
                    </a:xfrm>
                    <a:prstGeom prst="rect">
                      <a:avLst/>
                    </a:prstGeom>
                    <a:noFill/>
                    <a:ln w="9525">
                      <a:noFill/>
                      <a:miter lim="800000"/>
                      <a:headEnd/>
                      <a:tailEnd/>
                    </a:ln>
                  </pic:spPr>
                </pic:pic>
              </a:graphicData>
            </a:graphic>
          </wp:inline>
        </w:drawing>
      </w:r>
    </w:p>
    <w:p w:rsidRPr="00763927" w:rsidR="00FA680E" w:rsidP="00FA680E" w:rsidRDefault="00FA680E" w14:paraId="08F7FE69" w14:textId="77777777">
      <w:pPr>
        <w:pStyle w:val="nth-child-oddnth-child-7"/>
        <w:spacing w:before="2" w:after="2"/>
        <w:rPr>
          <w:rFonts w:ascii="Times New Roman" w:hAnsi="Times New Roman"/>
          <w:b/>
          <w:noProof/>
          <w:sz w:val="24"/>
        </w:rPr>
      </w:pPr>
    </w:p>
    <w:p w:rsidRPr="00763927" w:rsidR="00FA680E" w:rsidP="00FA680E" w:rsidRDefault="00FA680E" w14:paraId="2CE7B971" w14:textId="77777777">
      <w:pPr>
        <w:pStyle w:val="nth-child-oddnth-child-7"/>
        <w:spacing w:before="2" w:after="2"/>
        <w:rPr>
          <w:rFonts w:ascii="Times New Roman" w:hAnsi="Times New Roman"/>
          <w:sz w:val="24"/>
        </w:rPr>
      </w:pPr>
      <w:r w:rsidRPr="00763927">
        <w:rPr>
          <w:rStyle w:val="Strong"/>
          <w:rFonts w:ascii="Times New Roman" w:hAnsi="Times New Roman"/>
          <w:sz w:val="24"/>
        </w:rPr>
        <w:t>Invest your first coaching effort in those who are doing the best work.</w:t>
      </w:r>
      <w:r w:rsidRPr="00763927">
        <w:rPr>
          <w:rFonts w:ascii="Times New Roman" w:hAnsi="Times New Roman"/>
          <w:sz w:val="24"/>
        </w:rPr>
        <w:t xml:space="preserve"> This seems counterintuitive, but the purpose of coaching is not just to fix problems – it’s to help people achieve excellent outcomes.</w:t>
      </w:r>
    </w:p>
    <w:p w:rsidRPr="00763927" w:rsidR="00FA680E" w:rsidP="00FA680E" w:rsidRDefault="00FA680E" w14:paraId="50C1FFD6" w14:textId="77777777">
      <w:pPr>
        <w:pStyle w:val="nth-child-oddnth-child-7"/>
        <w:spacing w:before="2" w:after="2"/>
        <w:rPr>
          <w:rFonts w:ascii="Times New Roman" w:hAnsi="Times New Roman"/>
          <w:sz w:val="24"/>
        </w:rPr>
      </w:pPr>
    </w:p>
    <w:p w:rsidRPr="00763927" w:rsidR="00FA680E" w:rsidP="00FA680E" w:rsidRDefault="00FA680E" w14:paraId="3D80A223" w14:textId="77777777">
      <w:pPr>
        <w:pStyle w:val="nth-child-evennth-child-8"/>
        <w:spacing w:before="2" w:after="2"/>
        <w:rPr>
          <w:rFonts w:ascii="Times New Roman" w:hAnsi="Times New Roman"/>
          <w:sz w:val="24"/>
        </w:rPr>
      </w:pPr>
      <w:r w:rsidRPr="00763927">
        <w:rPr>
          <w:rFonts w:ascii="Times New Roman" w:hAnsi="Times New Roman"/>
          <w:sz w:val="24"/>
        </w:rPr>
        <w:t xml:space="preserve">Coaching your most innovative, productive people first maximizes their productivity, and preps you to coach others by giving you a detailed understanding of what excellent work looks like in practice. And </w:t>
      </w:r>
      <w:r w:rsidRPr="00763927">
        <w:rPr>
          <w:rFonts w:ascii="Times New Roman" w:hAnsi="Times New Roman"/>
          <w:b/>
          <w:sz w:val="24"/>
        </w:rPr>
        <w:t>if your best folks get even better, they can help you coach and support their peers.</w:t>
      </w:r>
    </w:p>
    <w:p w:rsidRPr="00763927" w:rsidR="00FA680E" w:rsidP="00FA680E" w:rsidRDefault="00FA680E" w14:paraId="0AD8FA0D" w14:textId="77777777">
      <w:pPr>
        <w:pStyle w:val="nth-child-oddnth-child-9"/>
        <w:spacing w:before="2" w:after="2"/>
        <w:rPr>
          <w:rFonts w:ascii="Times New Roman" w:hAnsi="Times New Roman"/>
          <w:sz w:val="24"/>
        </w:rPr>
      </w:pPr>
      <w:r w:rsidRPr="00763927">
        <w:rPr>
          <w:rStyle w:val="Strong"/>
          <w:rFonts w:ascii="Times New Roman" w:hAnsi="Times New Roman"/>
          <w:sz w:val="24"/>
        </w:rPr>
        <w:t>Next, coach those who are showing promise.</w:t>
      </w:r>
      <w:r w:rsidRPr="00763927">
        <w:rPr>
          <w:rFonts w:ascii="Times New Roman" w:hAnsi="Times New Roman"/>
          <w:sz w:val="24"/>
        </w:rPr>
        <w:t xml:space="preserve"> With what you’ve learned from the strongest groups, move on to those who are doing good work and help them make the leap to great. Utilize the tips in the 5 Step Coaching Process section for choosing interventions to help you tailor your coaching. </w:t>
      </w:r>
    </w:p>
    <w:p w:rsidRPr="00763927" w:rsidR="00FA680E" w:rsidP="00FA680E" w:rsidRDefault="00FA680E" w14:paraId="40FD7653" w14:textId="77777777">
      <w:pPr>
        <w:pStyle w:val="nth-child-oddnth-child-9"/>
        <w:spacing w:before="2" w:after="2"/>
        <w:rPr>
          <w:rFonts w:ascii="Times New Roman" w:hAnsi="Times New Roman"/>
          <w:sz w:val="24"/>
        </w:rPr>
      </w:pPr>
    </w:p>
    <w:p w:rsidRPr="00763927" w:rsidR="00FA680E" w:rsidP="00FA680E" w:rsidRDefault="00FA680E" w14:paraId="56B1316E" w14:textId="77777777">
      <w:pPr>
        <w:pStyle w:val="nth-child-evennth-child-10"/>
        <w:spacing w:before="2" w:after="2"/>
        <w:rPr>
          <w:rFonts w:ascii="Times New Roman" w:hAnsi="Times New Roman"/>
          <w:sz w:val="24"/>
        </w:rPr>
      </w:pPr>
      <w:r w:rsidRPr="00763927">
        <w:rPr>
          <w:rStyle w:val="Strong"/>
          <w:rFonts w:ascii="Times New Roman" w:hAnsi="Times New Roman"/>
          <w:sz w:val="24"/>
        </w:rPr>
        <w:t>Finally, focus on the individuals and teams who are struggling.</w:t>
      </w:r>
      <w:r w:rsidRPr="00763927">
        <w:rPr>
          <w:rFonts w:ascii="Times New Roman" w:hAnsi="Times New Roman"/>
          <w:sz w:val="24"/>
        </w:rPr>
        <w:t xml:space="preserve"> Watch these folks in action before jumping to conclusions. Are they struggling because of contextual factors, like a lack of resources, or because of inadequate skill or effort? Try investing a little more (resources, training or support), and see if outcomes improve. If so, great, keep coaching! If not, then assess whether this person is in the right role. Whether you’re coaching staff or volunteers, making sure the right people are in the right roles based on their skill and passion is a basic form of respect. While it’s painful for all involved in the short term, helping someone move on from a role that’s not well suited for them will only help everyone in the long term.</w:t>
      </w:r>
    </w:p>
    <w:p w:rsidRPr="00763927" w:rsidR="00FA680E" w:rsidP="00FA680E" w:rsidRDefault="00FA680E" w14:paraId="66C23CA6" w14:textId="77777777">
      <w:pPr>
        <w:pStyle w:val="nth-child-oddnth-child-11"/>
        <w:spacing w:before="2" w:after="2"/>
        <w:rPr>
          <w:rFonts w:ascii="Times New Roman" w:hAnsi="Times New Roman"/>
          <w:sz w:val="24"/>
        </w:rPr>
      </w:pPr>
    </w:p>
    <w:p w:rsidRPr="00763927" w:rsidR="00FA680E" w:rsidP="00FA680E" w:rsidRDefault="00FA680E" w14:paraId="449D9787" w14:textId="77777777">
      <w:pPr>
        <w:pStyle w:val="nth-child-evennth-child-12"/>
        <w:spacing w:before="2" w:after="2"/>
        <w:rPr>
          <w:rFonts w:ascii="Times New Roman" w:hAnsi="Times New Roman"/>
          <w:b/>
          <w:sz w:val="24"/>
        </w:rPr>
      </w:pPr>
      <w:r w:rsidRPr="00763927">
        <w:rPr>
          <w:rFonts w:ascii="Times New Roman" w:hAnsi="Times New Roman"/>
          <w:b/>
          <w:sz w:val="24"/>
        </w:rPr>
        <w:t>Be careful to set boundaries on your coaching with those who are struggling the most so that you continue to spend time and energy to keep your excellent folks going strong, and your good folks getting better.</w:t>
      </w:r>
    </w:p>
    <w:p w:rsidRPr="00763927" w:rsidR="00FA680E" w:rsidP="00FA680E" w:rsidRDefault="00FA680E" w14:paraId="6CCAED1B" w14:textId="77777777">
      <w:pPr>
        <w:spacing w:line="276" w:lineRule="auto"/>
        <w:rPr>
          <w:rFonts w:ascii="Times New Roman" w:hAnsi="Times New Roman" w:cs="Times New Roman"/>
        </w:rPr>
      </w:pPr>
      <w:r w:rsidRPr="00763927">
        <w:rPr>
          <w:rFonts w:ascii="Times New Roman" w:hAnsi="Times New Roman" w:cs="Times New Roman"/>
        </w:rPr>
        <w:t xml:space="preserve"> </w:t>
      </w:r>
    </w:p>
    <w:p w:rsidRPr="00763927" w:rsidR="0062012B" w:rsidP="00FA680E" w:rsidRDefault="0062012B" w14:paraId="3FF7278F" w14:textId="77777777">
      <w:pPr>
        <w:pStyle w:val="ColorfulList-Accent12"/>
        <w:ind w:left="0"/>
        <w:rPr>
          <w:rFonts w:ascii="Times New Roman" w:hAnsi="Times New Roman" w:cs="Times New Roman"/>
          <w:b/>
          <w:sz w:val="28"/>
          <w:u w:val="single"/>
        </w:rPr>
      </w:pPr>
    </w:p>
    <w:p w:rsidRPr="00763927" w:rsidR="00FA680E" w:rsidP="00FA680E" w:rsidRDefault="00FA680E" w14:paraId="07B57171" w14:textId="77777777">
      <w:pPr>
        <w:pStyle w:val="ColorfulList-Accent12"/>
        <w:ind w:left="0"/>
        <w:rPr>
          <w:rFonts w:ascii="Times New Roman" w:hAnsi="Times New Roman" w:cs="Times New Roman"/>
          <w:b/>
          <w:sz w:val="28"/>
          <w:u w:val="single"/>
        </w:rPr>
      </w:pPr>
      <w:r w:rsidRPr="00763927">
        <w:rPr>
          <w:rFonts w:ascii="Times New Roman" w:hAnsi="Times New Roman" w:cs="Times New Roman"/>
          <w:b/>
          <w:sz w:val="28"/>
          <w:u w:val="single"/>
        </w:rPr>
        <w:t>How do I coac</w:t>
      </w:r>
      <w:r w:rsidRPr="00763927" w:rsidR="0062012B">
        <w:rPr>
          <w:rFonts w:ascii="Times New Roman" w:hAnsi="Times New Roman" w:cs="Times New Roman"/>
          <w:b/>
          <w:sz w:val="28"/>
          <w:u w:val="single"/>
        </w:rPr>
        <w:t>h people</w:t>
      </w:r>
      <w:r w:rsidRPr="00763927">
        <w:rPr>
          <w:rFonts w:ascii="Times New Roman" w:hAnsi="Times New Roman" w:cs="Times New Roman"/>
          <w:b/>
          <w:sz w:val="28"/>
          <w:u w:val="single"/>
        </w:rPr>
        <w:t xml:space="preserve"> to learn from failure?</w:t>
      </w:r>
    </w:p>
    <w:p w:rsidRPr="00763927" w:rsidR="00FA680E" w:rsidP="00FA680E" w:rsidRDefault="00FA680E" w14:paraId="56CDC362" w14:textId="77777777">
      <w:pPr>
        <w:pStyle w:val="ColorfulList-Accent12"/>
        <w:ind w:left="0"/>
        <w:rPr>
          <w:rFonts w:ascii="Times New Roman" w:hAnsi="Times New Roman" w:cs="Times New Roman"/>
          <w:i/>
        </w:rPr>
      </w:pPr>
    </w:p>
    <w:p w:rsidRPr="00763927" w:rsidR="00FA680E" w:rsidP="00FA680E" w:rsidRDefault="00D537E6" w14:paraId="2ECD5D72" w14:textId="77777777">
      <w:pPr>
        <w:pStyle w:val="nth-child-evennth-child-6"/>
        <w:spacing w:before="2" w:after="2"/>
        <w:rPr>
          <w:rFonts w:ascii="Times New Roman" w:hAnsi="Times New Roman"/>
          <w:sz w:val="24"/>
        </w:rPr>
      </w:pPr>
      <w:r w:rsidRPr="00763927">
        <w:rPr>
          <w:rFonts w:ascii="Times New Roman" w:hAnsi="Times New Roman"/>
          <w:noProof/>
          <w:sz w:val="24"/>
        </w:rPr>
        <w:lastRenderedPageBreak/>
        <w:drawing>
          <wp:anchor distT="0" distB="0" distL="114300" distR="114300" simplePos="0" relativeHeight="251661312" behindDoc="0" locked="0" layoutInCell="1" allowOverlap="1" wp14:anchorId="7F2C16BD" wp14:editId="59713CDB">
            <wp:simplePos x="0" y="0"/>
            <wp:positionH relativeFrom="column">
              <wp:posOffset>4403090</wp:posOffset>
            </wp:positionH>
            <wp:positionV relativeFrom="paragraph">
              <wp:posOffset>482600</wp:posOffset>
            </wp:positionV>
            <wp:extent cx="1483995" cy="2105025"/>
            <wp:effectExtent l="0" t="0" r="1905" b="9525"/>
            <wp:wrapSquare wrapText="bothSides"/>
            <wp:docPr id="4" name="Picture 4" descr="5.20-Failure-176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20-Failure-176x25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3995" cy="2105025"/>
                    </a:xfrm>
                    <a:prstGeom prst="rect">
                      <a:avLst/>
                    </a:prstGeom>
                    <a:noFill/>
                    <a:ln w="9525">
                      <a:noFill/>
                      <a:miter lim="800000"/>
                      <a:headEnd/>
                      <a:tailEnd/>
                    </a:ln>
                  </pic:spPr>
                </pic:pic>
              </a:graphicData>
            </a:graphic>
          </wp:anchor>
        </w:drawing>
      </w:r>
      <w:r w:rsidRPr="00763927" w:rsidR="00FA680E">
        <w:rPr>
          <w:rFonts w:ascii="Times New Roman" w:hAnsi="Times New Roman"/>
          <w:sz w:val="24"/>
        </w:rPr>
        <w:t xml:space="preserve">In her book, </w:t>
      </w:r>
      <w:r w:rsidRPr="00763927" w:rsidR="00FA680E">
        <w:rPr>
          <w:rStyle w:val="Emphasis"/>
          <w:rFonts w:ascii="Times New Roman" w:hAnsi="Times New Roman"/>
          <w:sz w:val="24"/>
        </w:rPr>
        <w:t>Mindset</w:t>
      </w:r>
      <w:r w:rsidRPr="00763927" w:rsidR="00FA680E">
        <w:rPr>
          <w:rFonts w:ascii="Times New Roman" w:hAnsi="Times New Roman"/>
          <w:sz w:val="24"/>
        </w:rPr>
        <w:t>, Carol Dweck argues that we all tend toward one of two mindsets: fixed or growth. The fixed mindset claims we’re born with our basic qualities, like intelligence or talent, which can’t improve or change (so why try?). Ever heard someone give a poor presentation, then say, “I’m not a good public speaker”? That’s a fixed mindset.</w:t>
      </w:r>
    </w:p>
    <w:p w:rsidRPr="00763927" w:rsidR="00FA680E" w:rsidP="00FA680E" w:rsidRDefault="00FA680E" w14:paraId="1786A5E6" w14:textId="77777777">
      <w:pPr>
        <w:pStyle w:val="nth-child-evennth-child-6"/>
        <w:spacing w:before="2" w:after="2"/>
        <w:jc w:val="center"/>
        <w:rPr>
          <w:rFonts w:ascii="Times New Roman" w:hAnsi="Times New Roman"/>
          <w:sz w:val="24"/>
        </w:rPr>
      </w:pPr>
    </w:p>
    <w:p w:rsidRPr="00763927" w:rsidR="00FA680E" w:rsidP="00FA680E" w:rsidRDefault="00FA680E" w14:paraId="239726F9" w14:textId="77777777">
      <w:pPr>
        <w:pStyle w:val="nth-child-oddnth-child-7"/>
        <w:spacing w:before="2" w:after="2"/>
        <w:rPr>
          <w:rFonts w:ascii="Times New Roman" w:hAnsi="Times New Roman"/>
          <w:sz w:val="24"/>
        </w:rPr>
      </w:pPr>
      <w:r w:rsidRPr="00763927">
        <w:rPr>
          <w:rFonts w:ascii="Times New Roman" w:hAnsi="Times New Roman"/>
          <w:sz w:val="24"/>
        </w:rPr>
        <w:t>The growth mindset asserts that we can develop our abilities through dedication and hard work. Our job as coaches is to cultivate a growth mindset in those we’re coaching. That requires learning to look directly at failure and understand it so we can improve.</w:t>
      </w:r>
    </w:p>
    <w:p w:rsidRPr="00763927" w:rsidR="00FA680E" w:rsidP="00FA680E" w:rsidRDefault="00FA680E" w14:paraId="78BEDDB2" w14:textId="77777777">
      <w:pPr>
        <w:pStyle w:val="nth-child-evennth-child-8"/>
        <w:spacing w:before="2" w:after="2"/>
        <w:rPr>
          <w:rFonts w:ascii="Times New Roman" w:hAnsi="Times New Roman"/>
          <w:sz w:val="24"/>
        </w:rPr>
      </w:pPr>
    </w:p>
    <w:p w:rsidRPr="00763927" w:rsidR="00FA680E" w:rsidP="00FA680E" w:rsidRDefault="00FA680E" w14:paraId="4D4BDB31" w14:textId="77777777">
      <w:pPr>
        <w:pStyle w:val="nth-child-evennth-child-8"/>
        <w:spacing w:before="2" w:after="2"/>
        <w:rPr>
          <w:rFonts w:ascii="Times New Roman" w:hAnsi="Times New Roman"/>
          <w:sz w:val="24"/>
        </w:rPr>
      </w:pPr>
      <w:r w:rsidRPr="00763927">
        <w:rPr>
          <w:rFonts w:ascii="Times New Roman" w:hAnsi="Times New Roman"/>
          <w:sz w:val="24"/>
        </w:rPr>
        <w:t>Here are some tips for learning from failure, while striving for success:</w:t>
      </w:r>
    </w:p>
    <w:p w:rsidRPr="00763927" w:rsidR="00FA680E" w:rsidP="00FA680E" w:rsidRDefault="00FA680E" w14:paraId="7224C56F" w14:textId="77777777">
      <w:pPr>
        <w:pStyle w:val="nth-child-oddnth-child-9"/>
        <w:spacing w:before="2" w:after="2"/>
        <w:rPr>
          <w:rStyle w:val="Strong"/>
          <w:rFonts w:ascii="Times New Roman" w:hAnsi="Times New Roman"/>
        </w:rPr>
      </w:pPr>
    </w:p>
    <w:p w:rsidRPr="00763927" w:rsidR="00FA680E" w:rsidP="00FA680E" w:rsidRDefault="00FA680E" w14:paraId="07B71CFA" w14:textId="77777777">
      <w:pPr>
        <w:pStyle w:val="nth-child-oddnth-child-9"/>
        <w:spacing w:before="2" w:after="2"/>
        <w:rPr>
          <w:rFonts w:ascii="Times New Roman" w:hAnsi="Times New Roman"/>
          <w:sz w:val="24"/>
        </w:rPr>
      </w:pPr>
      <w:r w:rsidRPr="00763927">
        <w:rPr>
          <w:rStyle w:val="Strong"/>
          <w:rFonts w:ascii="Times New Roman" w:hAnsi="Times New Roman"/>
          <w:sz w:val="24"/>
        </w:rPr>
        <w:t xml:space="preserve">Create a culture of debriefing. </w:t>
      </w:r>
      <w:r w:rsidRPr="00763927">
        <w:rPr>
          <w:rFonts w:ascii="Times New Roman" w:hAnsi="Times New Roman"/>
          <w:sz w:val="24"/>
        </w:rPr>
        <w:t>Before work begins, schedule time to debrief into every step. Make time after every event or project to evaluate what worked, what didn’t, and articulate key learnings together. Require short written reflection on major projects, especially those that fall short.</w:t>
      </w:r>
    </w:p>
    <w:p w:rsidRPr="00763927" w:rsidR="00FA680E" w:rsidP="00FA680E" w:rsidRDefault="00FA680E" w14:paraId="16DF5ACB" w14:textId="77777777">
      <w:pPr>
        <w:pStyle w:val="nth-child-evennth-child-10"/>
        <w:spacing w:before="2" w:after="2"/>
        <w:rPr>
          <w:rStyle w:val="Strong"/>
          <w:rFonts w:ascii="Times New Roman" w:hAnsi="Times New Roman"/>
        </w:rPr>
      </w:pPr>
    </w:p>
    <w:p w:rsidRPr="00763927" w:rsidR="00FA680E" w:rsidP="00FA680E" w:rsidRDefault="00FA680E" w14:paraId="11AAEB86" w14:textId="77777777">
      <w:pPr>
        <w:pStyle w:val="nth-child-evennth-child-10"/>
        <w:spacing w:before="2" w:after="2"/>
        <w:rPr>
          <w:rFonts w:ascii="Times New Roman" w:hAnsi="Times New Roman"/>
          <w:sz w:val="24"/>
        </w:rPr>
      </w:pPr>
      <w:r w:rsidRPr="00763927">
        <w:rPr>
          <w:rStyle w:val="Strong"/>
          <w:rFonts w:ascii="Times New Roman" w:hAnsi="Times New Roman"/>
          <w:sz w:val="24"/>
        </w:rPr>
        <w:t>Differentiate between actions and context.</w:t>
      </w:r>
      <w:r w:rsidRPr="00763927">
        <w:rPr>
          <w:rFonts w:ascii="Times New Roman" w:hAnsi="Times New Roman"/>
          <w:sz w:val="24"/>
        </w:rPr>
        <w:t xml:space="preserve"> It’s easy to hold someone responsible for every outcome. But success and failure are a combination of individual actions and situational context. As you develop a learning relationship with the person you’re coaching, pay close attention to the details. When does one action lead to success? Under what conditions does the same action lead to failure? Success requires constantly evaluating the context and adapting our behavior to maximize good outcomes.</w:t>
      </w:r>
    </w:p>
    <w:p w:rsidRPr="00763927" w:rsidR="00FA680E" w:rsidP="00FA680E" w:rsidRDefault="00FA680E" w14:paraId="651A3BFC" w14:textId="77777777">
      <w:pPr>
        <w:pStyle w:val="nth-child-oddnth-child-11"/>
        <w:spacing w:before="2" w:after="2"/>
        <w:rPr>
          <w:rStyle w:val="Strong"/>
          <w:rFonts w:ascii="Times New Roman" w:hAnsi="Times New Roman"/>
        </w:rPr>
      </w:pPr>
    </w:p>
    <w:p w:rsidRPr="00763927" w:rsidR="00FA680E" w:rsidP="00FA680E" w:rsidRDefault="00FA680E" w14:paraId="3A7C1740" w14:textId="77777777">
      <w:pPr>
        <w:pStyle w:val="nth-child-oddnth-child-11"/>
        <w:spacing w:before="2" w:after="2"/>
        <w:rPr>
          <w:rFonts w:ascii="Times New Roman" w:hAnsi="Times New Roman"/>
          <w:sz w:val="24"/>
        </w:rPr>
      </w:pPr>
      <w:r w:rsidRPr="00763927">
        <w:rPr>
          <w:rStyle w:val="Strong"/>
          <w:rFonts w:ascii="Times New Roman" w:hAnsi="Times New Roman"/>
          <w:sz w:val="24"/>
        </w:rPr>
        <w:t xml:space="preserve">Interpret what happened. </w:t>
      </w:r>
      <w:r w:rsidRPr="00763927">
        <w:rPr>
          <w:rFonts w:ascii="Times New Roman" w:hAnsi="Times New Roman"/>
          <w:sz w:val="24"/>
        </w:rPr>
        <w:t xml:space="preserve">Coach the person you’re working with to interpret failure with clear eyes. Hiding failure or pretending it was success doesn’t fool anyone. Show those you coach that interpreting failure is an integral part of winning. Check out </w:t>
      </w:r>
      <w:hyperlink w:history="1" r:id="rId13">
        <w:r w:rsidRPr="00763927">
          <w:rPr>
            <w:rStyle w:val="Hyperlink"/>
            <w:rFonts w:ascii="Times New Roman" w:hAnsi="Times New Roman"/>
            <w:sz w:val="24"/>
          </w:rPr>
          <w:t>Barack Obama’s speech after his New Hampshire primary loss</w:t>
        </w:r>
      </w:hyperlink>
      <w:r w:rsidRPr="00763927">
        <w:rPr>
          <w:rFonts w:ascii="Times New Roman" w:hAnsi="Times New Roman"/>
          <w:sz w:val="24"/>
        </w:rPr>
        <w:t xml:space="preserve"> for a great example of interpreting failure in a way that stays focused on driving for success (http://www.youtube.com/watch?v=Fe751kMBwms).</w:t>
      </w:r>
    </w:p>
    <w:p w:rsidRPr="00763927" w:rsidR="00FA680E" w:rsidP="00FA680E" w:rsidRDefault="00FA680E" w14:paraId="4594D0E2" w14:textId="77777777">
      <w:pPr>
        <w:pStyle w:val="nth-child-evennth-child-12"/>
        <w:spacing w:before="2" w:after="2"/>
        <w:rPr>
          <w:rStyle w:val="Strong"/>
          <w:rFonts w:ascii="Times New Roman" w:hAnsi="Times New Roman"/>
        </w:rPr>
      </w:pPr>
    </w:p>
    <w:p w:rsidRPr="00763927" w:rsidR="00FA680E" w:rsidP="00FA680E" w:rsidRDefault="00FA680E" w14:paraId="791E57BF" w14:textId="77777777">
      <w:pPr>
        <w:pStyle w:val="nth-child-evennth-child-12"/>
        <w:spacing w:before="2" w:after="2"/>
        <w:rPr>
          <w:rFonts w:ascii="Times New Roman" w:hAnsi="Times New Roman"/>
        </w:rPr>
      </w:pPr>
      <w:r w:rsidRPr="00763927">
        <w:rPr>
          <w:rStyle w:val="Strong"/>
          <w:rFonts w:ascii="Times New Roman" w:hAnsi="Times New Roman"/>
          <w:sz w:val="24"/>
        </w:rPr>
        <w:t xml:space="preserve">Get back out there! </w:t>
      </w:r>
      <w:r w:rsidRPr="00763927">
        <w:rPr>
          <w:rFonts w:ascii="Times New Roman" w:hAnsi="Times New Roman"/>
          <w:sz w:val="24"/>
        </w:rPr>
        <w:t>Who wants to wallow in failure? Encourage those you coach to get out there and try again!</w:t>
      </w:r>
    </w:p>
    <w:p w:rsidRPr="00763927" w:rsidR="00F211C4" w:rsidRDefault="00F211C4" w14:paraId="1C193EF0" w14:textId="77777777">
      <w:pPr>
        <w:rPr>
          <w:rFonts w:ascii="Times New Roman" w:hAnsi="Times New Roman" w:cs="Times New Roman"/>
        </w:rPr>
      </w:pPr>
    </w:p>
    <w:sectPr w:rsidRPr="00763927" w:rsidR="00F211C4" w:rsidSect="00815F94">
      <w:pgSz w:w="12240" w:h="15840" w:orient="portrait"/>
      <w:pgMar w:top="864"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2979"/>
    <w:multiLevelType w:val="hybridMultilevel"/>
    <w:tmpl w:val="72F82B38"/>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26832AB3"/>
    <w:multiLevelType w:val="hybridMultilevel"/>
    <w:tmpl w:val="B05A1A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7E11071"/>
    <w:multiLevelType w:val="hybridMultilevel"/>
    <w:tmpl w:val="18583AA2"/>
    <w:lvl w:ilvl="0" w:tplc="00030409">
      <w:start w:val="1"/>
      <w:numFmt w:val="bullet"/>
      <w:lvlText w:val="-"/>
      <w:lvlJc w:val="left"/>
      <w:pPr>
        <w:ind w:left="720" w:hanging="360"/>
      </w:pPr>
      <w:rPr>
        <w:rFonts w:hint="default" w:ascii="Calibri" w:hAnsi="Calibri"/>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3" w15:restartNumberingAfterBreak="0">
    <w:nsid w:val="27F76B61"/>
    <w:multiLevelType w:val="hybridMultilevel"/>
    <w:tmpl w:val="A8C412A0"/>
    <w:lvl w:ilvl="0" w:tplc="00010409">
      <w:start w:val="1"/>
      <w:numFmt w:val="bullet"/>
      <w:lvlText w:val=""/>
      <w:lvlJc w:val="left"/>
      <w:pPr>
        <w:tabs>
          <w:tab w:val="num" w:pos="720"/>
        </w:tabs>
        <w:ind w:left="720" w:hanging="360"/>
      </w:pPr>
      <w:rPr>
        <w:rFonts w:hint="default" w:ascii="Symbol" w:hAnsi="Symbol"/>
      </w:rPr>
    </w:lvl>
    <w:lvl w:ilvl="1" w:tplc="00030409">
      <w:start w:val="1"/>
      <w:numFmt w:val="bullet"/>
      <w:lvlText w:val="o"/>
      <w:lvlJc w:val="left"/>
      <w:pPr>
        <w:tabs>
          <w:tab w:val="num" w:pos="1440"/>
        </w:tabs>
        <w:ind w:left="1440" w:hanging="360"/>
      </w:pPr>
      <w:rPr>
        <w:rFonts w:hint="default" w:ascii="Courier New" w:hAnsi="Courier New"/>
      </w:rPr>
    </w:lvl>
    <w:lvl w:ilvl="2" w:tplc="00050409">
      <w:start w:val="1"/>
      <w:numFmt w:val="bullet"/>
      <w:lvlText w:val=""/>
      <w:lvlJc w:val="left"/>
      <w:pPr>
        <w:tabs>
          <w:tab w:val="num" w:pos="2160"/>
        </w:tabs>
        <w:ind w:left="2160" w:hanging="360"/>
      </w:pPr>
      <w:rPr>
        <w:rFonts w:hint="default" w:ascii="Wingdings" w:hAnsi="Wingdings"/>
      </w:rPr>
    </w:lvl>
    <w:lvl w:ilvl="3" w:tplc="00010409" w:tentative="1">
      <w:start w:val="1"/>
      <w:numFmt w:val="bullet"/>
      <w:lvlText w:val=""/>
      <w:lvlJc w:val="left"/>
      <w:pPr>
        <w:tabs>
          <w:tab w:val="num" w:pos="2880"/>
        </w:tabs>
        <w:ind w:left="2880" w:hanging="360"/>
      </w:pPr>
      <w:rPr>
        <w:rFonts w:hint="default" w:ascii="Symbol" w:hAnsi="Symbol"/>
      </w:rPr>
    </w:lvl>
    <w:lvl w:ilvl="4" w:tplc="00030409" w:tentative="1">
      <w:start w:val="1"/>
      <w:numFmt w:val="bullet"/>
      <w:lvlText w:val="o"/>
      <w:lvlJc w:val="left"/>
      <w:pPr>
        <w:tabs>
          <w:tab w:val="num" w:pos="3600"/>
        </w:tabs>
        <w:ind w:left="3600" w:hanging="360"/>
      </w:pPr>
      <w:rPr>
        <w:rFonts w:hint="default" w:ascii="Courier New" w:hAnsi="Courier New"/>
      </w:rPr>
    </w:lvl>
    <w:lvl w:ilvl="5" w:tplc="00050409" w:tentative="1">
      <w:start w:val="1"/>
      <w:numFmt w:val="bullet"/>
      <w:lvlText w:val=""/>
      <w:lvlJc w:val="left"/>
      <w:pPr>
        <w:tabs>
          <w:tab w:val="num" w:pos="4320"/>
        </w:tabs>
        <w:ind w:left="4320" w:hanging="360"/>
      </w:pPr>
      <w:rPr>
        <w:rFonts w:hint="default" w:ascii="Wingdings" w:hAnsi="Wingdings"/>
      </w:rPr>
    </w:lvl>
    <w:lvl w:ilvl="6" w:tplc="00010409" w:tentative="1">
      <w:start w:val="1"/>
      <w:numFmt w:val="bullet"/>
      <w:lvlText w:val=""/>
      <w:lvlJc w:val="left"/>
      <w:pPr>
        <w:tabs>
          <w:tab w:val="num" w:pos="5040"/>
        </w:tabs>
        <w:ind w:left="5040" w:hanging="360"/>
      </w:pPr>
      <w:rPr>
        <w:rFonts w:hint="default" w:ascii="Symbol" w:hAnsi="Symbol"/>
      </w:rPr>
    </w:lvl>
    <w:lvl w:ilvl="7" w:tplc="00030409" w:tentative="1">
      <w:start w:val="1"/>
      <w:numFmt w:val="bullet"/>
      <w:lvlText w:val="o"/>
      <w:lvlJc w:val="left"/>
      <w:pPr>
        <w:tabs>
          <w:tab w:val="num" w:pos="5760"/>
        </w:tabs>
        <w:ind w:left="5760" w:hanging="360"/>
      </w:pPr>
      <w:rPr>
        <w:rFonts w:hint="default" w:ascii="Courier New" w:hAnsi="Courier New"/>
      </w:rPr>
    </w:lvl>
    <w:lvl w:ilvl="8" w:tplc="00050409"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BA7527B"/>
    <w:multiLevelType w:val="hybridMultilevel"/>
    <w:tmpl w:val="0D54A02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DEC67F6"/>
    <w:multiLevelType w:val="hybridMultilevel"/>
    <w:tmpl w:val="17FA4FD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31F657F2"/>
    <w:multiLevelType w:val="hybridMultilevel"/>
    <w:tmpl w:val="1CA08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022234"/>
    <w:multiLevelType w:val="hybridMultilevel"/>
    <w:tmpl w:val="00C4ABB8"/>
    <w:lvl w:ilvl="0" w:tplc="B3D46AE0">
      <w:start w:val="22"/>
      <w:numFmt w:val="bullet"/>
      <w:lvlText w:val="–"/>
      <w:lvlJc w:val="left"/>
      <w:pPr>
        <w:ind w:left="720" w:hanging="360"/>
      </w:pPr>
      <w:rPr>
        <w:rFonts w:hint="default" w:ascii="Calibri" w:hAnsi="Calibri" w:eastAsia="Times New Roman"/>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8" w15:restartNumberingAfterBreak="0">
    <w:nsid w:val="516C5B17"/>
    <w:multiLevelType w:val="hybridMultilevel"/>
    <w:tmpl w:val="803266D0"/>
    <w:lvl w:ilvl="0" w:tplc="00030409">
      <w:start w:val="1"/>
      <w:numFmt w:val="bullet"/>
      <w:lvlText w:val="-"/>
      <w:lvlJc w:val="left"/>
      <w:pPr>
        <w:ind w:left="720" w:hanging="360"/>
      </w:pPr>
      <w:rPr>
        <w:rFonts w:hint="default" w:ascii="Calibri" w:hAnsi="Calibri"/>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9" w15:restartNumberingAfterBreak="0">
    <w:nsid w:val="51821BDA"/>
    <w:multiLevelType w:val="hybridMultilevel"/>
    <w:tmpl w:val="55B6A198"/>
    <w:lvl w:ilvl="0" w:tplc="6762C9C6">
      <w:start w:val="1"/>
      <w:numFmt w:val="bullet"/>
      <w:lvlText w:val="-"/>
      <w:lvlJc w:val="left"/>
      <w:pPr>
        <w:ind w:left="720" w:hanging="360"/>
      </w:pPr>
      <w:rPr>
        <w:rFonts w:hint="default" w:ascii="Calibri" w:hAnsi="Calibri"/>
      </w:rPr>
    </w:lvl>
    <w:lvl w:ilvl="1" w:tplc="00030409">
      <w:start w:val="1"/>
      <w:numFmt w:val="bullet"/>
      <w:lvlText w:val="o"/>
      <w:lvlJc w:val="left"/>
      <w:pPr>
        <w:ind w:left="1440" w:hanging="360"/>
      </w:pPr>
      <w:rPr>
        <w:rFonts w:hint="default" w:ascii="Courier New" w:hAnsi="Courier New"/>
      </w:rPr>
    </w:lvl>
    <w:lvl w:ilvl="2" w:tplc="00050409">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0" w15:restartNumberingAfterBreak="0">
    <w:nsid w:val="5CB71F3F"/>
    <w:multiLevelType w:val="hybridMultilevel"/>
    <w:tmpl w:val="D6EE1898"/>
    <w:lvl w:ilvl="0" w:tplc="00030409">
      <w:start w:val="1"/>
      <w:numFmt w:val="bullet"/>
      <w:lvlText w:val="-"/>
      <w:lvlJc w:val="left"/>
      <w:pPr>
        <w:ind w:left="720" w:hanging="360"/>
      </w:pPr>
      <w:rPr>
        <w:rFonts w:hint="default" w:ascii="Calibri" w:hAnsi="Calibri"/>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1" w15:restartNumberingAfterBreak="0">
    <w:nsid w:val="61C175C6"/>
    <w:multiLevelType w:val="hybridMultilevel"/>
    <w:tmpl w:val="FA506B2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12" w15:restartNumberingAfterBreak="0">
    <w:nsid w:val="71923955"/>
    <w:multiLevelType w:val="hybridMultilevel"/>
    <w:tmpl w:val="B76AEC28"/>
    <w:lvl w:ilvl="0" w:tplc="04090001">
      <w:start w:val="1"/>
      <w:numFmt w:val="bullet"/>
      <w:lvlText w:val="-"/>
      <w:lvlJc w:val="left"/>
      <w:pPr>
        <w:ind w:left="1080" w:hanging="360"/>
      </w:pPr>
      <w:rPr>
        <w:rFonts w:hint="default" w:ascii="Cambria" w:hAnsi="Cambria"/>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76AB600C"/>
    <w:multiLevelType w:val="hybridMultilevel"/>
    <w:tmpl w:val="FA04273E"/>
    <w:lvl w:ilvl="0" w:tplc="53C64782">
      <w:numFmt w:val="bullet"/>
      <w:lvlText w:val="-"/>
      <w:lvlJc w:val="left"/>
      <w:pPr>
        <w:tabs>
          <w:tab w:val="num" w:pos="1440"/>
        </w:tabs>
        <w:ind w:left="1440" w:hanging="360"/>
      </w:pPr>
      <w:rPr>
        <w:rFonts w:hint="default" w:ascii="Times New Roman" w:hAnsi="Times New Roman" w:eastAsia="Times New Roman" w:cs="Times New Roman"/>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14" w15:restartNumberingAfterBreak="0">
    <w:nsid w:val="788423D0"/>
    <w:multiLevelType w:val="hybridMultilevel"/>
    <w:tmpl w:val="263E9E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num w:numId="1" w16cid:durableId="137958228">
    <w:abstractNumId w:val="7"/>
  </w:num>
  <w:num w:numId="2" w16cid:durableId="1548762855">
    <w:abstractNumId w:val="9"/>
  </w:num>
  <w:num w:numId="3" w16cid:durableId="314334660">
    <w:abstractNumId w:val="8"/>
  </w:num>
  <w:num w:numId="4" w16cid:durableId="1334718609">
    <w:abstractNumId w:val="10"/>
  </w:num>
  <w:num w:numId="5" w16cid:durableId="661078942">
    <w:abstractNumId w:val="2"/>
  </w:num>
  <w:num w:numId="6" w16cid:durableId="453865418">
    <w:abstractNumId w:val="13"/>
  </w:num>
  <w:num w:numId="7" w16cid:durableId="1376346890">
    <w:abstractNumId w:val="12"/>
  </w:num>
  <w:num w:numId="8" w16cid:durableId="962813315">
    <w:abstractNumId w:val="6"/>
  </w:num>
  <w:num w:numId="9" w16cid:durableId="1083604574">
    <w:abstractNumId w:val="3"/>
  </w:num>
  <w:num w:numId="10" w16cid:durableId="1656179960">
    <w:abstractNumId w:val="14"/>
  </w:num>
  <w:num w:numId="11" w16cid:durableId="1197236411">
    <w:abstractNumId w:val="1"/>
  </w:num>
  <w:num w:numId="12" w16cid:durableId="1580750850">
    <w:abstractNumId w:val="11"/>
  </w:num>
  <w:num w:numId="13" w16cid:durableId="931746624">
    <w:abstractNumId w:val="4"/>
  </w:num>
  <w:num w:numId="14" w16cid:durableId="2144544191">
    <w:abstractNumId w:val="0"/>
  </w:num>
  <w:num w:numId="15" w16cid:durableId="9855459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80E"/>
    <w:rsid w:val="00076262"/>
    <w:rsid w:val="00184587"/>
    <w:rsid w:val="001F5053"/>
    <w:rsid w:val="00353860"/>
    <w:rsid w:val="00396569"/>
    <w:rsid w:val="003D0061"/>
    <w:rsid w:val="003F18F7"/>
    <w:rsid w:val="00402DD7"/>
    <w:rsid w:val="00442BCA"/>
    <w:rsid w:val="005854B0"/>
    <w:rsid w:val="005B0060"/>
    <w:rsid w:val="0062012B"/>
    <w:rsid w:val="006310F8"/>
    <w:rsid w:val="00684C4C"/>
    <w:rsid w:val="006931A6"/>
    <w:rsid w:val="006B284D"/>
    <w:rsid w:val="00721677"/>
    <w:rsid w:val="00763927"/>
    <w:rsid w:val="007C7C41"/>
    <w:rsid w:val="00815F94"/>
    <w:rsid w:val="00950E5E"/>
    <w:rsid w:val="00956492"/>
    <w:rsid w:val="00A242D3"/>
    <w:rsid w:val="00A72745"/>
    <w:rsid w:val="00AA332D"/>
    <w:rsid w:val="00AD4ACE"/>
    <w:rsid w:val="00C10655"/>
    <w:rsid w:val="00C341D6"/>
    <w:rsid w:val="00CA05C9"/>
    <w:rsid w:val="00CB127B"/>
    <w:rsid w:val="00CC028C"/>
    <w:rsid w:val="00D537E6"/>
    <w:rsid w:val="00EB4C16"/>
    <w:rsid w:val="00EF55E6"/>
    <w:rsid w:val="00F211C4"/>
    <w:rsid w:val="00F24568"/>
    <w:rsid w:val="00F33845"/>
    <w:rsid w:val="00FA680E"/>
    <w:rsid w:val="00FE1443"/>
    <w:rsid w:val="0F716D9E"/>
    <w:rsid w:val="6F324C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57B4E8"/>
  <w15:docId w15:val="{BBABC6F8-66AC-472B-8281-B39CE5A77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A680E"/>
    <w:pPr>
      <w:spacing w:after="0" w:line="240" w:lineRule="auto"/>
    </w:pPr>
    <w:rPr>
      <w:rFonts w:ascii="Arial" w:hAnsi="Arial" w:eastAsia="Times New Roman"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lorfulList-Accent12" w:customStyle="1">
    <w:name w:val="Colorful List - Accent 12"/>
    <w:basedOn w:val="Normal"/>
    <w:uiPriority w:val="99"/>
    <w:qFormat/>
    <w:rsid w:val="00FA680E"/>
    <w:pPr>
      <w:ind w:left="720"/>
      <w:contextualSpacing/>
    </w:pPr>
  </w:style>
  <w:style w:type="paragraph" w:styleId="nth-child-evennth-child-6" w:customStyle="1">
    <w:name w:val="nth-child-even nth-child-6"/>
    <w:basedOn w:val="Normal"/>
    <w:rsid w:val="00FA680E"/>
    <w:pPr>
      <w:spacing w:beforeLines="1" w:afterLines="1"/>
    </w:pPr>
    <w:rPr>
      <w:rFonts w:ascii="Times" w:hAnsi="Times" w:eastAsia="Cambria" w:cs="Times New Roman"/>
      <w:sz w:val="20"/>
      <w:szCs w:val="20"/>
    </w:rPr>
  </w:style>
  <w:style w:type="paragraph" w:styleId="BalloonText">
    <w:name w:val="Balloon Text"/>
    <w:basedOn w:val="Normal"/>
    <w:link w:val="BalloonTextChar"/>
    <w:uiPriority w:val="99"/>
    <w:semiHidden/>
    <w:unhideWhenUsed/>
    <w:rsid w:val="00FA680E"/>
    <w:rPr>
      <w:rFonts w:ascii="Tahoma" w:hAnsi="Tahoma" w:cs="Tahoma"/>
      <w:sz w:val="16"/>
      <w:szCs w:val="16"/>
    </w:rPr>
  </w:style>
  <w:style w:type="character" w:styleId="BalloonTextChar" w:customStyle="1">
    <w:name w:val="Balloon Text Char"/>
    <w:basedOn w:val="DefaultParagraphFont"/>
    <w:link w:val="BalloonText"/>
    <w:uiPriority w:val="99"/>
    <w:semiHidden/>
    <w:rsid w:val="00FA680E"/>
    <w:rPr>
      <w:rFonts w:ascii="Tahoma" w:hAnsi="Tahoma" w:eastAsia="Times New Roman" w:cs="Tahoma"/>
      <w:sz w:val="16"/>
      <w:szCs w:val="16"/>
    </w:rPr>
  </w:style>
  <w:style w:type="character" w:styleId="Hyperlink">
    <w:name w:val="Hyperlink"/>
    <w:basedOn w:val="DefaultParagraphFont"/>
    <w:rsid w:val="00FA680E"/>
    <w:rPr>
      <w:rFonts w:cs="Times New Roman"/>
      <w:color w:val="0000FF"/>
      <w:u w:val="single"/>
    </w:rPr>
  </w:style>
  <w:style w:type="character" w:styleId="Strong">
    <w:name w:val="Strong"/>
    <w:basedOn w:val="DefaultParagraphFont"/>
    <w:uiPriority w:val="99"/>
    <w:qFormat/>
    <w:rsid w:val="00FA680E"/>
    <w:rPr>
      <w:rFonts w:cs="Times New Roman"/>
      <w:b/>
      <w:bCs/>
    </w:rPr>
  </w:style>
  <w:style w:type="character" w:styleId="Emphasis">
    <w:name w:val="Emphasis"/>
    <w:basedOn w:val="DefaultParagraphFont"/>
    <w:uiPriority w:val="99"/>
    <w:qFormat/>
    <w:rsid w:val="00FA680E"/>
    <w:rPr>
      <w:rFonts w:cs="Times New Roman"/>
      <w:i/>
    </w:rPr>
  </w:style>
  <w:style w:type="paragraph" w:styleId="nth-child-oddnth-child-7" w:customStyle="1">
    <w:name w:val="nth-child-odd nth-child-7"/>
    <w:basedOn w:val="Normal"/>
    <w:rsid w:val="00FA680E"/>
    <w:pPr>
      <w:spacing w:beforeLines="1" w:afterLines="1"/>
    </w:pPr>
    <w:rPr>
      <w:rFonts w:ascii="Times" w:hAnsi="Times" w:eastAsia="Cambria" w:cs="Times New Roman"/>
      <w:sz w:val="20"/>
      <w:szCs w:val="20"/>
    </w:rPr>
  </w:style>
  <w:style w:type="paragraph" w:styleId="nth-child-evennth-child-8" w:customStyle="1">
    <w:name w:val="nth-child-even nth-child-8"/>
    <w:basedOn w:val="Normal"/>
    <w:rsid w:val="00FA680E"/>
    <w:pPr>
      <w:spacing w:beforeLines="1" w:afterLines="1"/>
    </w:pPr>
    <w:rPr>
      <w:rFonts w:ascii="Times" w:hAnsi="Times" w:eastAsia="Cambria" w:cs="Times New Roman"/>
      <w:sz w:val="20"/>
      <w:szCs w:val="20"/>
    </w:rPr>
  </w:style>
  <w:style w:type="paragraph" w:styleId="nth-child-oddnth-child-9" w:customStyle="1">
    <w:name w:val="nth-child-odd nth-child-9"/>
    <w:basedOn w:val="Normal"/>
    <w:rsid w:val="00FA680E"/>
    <w:pPr>
      <w:spacing w:beforeLines="1" w:afterLines="1"/>
    </w:pPr>
    <w:rPr>
      <w:rFonts w:ascii="Times" w:hAnsi="Times" w:eastAsia="Cambria" w:cs="Times New Roman"/>
      <w:sz w:val="20"/>
      <w:szCs w:val="20"/>
    </w:rPr>
  </w:style>
  <w:style w:type="paragraph" w:styleId="nth-child-evennth-child-10" w:customStyle="1">
    <w:name w:val="nth-child-even nth-child-10"/>
    <w:basedOn w:val="Normal"/>
    <w:rsid w:val="00FA680E"/>
    <w:pPr>
      <w:spacing w:beforeLines="1" w:afterLines="1"/>
    </w:pPr>
    <w:rPr>
      <w:rFonts w:ascii="Times" w:hAnsi="Times" w:eastAsia="Cambria" w:cs="Times New Roman"/>
      <w:sz w:val="20"/>
      <w:szCs w:val="20"/>
    </w:rPr>
  </w:style>
  <w:style w:type="paragraph" w:styleId="nth-child-oddnth-child-11" w:customStyle="1">
    <w:name w:val="nth-child-odd nth-child-11"/>
    <w:basedOn w:val="Normal"/>
    <w:rsid w:val="00FA680E"/>
    <w:pPr>
      <w:spacing w:beforeLines="1" w:afterLines="1"/>
    </w:pPr>
    <w:rPr>
      <w:rFonts w:ascii="Times" w:hAnsi="Times" w:eastAsia="Cambria" w:cs="Times New Roman"/>
      <w:sz w:val="20"/>
      <w:szCs w:val="20"/>
    </w:rPr>
  </w:style>
  <w:style w:type="paragraph" w:styleId="nth-child-evennth-child-12" w:customStyle="1">
    <w:name w:val="nth-child-even nth-child-12"/>
    <w:basedOn w:val="Normal"/>
    <w:rsid w:val="00FA680E"/>
    <w:pPr>
      <w:spacing w:beforeLines="1" w:afterLines="1"/>
    </w:pPr>
    <w:rPr>
      <w:rFonts w:ascii="Times" w:hAnsi="Times" w:eastAsia="Cambria" w:cs="Times New Roman"/>
      <w:sz w:val="20"/>
      <w:szCs w:val="20"/>
    </w:rPr>
  </w:style>
  <w:style w:type="paragraph" w:styleId="Title">
    <w:name w:val="Title"/>
    <w:basedOn w:val="Normal"/>
    <w:next w:val="Normal"/>
    <w:link w:val="TitleChar"/>
    <w:uiPriority w:val="10"/>
    <w:qFormat/>
    <w:rsid w:val="00D537E6"/>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D537E6"/>
    <w:rPr>
      <w:rFonts w:asciiTheme="majorHAnsi" w:hAnsiTheme="majorHAnsi" w:eastAsiaTheme="majorEastAsia" w:cstheme="majorBidi"/>
      <w:color w:val="17365D" w:themeColor="text2" w:themeShade="BF"/>
      <w:spacing w:val="5"/>
      <w:kern w:val="28"/>
      <w:sz w:val="52"/>
      <w:szCs w:val="52"/>
    </w:rPr>
  </w:style>
  <w:style w:type="table" w:styleId="TableGrid">
    <w:name w:val="Table Grid"/>
    <w:basedOn w:val="TableNormal"/>
    <w:uiPriority w:val="59"/>
    <w:rsid w:val="001F5053"/>
    <w:pPr>
      <w:spacing w:after="0" w:line="240" w:lineRule="auto"/>
    </w:pPr>
    <w:rPr>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3F1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diagramQuickStyle" Target="diagrams/quickStyle1.xml" Id="rId8" /><Relationship Type="http://schemas.openxmlformats.org/officeDocument/2006/relationships/hyperlink" Target="http://www.youtube.com/watch?v=Fe751kMBwms" TargetMode="Externa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diagramLayout" Target="diagrams/layout1.xml" Id="rId7" /><Relationship Type="http://schemas.openxmlformats.org/officeDocument/2006/relationships/image" Target="media/image3.jpeg"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diagramData" Target="diagrams/data1.xml" Id="rId6" /><Relationship Type="http://schemas.openxmlformats.org/officeDocument/2006/relationships/image" Target="media/image2.jpeg" Id="rId11" /><Relationship Type="http://schemas.openxmlformats.org/officeDocument/2006/relationships/image" Target="media/image1.emf" Id="rId5" /><Relationship Type="http://schemas.openxmlformats.org/officeDocument/2006/relationships/theme" Target="theme/theme1.xml" Id="rId15" /><Relationship Type="http://schemas.microsoft.com/office/2007/relationships/diagramDrawing" Target="diagrams/drawing1.xml" Id="rId10" /><Relationship Type="http://schemas.openxmlformats.org/officeDocument/2006/relationships/webSettings" Target="webSettings.xml" Id="rId4" /><Relationship Type="http://schemas.openxmlformats.org/officeDocument/2006/relationships/diagramColors" Target="diagrams/colors1.xml" Id="rId9" /><Relationship Type="http://schemas.openxmlformats.org/officeDocument/2006/relationships/fontTable" Target="fontTable.xml" Id="rId14"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8E1B3-FD6F-E34B-8CA5-707B6F272905}" type="doc">
      <dgm:prSet loTypeId="urn:microsoft.com/office/officeart/2005/8/layout/cycle6" loCatId="cycle" qsTypeId="urn:microsoft.com/office/officeart/2005/8/quickstyle/simple4" qsCatId="simple" csTypeId="urn:microsoft.com/office/officeart/2005/8/colors/accent1_2" csCatId="accent1" phldr="1"/>
      <dgm:spPr/>
      <dgm:t>
        <a:bodyPr/>
        <a:lstStyle/>
        <a:p>
          <a:endParaRPr lang="en-US"/>
        </a:p>
      </dgm:t>
    </dgm:pt>
    <dgm:pt modelId="{D7DB9284-7929-1D47-92C4-ED4ED17E22C5}">
      <dgm:prSet phldrT="[Text]"/>
      <dgm:spPr/>
      <dgm:t>
        <a:bodyPr/>
        <a:lstStyle/>
        <a:p>
          <a:pPr algn="ctr"/>
          <a:r>
            <a:rPr lang="en-US" dirty="0"/>
            <a:t>Step 1: Observe</a:t>
          </a:r>
        </a:p>
      </dgm:t>
    </dgm:pt>
    <dgm:pt modelId="{0001B754-CE15-EC47-BEAF-E2B0CC0BD87A}" type="parTrans" cxnId="{B36430BF-D11C-8E42-B6BB-8AA7DE927D9D}">
      <dgm:prSet/>
      <dgm:spPr/>
      <dgm:t>
        <a:bodyPr/>
        <a:lstStyle/>
        <a:p>
          <a:pPr algn="ctr"/>
          <a:endParaRPr lang="en-US"/>
        </a:p>
      </dgm:t>
    </dgm:pt>
    <dgm:pt modelId="{D4B5882E-726A-C846-979B-108BB9EF91AA}" type="sibTrans" cxnId="{B36430BF-D11C-8E42-B6BB-8AA7DE927D9D}">
      <dgm:prSet/>
      <dgm:spPr/>
      <dgm:t>
        <a:bodyPr/>
        <a:lstStyle/>
        <a:p>
          <a:pPr algn="ctr"/>
          <a:endParaRPr lang="en-US"/>
        </a:p>
      </dgm:t>
    </dgm:pt>
    <dgm:pt modelId="{3796177B-328C-1643-B609-A2B95AB7EF7F}">
      <dgm:prSet phldrT="[Text]"/>
      <dgm:spPr/>
      <dgm:t>
        <a:bodyPr/>
        <a:lstStyle/>
        <a:p>
          <a:pPr algn="ctr"/>
          <a:r>
            <a:rPr lang="en-US" dirty="0"/>
            <a:t>Step 2: Diagnose</a:t>
          </a:r>
        </a:p>
      </dgm:t>
    </dgm:pt>
    <dgm:pt modelId="{4ED9954B-89E7-DF4C-A1D3-96BAD6B845BF}" type="parTrans" cxnId="{03636C8D-CCCA-BF42-B3CA-C13BF5E7BBAD}">
      <dgm:prSet/>
      <dgm:spPr/>
      <dgm:t>
        <a:bodyPr/>
        <a:lstStyle/>
        <a:p>
          <a:pPr algn="ctr"/>
          <a:endParaRPr lang="en-US"/>
        </a:p>
      </dgm:t>
    </dgm:pt>
    <dgm:pt modelId="{5CAA9DAB-C685-A94A-8A07-E8B72C61F977}" type="sibTrans" cxnId="{03636C8D-CCCA-BF42-B3CA-C13BF5E7BBAD}">
      <dgm:prSet/>
      <dgm:spPr/>
      <dgm:t>
        <a:bodyPr/>
        <a:lstStyle/>
        <a:p>
          <a:pPr algn="ctr"/>
          <a:endParaRPr lang="en-US"/>
        </a:p>
      </dgm:t>
    </dgm:pt>
    <dgm:pt modelId="{A6F3B618-069B-BC46-AF8E-4B66AF8474F8}">
      <dgm:prSet phldrT="[Text]"/>
      <dgm:spPr/>
      <dgm:t>
        <a:bodyPr/>
        <a:lstStyle/>
        <a:p>
          <a:pPr algn="ctr"/>
          <a:r>
            <a:rPr lang="en-US" dirty="0"/>
            <a:t>Step 3: Intervene</a:t>
          </a:r>
        </a:p>
      </dgm:t>
    </dgm:pt>
    <dgm:pt modelId="{32DA1133-4986-914E-8F32-C5652E70460E}" type="parTrans" cxnId="{9C9592B7-9D41-BD4A-BF39-0DB68ACD0C77}">
      <dgm:prSet/>
      <dgm:spPr/>
      <dgm:t>
        <a:bodyPr/>
        <a:lstStyle/>
        <a:p>
          <a:pPr algn="ctr"/>
          <a:endParaRPr lang="en-US"/>
        </a:p>
      </dgm:t>
    </dgm:pt>
    <dgm:pt modelId="{4C60A594-6B7D-5E4F-836C-4F0089796DA1}" type="sibTrans" cxnId="{9C9592B7-9D41-BD4A-BF39-0DB68ACD0C77}">
      <dgm:prSet/>
      <dgm:spPr/>
      <dgm:t>
        <a:bodyPr/>
        <a:lstStyle/>
        <a:p>
          <a:pPr algn="ctr"/>
          <a:endParaRPr lang="en-US"/>
        </a:p>
      </dgm:t>
    </dgm:pt>
    <dgm:pt modelId="{A62174F7-9899-824B-82C7-2518B1D011A5}">
      <dgm:prSet phldrT="[Text]"/>
      <dgm:spPr/>
      <dgm:t>
        <a:bodyPr/>
        <a:lstStyle/>
        <a:p>
          <a:pPr algn="ctr"/>
          <a:r>
            <a:rPr lang="en-US" dirty="0"/>
            <a:t>Step 4: Debrief</a:t>
          </a:r>
        </a:p>
      </dgm:t>
    </dgm:pt>
    <dgm:pt modelId="{BB683D91-2846-9C4B-8A32-05DA252DAF0A}" type="parTrans" cxnId="{114F90DD-935A-A841-BEA6-7F59568E301B}">
      <dgm:prSet/>
      <dgm:spPr/>
      <dgm:t>
        <a:bodyPr/>
        <a:lstStyle/>
        <a:p>
          <a:pPr algn="ctr"/>
          <a:endParaRPr lang="en-US"/>
        </a:p>
      </dgm:t>
    </dgm:pt>
    <dgm:pt modelId="{05361271-FFCF-4F48-BB60-A70156272903}" type="sibTrans" cxnId="{114F90DD-935A-A841-BEA6-7F59568E301B}">
      <dgm:prSet/>
      <dgm:spPr/>
      <dgm:t>
        <a:bodyPr/>
        <a:lstStyle/>
        <a:p>
          <a:pPr algn="ctr"/>
          <a:endParaRPr lang="en-US"/>
        </a:p>
      </dgm:t>
    </dgm:pt>
    <dgm:pt modelId="{EAA851DB-DB1B-4D43-8F64-10AE1977ED8A}">
      <dgm:prSet phldrT="[Text]"/>
      <dgm:spPr/>
      <dgm:t>
        <a:bodyPr/>
        <a:lstStyle/>
        <a:p>
          <a:pPr algn="ctr"/>
          <a:r>
            <a:rPr lang="en-US" dirty="0"/>
            <a:t>Step 5: Monitor</a:t>
          </a:r>
        </a:p>
      </dgm:t>
    </dgm:pt>
    <dgm:pt modelId="{033F4F6D-C674-5B40-8CA4-C888ECE15202}" type="parTrans" cxnId="{EC0912DA-8E6C-8D4C-8491-57FAD675CEA5}">
      <dgm:prSet/>
      <dgm:spPr/>
      <dgm:t>
        <a:bodyPr/>
        <a:lstStyle/>
        <a:p>
          <a:pPr algn="ctr"/>
          <a:endParaRPr lang="en-US"/>
        </a:p>
      </dgm:t>
    </dgm:pt>
    <dgm:pt modelId="{43635BCA-8398-3348-BA2E-C5B2EE1E0FDE}" type="sibTrans" cxnId="{EC0912DA-8E6C-8D4C-8491-57FAD675CEA5}">
      <dgm:prSet/>
      <dgm:spPr/>
      <dgm:t>
        <a:bodyPr/>
        <a:lstStyle/>
        <a:p>
          <a:pPr algn="ctr"/>
          <a:endParaRPr lang="en-US"/>
        </a:p>
      </dgm:t>
    </dgm:pt>
    <dgm:pt modelId="{5533C09F-07EC-6645-A7A2-12DDE00DF317}" type="pres">
      <dgm:prSet presAssocID="{BFB8E1B3-FD6F-E34B-8CA5-707B6F272905}" presName="cycle" presStyleCnt="0">
        <dgm:presLayoutVars>
          <dgm:dir/>
          <dgm:resizeHandles val="exact"/>
        </dgm:presLayoutVars>
      </dgm:prSet>
      <dgm:spPr/>
    </dgm:pt>
    <dgm:pt modelId="{6348E7FD-9B19-334E-881A-54722FCAE595}" type="pres">
      <dgm:prSet presAssocID="{D7DB9284-7929-1D47-92C4-ED4ED17E22C5}" presName="node" presStyleLbl="node1" presStyleIdx="0" presStyleCnt="5">
        <dgm:presLayoutVars>
          <dgm:bulletEnabled val="1"/>
        </dgm:presLayoutVars>
      </dgm:prSet>
      <dgm:spPr/>
    </dgm:pt>
    <dgm:pt modelId="{69E43819-A9CD-E247-89AA-7B512F376D6A}" type="pres">
      <dgm:prSet presAssocID="{D7DB9284-7929-1D47-92C4-ED4ED17E22C5}" presName="spNode" presStyleCnt="0"/>
      <dgm:spPr/>
    </dgm:pt>
    <dgm:pt modelId="{FC7DF206-C727-E14A-B0D4-7E0AD9583E3F}" type="pres">
      <dgm:prSet presAssocID="{D4B5882E-726A-C846-979B-108BB9EF91AA}" presName="sibTrans" presStyleLbl="sibTrans1D1" presStyleIdx="0" presStyleCnt="5"/>
      <dgm:spPr/>
    </dgm:pt>
    <dgm:pt modelId="{76EADE8F-706F-3A4A-90F4-3C2D25CA0269}" type="pres">
      <dgm:prSet presAssocID="{3796177B-328C-1643-B609-A2B95AB7EF7F}" presName="node" presStyleLbl="node1" presStyleIdx="1" presStyleCnt="5">
        <dgm:presLayoutVars>
          <dgm:bulletEnabled val="1"/>
        </dgm:presLayoutVars>
      </dgm:prSet>
      <dgm:spPr/>
    </dgm:pt>
    <dgm:pt modelId="{D4F6D618-7FCB-3B43-9D3E-09B4269F7CA9}" type="pres">
      <dgm:prSet presAssocID="{3796177B-328C-1643-B609-A2B95AB7EF7F}" presName="spNode" presStyleCnt="0"/>
      <dgm:spPr/>
    </dgm:pt>
    <dgm:pt modelId="{0095294D-4EB5-4245-AA2D-1F19D76C50C1}" type="pres">
      <dgm:prSet presAssocID="{5CAA9DAB-C685-A94A-8A07-E8B72C61F977}" presName="sibTrans" presStyleLbl="sibTrans1D1" presStyleIdx="1" presStyleCnt="5"/>
      <dgm:spPr/>
    </dgm:pt>
    <dgm:pt modelId="{EABB2FD7-AEEF-5143-A877-5E7584E45A0A}" type="pres">
      <dgm:prSet presAssocID="{A6F3B618-069B-BC46-AF8E-4B66AF8474F8}" presName="node" presStyleLbl="node1" presStyleIdx="2" presStyleCnt="5">
        <dgm:presLayoutVars>
          <dgm:bulletEnabled val="1"/>
        </dgm:presLayoutVars>
      </dgm:prSet>
      <dgm:spPr/>
    </dgm:pt>
    <dgm:pt modelId="{EB6BB370-B0CF-EB4D-B41C-8EA0E10D9BD3}" type="pres">
      <dgm:prSet presAssocID="{A6F3B618-069B-BC46-AF8E-4B66AF8474F8}" presName="spNode" presStyleCnt="0"/>
      <dgm:spPr/>
    </dgm:pt>
    <dgm:pt modelId="{487DF65D-62E0-B346-B180-E73BB81B8026}" type="pres">
      <dgm:prSet presAssocID="{4C60A594-6B7D-5E4F-836C-4F0089796DA1}" presName="sibTrans" presStyleLbl="sibTrans1D1" presStyleIdx="2" presStyleCnt="5"/>
      <dgm:spPr/>
    </dgm:pt>
    <dgm:pt modelId="{755312DE-2683-494D-8D6A-552D3422CA76}" type="pres">
      <dgm:prSet presAssocID="{A62174F7-9899-824B-82C7-2518B1D011A5}" presName="node" presStyleLbl="node1" presStyleIdx="3" presStyleCnt="5">
        <dgm:presLayoutVars>
          <dgm:bulletEnabled val="1"/>
        </dgm:presLayoutVars>
      </dgm:prSet>
      <dgm:spPr/>
    </dgm:pt>
    <dgm:pt modelId="{E46A04AC-A8A0-9840-9C0A-82C6C02E67B3}" type="pres">
      <dgm:prSet presAssocID="{A62174F7-9899-824B-82C7-2518B1D011A5}" presName="spNode" presStyleCnt="0"/>
      <dgm:spPr/>
    </dgm:pt>
    <dgm:pt modelId="{4988312C-3CE2-6E42-A9FC-D040089779E9}" type="pres">
      <dgm:prSet presAssocID="{05361271-FFCF-4F48-BB60-A70156272903}" presName="sibTrans" presStyleLbl="sibTrans1D1" presStyleIdx="3" presStyleCnt="5"/>
      <dgm:spPr/>
    </dgm:pt>
    <dgm:pt modelId="{2C3989D3-CA52-4847-A7A3-6DE5717E201B}" type="pres">
      <dgm:prSet presAssocID="{EAA851DB-DB1B-4D43-8F64-10AE1977ED8A}" presName="node" presStyleLbl="node1" presStyleIdx="4" presStyleCnt="5">
        <dgm:presLayoutVars>
          <dgm:bulletEnabled val="1"/>
        </dgm:presLayoutVars>
      </dgm:prSet>
      <dgm:spPr/>
    </dgm:pt>
    <dgm:pt modelId="{16F94698-CB26-794B-8036-965F65AC2C35}" type="pres">
      <dgm:prSet presAssocID="{EAA851DB-DB1B-4D43-8F64-10AE1977ED8A}" presName="spNode" presStyleCnt="0"/>
      <dgm:spPr/>
    </dgm:pt>
    <dgm:pt modelId="{CD5A5C8F-C2A5-424B-8691-D4D812A63357}" type="pres">
      <dgm:prSet presAssocID="{43635BCA-8398-3348-BA2E-C5B2EE1E0FDE}" presName="sibTrans" presStyleLbl="sibTrans1D1" presStyleIdx="4" presStyleCnt="5"/>
      <dgm:spPr/>
    </dgm:pt>
  </dgm:ptLst>
  <dgm:cxnLst>
    <dgm:cxn modelId="{1ECFCE01-9191-0F48-B4CB-CFE9DF1F0C57}" type="presOf" srcId="{43635BCA-8398-3348-BA2E-C5B2EE1E0FDE}" destId="{CD5A5C8F-C2A5-424B-8691-D4D812A63357}" srcOrd="0" destOrd="0" presId="urn:microsoft.com/office/officeart/2005/8/layout/cycle6"/>
    <dgm:cxn modelId="{CD578F0F-A0B0-DF43-9319-55AFF58A049E}" type="presOf" srcId="{A6F3B618-069B-BC46-AF8E-4B66AF8474F8}" destId="{EABB2FD7-AEEF-5143-A877-5E7584E45A0A}" srcOrd="0" destOrd="0" presId="urn:microsoft.com/office/officeart/2005/8/layout/cycle6"/>
    <dgm:cxn modelId="{8CC1391A-FE4E-5142-956F-6C3E6CFB2B14}" type="presOf" srcId="{EAA851DB-DB1B-4D43-8F64-10AE1977ED8A}" destId="{2C3989D3-CA52-4847-A7A3-6DE5717E201B}" srcOrd="0" destOrd="0" presId="urn:microsoft.com/office/officeart/2005/8/layout/cycle6"/>
    <dgm:cxn modelId="{64597D60-7E57-E549-9118-D48CCD023CE7}" type="presOf" srcId="{05361271-FFCF-4F48-BB60-A70156272903}" destId="{4988312C-3CE2-6E42-A9FC-D040089779E9}" srcOrd="0" destOrd="0" presId="urn:microsoft.com/office/officeart/2005/8/layout/cycle6"/>
    <dgm:cxn modelId="{4CE9A557-AFA5-A341-A2FD-FF5C25206DA9}" type="presOf" srcId="{D4B5882E-726A-C846-979B-108BB9EF91AA}" destId="{FC7DF206-C727-E14A-B0D4-7E0AD9583E3F}" srcOrd="0" destOrd="0" presId="urn:microsoft.com/office/officeart/2005/8/layout/cycle6"/>
    <dgm:cxn modelId="{03636C8D-CCCA-BF42-B3CA-C13BF5E7BBAD}" srcId="{BFB8E1B3-FD6F-E34B-8CA5-707B6F272905}" destId="{3796177B-328C-1643-B609-A2B95AB7EF7F}" srcOrd="1" destOrd="0" parTransId="{4ED9954B-89E7-DF4C-A1D3-96BAD6B845BF}" sibTransId="{5CAA9DAB-C685-A94A-8A07-E8B72C61F977}"/>
    <dgm:cxn modelId="{9BEA2998-E28F-A34D-8C19-C54D02423677}" type="presOf" srcId="{5CAA9DAB-C685-A94A-8A07-E8B72C61F977}" destId="{0095294D-4EB5-4245-AA2D-1F19D76C50C1}" srcOrd="0" destOrd="0" presId="urn:microsoft.com/office/officeart/2005/8/layout/cycle6"/>
    <dgm:cxn modelId="{0BE5629F-934D-3B42-9E53-F04BE474CF60}" type="presOf" srcId="{D7DB9284-7929-1D47-92C4-ED4ED17E22C5}" destId="{6348E7FD-9B19-334E-881A-54722FCAE595}" srcOrd="0" destOrd="0" presId="urn:microsoft.com/office/officeart/2005/8/layout/cycle6"/>
    <dgm:cxn modelId="{9C9592B7-9D41-BD4A-BF39-0DB68ACD0C77}" srcId="{BFB8E1B3-FD6F-E34B-8CA5-707B6F272905}" destId="{A6F3B618-069B-BC46-AF8E-4B66AF8474F8}" srcOrd="2" destOrd="0" parTransId="{32DA1133-4986-914E-8F32-C5652E70460E}" sibTransId="{4C60A594-6B7D-5E4F-836C-4F0089796DA1}"/>
    <dgm:cxn modelId="{B36430BF-D11C-8E42-B6BB-8AA7DE927D9D}" srcId="{BFB8E1B3-FD6F-E34B-8CA5-707B6F272905}" destId="{D7DB9284-7929-1D47-92C4-ED4ED17E22C5}" srcOrd="0" destOrd="0" parTransId="{0001B754-CE15-EC47-BEAF-E2B0CC0BD87A}" sibTransId="{D4B5882E-726A-C846-979B-108BB9EF91AA}"/>
    <dgm:cxn modelId="{591A6ED7-ED40-B748-BECE-723DD08C2444}" type="presOf" srcId="{BFB8E1B3-FD6F-E34B-8CA5-707B6F272905}" destId="{5533C09F-07EC-6645-A7A2-12DDE00DF317}" srcOrd="0" destOrd="0" presId="urn:microsoft.com/office/officeart/2005/8/layout/cycle6"/>
    <dgm:cxn modelId="{EC0912DA-8E6C-8D4C-8491-57FAD675CEA5}" srcId="{BFB8E1B3-FD6F-E34B-8CA5-707B6F272905}" destId="{EAA851DB-DB1B-4D43-8F64-10AE1977ED8A}" srcOrd="4" destOrd="0" parTransId="{033F4F6D-C674-5B40-8CA4-C888ECE15202}" sibTransId="{43635BCA-8398-3348-BA2E-C5B2EE1E0FDE}"/>
    <dgm:cxn modelId="{114F90DD-935A-A841-BEA6-7F59568E301B}" srcId="{BFB8E1B3-FD6F-E34B-8CA5-707B6F272905}" destId="{A62174F7-9899-824B-82C7-2518B1D011A5}" srcOrd="3" destOrd="0" parTransId="{BB683D91-2846-9C4B-8A32-05DA252DAF0A}" sibTransId="{05361271-FFCF-4F48-BB60-A70156272903}"/>
    <dgm:cxn modelId="{3FF1EBE8-78F7-1A4D-B311-7EEEF3A68AD8}" type="presOf" srcId="{A62174F7-9899-824B-82C7-2518B1D011A5}" destId="{755312DE-2683-494D-8D6A-552D3422CA76}" srcOrd="0" destOrd="0" presId="urn:microsoft.com/office/officeart/2005/8/layout/cycle6"/>
    <dgm:cxn modelId="{4B6EDBEE-DE38-4343-AA7E-C5052D8D448B}" type="presOf" srcId="{3796177B-328C-1643-B609-A2B95AB7EF7F}" destId="{76EADE8F-706F-3A4A-90F4-3C2D25CA0269}" srcOrd="0" destOrd="0" presId="urn:microsoft.com/office/officeart/2005/8/layout/cycle6"/>
    <dgm:cxn modelId="{883B84FD-9AE7-2B41-9443-8F68A675ADB8}" type="presOf" srcId="{4C60A594-6B7D-5E4F-836C-4F0089796DA1}" destId="{487DF65D-62E0-B346-B180-E73BB81B8026}" srcOrd="0" destOrd="0" presId="urn:microsoft.com/office/officeart/2005/8/layout/cycle6"/>
    <dgm:cxn modelId="{1A595FF3-9A27-4146-AA70-7B48715F4AC7}" type="presParOf" srcId="{5533C09F-07EC-6645-A7A2-12DDE00DF317}" destId="{6348E7FD-9B19-334E-881A-54722FCAE595}" srcOrd="0" destOrd="0" presId="urn:microsoft.com/office/officeart/2005/8/layout/cycle6"/>
    <dgm:cxn modelId="{1A3619B4-CD49-7F42-8C04-9633780CD55F}" type="presParOf" srcId="{5533C09F-07EC-6645-A7A2-12DDE00DF317}" destId="{69E43819-A9CD-E247-89AA-7B512F376D6A}" srcOrd="1" destOrd="0" presId="urn:microsoft.com/office/officeart/2005/8/layout/cycle6"/>
    <dgm:cxn modelId="{35EC21CF-B4F1-8E4D-BAA7-9C8EBE7CE9F1}" type="presParOf" srcId="{5533C09F-07EC-6645-A7A2-12DDE00DF317}" destId="{FC7DF206-C727-E14A-B0D4-7E0AD9583E3F}" srcOrd="2" destOrd="0" presId="urn:microsoft.com/office/officeart/2005/8/layout/cycle6"/>
    <dgm:cxn modelId="{16E4EBFD-78BE-FD40-8ACB-38C7CB870DE3}" type="presParOf" srcId="{5533C09F-07EC-6645-A7A2-12DDE00DF317}" destId="{76EADE8F-706F-3A4A-90F4-3C2D25CA0269}" srcOrd="3" destOrd="0" presId="urn:microsoft.com/office/officeart/2005/8/layout/cycle6"/>
    <dgm:cxn modelId="{2F2E983A-5432-3C47-B3F2-317FEA5F2947}" type="presParOf" srcId="{5533C09F-07EC-6645-A7A2-12DDE00DF317}" destId="{D4F6D618-7FCB-3B43-9D3E-09B4269F7CA9}" srcOrd="4" destOrd="0" presId="urn:microsoft.com/office/officeart/2005/8/layout/cycle6"/>
    <dgm:cxn modelId="{5626A088-2CAB-AC43-BFAA-E2E3318B2A1F}" type="presParOf" srcId="{5533C09F-07EC-6645-A7A2-12DDE00DF317}" destId="{0095294D-4EB5-4245-AA2D-1F19D76C50C1}" srcOrd="5" destOrd="0" presId="urn:microsoft.com/office/officeart/2005/8/layout/cycle6"/>
    <dgm:cxn modelId="{C2150787-55A2-CF4F-BD34-A544FD77A920}" type="presParOf" srcId="{5533C09F-07EC-6645-A7A2-12DDE00DF317}" destId="{EABB2FD7-AEEF-5143-A877-5E7584E45A0A}" srcOrd="6" destOrd="0" presId="urn:microsoft.com/office/officeart/2005/8/layout/cycle6"/>
    <dgm:cxn modelId="{D7D4E665-D581-054B-BDEC-F89736835DD2}" type="presParOf" srcId="{5533C09F-07EC-6645-A7A2-12DDE00DF317}" destId="{EB6BB370-B0CF-EB4D-B41C-8EA0E10D9BD3}" srcOrd="7" destOrd="0" presId="urn:microsoft.com/office/officeart/2005/8/layout/cycle6"/>
    <dgm:cxn modelId="{A13A59B1-8ABD-6F49-B917-2BB74108222C}" type="presParOf" srcId="{5533C09F-07EC-6645-A7A2-12DDE00DF317}" destId="{487DF65D-62E0-B346-B180-E73BB81B8026}" srcOrd="8" destOrd="0" presId="urn:microsoft.com/office/officeart/2005/8/layout/cycle6"/>
    <dgm:cxn modelId="{38FAB077-8E81-FD42-AC67-5C627644542A}" type="presParOf" srcId="{5533C09F-07EC-6645-A7A2-12DDE00DF317}" destId="{755312DE-2683-494D-8D6A-552D3422CA76}" srcOrd="9" destOrd="0" presId="urn:microsoft.com/office/officeart/2005/8/layout/cycle6"/>
    <dgm:cxn modelId="{43B83C33-9614-684B-A052-1D3BF07EB9C5}" type="presParOf" srcId="{5533C09F-07EC-6645-A7A2-12DDE00DF317}" destId="{E46A04AC-A8A0-9840-9C0A-82C6C02E67B3}" srcOrd="10" destOrd="0" presId="urn:microsoft.com/office/officeart/2005/8/layout/cycle6"/>
    <dgm:cxn modelId="{A417BE4D-6614-9D48-83EA-E54F06B072AB}" type="presParOf" srcId="{5533C09F-07EC-6645-A7A2-12DDE00DF317}" destId="{4988312C-3CE2-6E42-A9FC-D040089779E9}" srcOrd="11" destOrd="0" presId="urn:microsoft.com/office/officeart/2005/8/layout/cycle6"/>
    <dgm:cxn modelId="{75FD5A2C-785D-FD4B-A4FD-49EE0F5BDDDB}" type="presParOf" srcId="{5533C09F-07EC-6645-A7A2-12DDE00DF317}" destId="{2C3989D3-CA52-4847-A7A3-6DE5717E201B}" srcOrd="12" destOrd="0" presId="urn:microsoft.com/office/officeart/2005/8/layout/cycle6"/>
    <dgm:cxn modelId="{2B13689A-AA62-334B-B723-218EB31FC22B}" type="presParOf" srcId="{5533C09F-07EC-6645-A7A2-12DDE00DF317}" destId="{16F94698-CB26-794B-8036-965F65AC2C35}" srcOrd="13" destOrd="0" presId="urn:microsoft.com/office/officeart/2005/8/layout/cycle6"/>
    <dgm:cxn modelId="{929BF2DA-3723-5A43-8129-397D317D3505}" type="presParOf" srcId="{5533C09F-07EC-6645-A7A2-12DDE00DF317}" destId="{CD5A5C8F-C2A5-424B-8691-D4D812A63357}" srcOrd="14" destOrd="0" presId="urn:microsoft.com/office/officeart/2005/8/layout/cycle6"/>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48E7FD-9B19-334E-881A-54722FCAE595}">
      <dsp:nvSpPr>
        <dsp:cNvPr id="0" name=""/>
        <dsp:cNvSpPr/>
      </dsp:nvSpPr>
      <dsp:spPr>
        <a:xfrm>
          <a:off x="2029941" y="203"/>
          <a:ext cx="740717" cy="48146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dirty="0"/>
            <a:t>Step 1: Observe</a:t>
          </a:r>
        </a:p>
      </dsp:txBody>
      <dsp:txXfrm>
        <a:off x="2053444" y="23706"/>
        <a:ext cx="693711" cy="434460"/>
      </dsp:txXfrm>
    </dsp:sp>
    <dsp:sp modelId="{FC7DF206-C727-E14A-B0D4-7E0AD9583E3F}">
      <dsp:nvSpPr>
        <dsp:cNvPr id="0" name=""/>
        <dsp:cNvSpPr/>
      </dsp:nvSpPr>
      <dsp:spPr>
        <a:xfrm>
          <a:off x="1438188" y="240937"/>
          <a:ext cx="1924223" cy="1924223"/>
        </a:xfrm>
        <a:custGeom>
          <a:avLst/>
          <a:gdLst/>
          <a:ahLst/>
          <a:cxnLst/>
          <a:rect l="0" t="0" r="0" b="0"/>
          <a:pathLst>
            <a:path>
              <a:moveTo>
                <a:pt x="1337561" y="76280"/>
              </a:moveTo>
              <a:arcTo wR="962111" hR="962111" stAng="17578148" swAng="196196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6EADE8F-706F-3A4A-90F4-3C2D25CA0269}">
      <dsp:nvSpPr>
        <dsp:cNvPr id="0" name=""/>
        <dsp:cNvSpPr/>
      </dsp:nvSpPr>
      <dsp:spPr>
        <a:xfrm>
          <a:off x="2944963" y="665006"/>
          <a:ext cx="740717" cy="48146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dirty="0"/>
            <a:t>Step 2: Diagnose</a:t>
          </a:r>
        </a:p>
      </dsp:txBody>
      <dsp:txXfrm>
        <a:off x="2968466" y="688509"/>
        <a:ext cx="693711" cy="434460"/>
      </dsp:txXfrm>
    </dsp:sp>
    <dsp:sp modelId="{0095294D-4EB5-4245-AA2D-1F19D76C50C1}">
      <dsp:nvSpPr>
        <dsp:cNvPr id="0" name=""/>
        <dsp:cNvSpPr/>
      </dsp:nvSpPr>
      <dsp:spPr>
        <a:xfrm>
          <a:off x="1438188" y="240937"/>
          <a:ext cx="1924223" cy="1924223"/>
        </a:xfrm>
        <a:custGeom>
          <a:avLst/>
          <a:gdLst/>
          <a:ahLst/>
          <a:cxnLst/>
          <a:rect l="0" t="0" r="0" b="0"/>
          <a:pathLst>
            <a:path>
              <a:moveTo>
                <a:pt x="1922900" y="911686"/>
              </a:moveTo>
              <a:arcTo wR="962111" hR="962111" stAng="21419744" swAng="2196630"/>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ABB2FD7-AEEF-5143-A877-5E7584E45A0A}">
      <dsp:nvSpPr>
        <dsp:cNvPr id="0" name=""/>
        <dsp:cNvSpPr/>
      </dsp:nvSpPr>
      <dsp:spPr>
        <a:xfrm>
          <a:off x="2595456" y="1740679"/>
          <a:ext cx="740717" cy="48146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dirty="0"/>
            <a:t>Step 3: Intervene</a:t>
          </a:r>
        </a:p>
      </dsp:txBody>
      <dsp:txXfrm>
        <a:off x="2618959" y="1764182"/>
        <a:ext cx="693711" cy="434460"/>
      </dsp:txXfrm>
    </dsp:sp>
    <dsp:sp modelId="{487DF65D-62E0-B346-B180-E73BB81B8026}">
      <dsp:nvSpPr>
        <dsp:cNvPr id="0" name=""/>
        <dsp:cNvSpPr/>
      </dsp:nvSpPr>
      <dsp:spPr>
        <a:xfrm>
          <a:off x="1438188" y="240937"/>
          <a:ext cx="1924223" cy="1924223"/>
        </a:xfrm>
        <a:custGeom>
          <a:avLst/>
          <a:gdLst/>
          <a:ahLst/>
          <a:cxnLst/>
          <a:rect l="0" t="0" r="0" b="0"/>
          <a:pathLst>
            <a:path>
              <a:moveTo>
                <a:pt x="1153444" y="1905006"/>
              </a:moveTo>
              <a:arcTo wR="962111" hR="962111" stAng="4711756" swAng="1376488"/>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55312DE-2683-494D-8D6A-552D3422CA76}">
      <dsp:nvSpPr>
        <dsp:cNvPr id="0" name=""/>
        <dsp:cNvSpPr/>
      </dsp:nvSpPr>
      <dsp:spPr>
        <a:xfrm>
          <a:off x="1464426" y="1740679"/>
          <a:ext cx="740717" cy="48146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dirty="0"/>
            <a:t>Step 4: Debrief</a:t>
          </a:r>
        </a:p>
      </dsp:txBody>
      <dsp:txXfrm>
        <a:off x="1487929" y="1764182"/>
        <a:ext cx="693711" cy="434460"/>
      </dsp:txXfrm>
    </dsp:sp>
    <dsp:sp modelId="{4988312C-3CE2-6E42-A9FC-D040089779E9}">
      <dsp:nvSpPr>
        <dsp:cNvPr id="0" name=""/>
        <dsp:cNvSpPr/>
      </dsp:nvSpPr>
      <dsp:spPr>
        <a:xfrm>
          <a:off x="1438188" y="240937"/>
          <a:ext cx="1924223" cy="1924223"/>
        </a:xfrm>
        <a:custGeom>
          <a:avLst/>
          <a:gdLst/>
          <a:ahLst/>
          <a:cxnLst/>
          <a:rect l="0" t="0" r="0" b="0"/>
          <a:pathLst>
            <a:path>
              <a:moveTo>
                <a:pt x="160806" y="1494623"/>
              </a:moveTo>
              <a:arcTo wR="962111" hR="962111" stAng="8783626" swAng="2196630"/>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C3989D3-CA52-4847-A7A3-6DE5717E201B}">
      <dsp:nvSpPr>
        <dsp:cNvPr id="0" name=""/>
        <dsp:cNvSpPr/>
      </dsp:nvSpPr>
      <dsp:spPr>
        <a:xfrm>
          <a:off x="1114918" y="665006"/>
          <a:ext cx="740717" cy="481466"/>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dirty="0"/>
            <a:t>Step 5: Monitor</a:t>
          </a:r>
        </a:p>
      </dsp:txBody>
      <dsp:txXfrm>
        <a:off x="1138421" y="688509"/>
        <a:ext cx="693711" cy="434460"/>
      </dsp:txXfrm>
    </dsp:sp>
    <dsp:sp modelId="{CD5A5C8F-C2A5-424B-8691-D4D812A63357}">
      <dsp:nvSpPr>
        <dsp:cNvPr id="0" name=""/>
        <dsp:cNvSpPr/>
      </dsp:nvSpPr>
      <dsp:spPr>
        <a:xfrm>
          <a:off x="1438188" y="240937"/>
          <a:ext cx="1924223" cy="1924223"/>
        </a:xfrm>
        <a:custGeom>
          <a:avLst/>
          <a:gdLst/>
          <a:ahLst/>
          <a:cxnLst/>
          <a:rect l="0" t="0" r="0" b="0"/>
          <a:pathLst>
            <a:path>
              <a:moveTo>
                <a:pt x="167610" y="419500"/>
              </a:moveTo>
              <a:arcTo wR="962111" hR="962111" stAng="12859888" swAng="196196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A684ED2-9452-4AD0-8F74-CE5076E7B5DC}"/>
</file>

<file path=customXml/itemProps2.xml><?xml version="1.0" encoding="utf-8"?>
<ds:datastoreItem xmlns:ds="http://schemas.openxmlformats.org/officeDocument/2006/customXml" ds:itemID="{91A4C2A4-CABF-484B-92DC-4DE77A5247BB}"/>
</file>

<file path=customXml/itemProps3.xml><?xml version="1.0" encoding="utf-8"?>
<ds:datastoreItem xmlns:ds="http://schemas.openxmlformats.org/officeDocument/2006/customXml" ds:itemID="{89E267D3-6AF5-4BF0-8F6D-C96CC09938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Voop de Vulpillieres</dc:creator>
  <cp:lastModifiedBy>Gleason, Carrie [NEA]</cp:lastModifiedBy>
  <cp:revision>5</cp:revision>
  <dcterms:created xsi:type="dcterms:W3CDTF">2026-02-19T01:42:00Z</dcterms:created>
  <dcterms:modified xsi:type="dcterms:W3CDTF">2026-02-20T15:38:40Z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