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1D3EF" w14:textId="77777777" w:rsidR="004B5FAD" w:rsidRPr="004B5FAD" w:rsidRDefault="004B5FAD" w:rsidP="004B5FAD">
      <w:r w:rsidRPr="004B5FAD">
        <w:t xml:space="preserve">Natural leaders in worksites are individuals who influence, motivate, and guide their peers, often holding no formal management title. They are </w:t>
      </w:r>
      <w:r w:rsidRPr="004B5FAD">
        <w:rPr>
          <w:b/>
          <w:bCs/>
        </w:rPr>
        <w:t>identified by their ability to generate trust, create order out of chaos, and drive collaboration</w:t>
      </w:r>
      <w:r w:rsidRPr="004B5FAD">
        <w:t>, acting as "connectors" or "experts" whose opinions are highly valued by colleagues. [</w:t>
      </w:r>
      <w:hyperlink r:id="rId5" w:history="1">
        <w:r w:rsidRPr="004B5FAD">
          <w:rPr>
            <w:rStyle w:val="Hyperlink"/>
          </w:rPr>
          <w:t>1</w:t>
        </w:r>
      </w:hyperlink>
      <w:r w:rsidRPr="004B5FAD">
        <w:t xml:space="preserve">, </w:t>
      </w:r>
      <w:hyperlink r:id="rId6" w:history="1">
        <w:r w:rsidRPr="004B5FAD">
          <w:rPr>
            <w:rStyle w:val="Hyperlink"/>
          </w:rPr>
          <w:t>2</w:t>
        </w:r>
      </w:hyperlink>
      <w:r w:rsidRPr="004B5FAD">
        <w:t xml:space="preserve">] </w:t>
      </w:r>
    </w:p>
    <w:p w14:paraId="05CC4FA5" w14:textId="77777777" w:rsidR="004B5FAD" w:rsidRPr="004B5FAD" w:rsidRDefault="004B5FAD" w:rsidP="004B5FAD"/>
    <w:p w14:paraId="0A181BED" w14:textId="77777777" w:rsidR="004B5FAD" w:rsidRPr="004B5FAD" w:rsidRDefault="004B5FAD" w:rsidP="004B5FAD">
      <w:pPr>
        <w:rPr>
          <w:b/>
          <w:bCs/>
        </w:rPr>
      </w:pPr>
      <w:r w:rsidRPr="004B5FAD">
        <w:rPr>
          <w:b/>
          <w:bCs/>
        </w:rPr>
        <w:t xml:space="preserve">Key Indicators for Identifying Natural Leaders </w:t>
      </w:r>
    </w:p>
    <w:p w14:paraId="59F4024D" w14:textId="77777777" w:rsidR="004B5FAD" w:rsidRPr="004B5FAD" w:rsidRDefault="004B5FAD" w:rsidP="004B5FAD">
      <w:pPr>
        <w:numPr>
          <w:ilvl w:val="0"/>
          <w:numId w:val="1"/>
        </w:numPr>
      </w:pPr>
      <w:r w:rsidRPr="004B5FAD">
        <w:rPr>
          <w:b/>
          <w:bCs/>
        </w:rPr>
        <w:t>They are Sought Out for Advice:</w:t>
      </w:r>
      <w:r w:rsidRPr="004B5FAD">
        <w:t xml:space="preserve"> Colleagues, and sometimes even managers, regularly turn to them for guidance or to "sanity-check" plans. </w:t>
      </w:r>
    </w:p>
    <w:p w14:paraId="01092E73" w14:textId="77777777" w:rsidR="004B5FAD" w:rsidRPr="004B5FAD" w:rsidRDefault="004B5FAD" w:rsidP="004B5FAD">
      <w:pPr>
        <w:numPr>
          <w:ilvl w:val="0"/>
          <w:numId w:val="1"/>
        </w:numPr>
      </w:pPr>
      <w:r w:rsidRPr="004B5FAD">
        <w:rPr>
          <w:b/>
          <w:bCs/>
        </w:rPr>
        <w:t>They Take Initiative Without Title:</w:t>
      </w:r>
      <w:r w:rsidRPr="004B5FAD">
        <w:t xml:space="preserve"> They step up to solve problems or organize teams during ambiguous situations or high-pressure, chaotic moments, acting without waiting for permission. </w:t>
      </w:r>
    </w:p>
    <w:p w14:paraId="5847A986" w14:textId="77777777" w:rsidR="004B5FAD" w:rsidRPr="004B5FAD" w:rsidRDefault="004B5FAD" w:rsidP="004B5FAD">
      <w:pPr>
        <w:numPr>
          <w:ilvl w:val="0"/>
          <w:numId w:val="1"/>
        </w:numPr>
      </w:pPr>
      <w:r w:rsidRPr="004B5FAD">
        <w:rPr>
          <w:b/>
          <w:bCs/>
        </w:rPr>
        <w:t>They Build Psychological Safety:</w:t>
      </w:r>
      <w:r w:rsidRPr="004B5FAD">
        <w:t xml:space="preserve"> Others feel comfortable speaking up, sharing ideas, or admitting mistakes around them because they respond to errors with curiosity rather than blame. </w:t>
      </w:r>
    </w:p>
    <w:p w14:paraId="503F58EA" w14:textId="77777777" w:rsidR="004B5FAD" w:rsidRPr="004B5FAD" w:rsidRDefault="004B5FAD" w:rsidP="004B5FAD">
      <w:pPr>
        <w:numPr>
          <w:ilvl w:val="0"/>
          <w:numId w:val="1"/>
        </w:numPr>
      </w:pPr>
      <w:r w:rsidRPr="004B5FAD">
        <w:rPr>
          <w:b/>
          <w:bCs/>
        </w:rPr>
        <w:t>They Think Beyond Their Role:</w:t>
      </w:r>
      <w:r w:rsidRPr="004B5FAD">
        <w:t xml:space="preserve"> They look at the "big picture" and often connect ideas and people across different departments. </w:t>
      </w:r>
    </w:p>
    <w:p w14:paraId="2942E924" w14:textId="77777777" w:rsidR="004B5FAD" w:rsidRPr="004B5FAD" w:rsidRDefault="004B5FAD" w:rsidP="004B5FAD">
      <w:pPr>
        <w:numPr>
          <w:ilvl w:val="0"/>
          <w:numId w:val="1"/>
        </w:numPr>
      </w:pPr>
      <w:r w:rsidRPr="004B5FAD">
        <w:rPr>
          <w:b/>
          <w:bCs/>
        </w:rPr>
        <w:t>They Bridge Communication Gaps:</w:t>
      </w:r>
      <w:r w:rsidRPr="004B5FAD">
        <w:t xml:space="preserve"> They </w:t>
      </w:r>
      <w:proofErr w:type="gramStart"/>
      <w:r w:rsidRPr="004B5FAD">
        <w:t>are able to</w:t>
      </w:r>
      <w:proofErr w:type="gramEnd"/>
      <w:r w:rsidRPr="004B5FAD">
        <w:t xml:space="preserve"> translate management goals into actionable steps for their peers and often act as a conduit for information. </w:t>
      </w:r>
    </w:p>
    <w:p w14:paraId="06F6E5A5" w14:textId="77777777" w:rsidR="004B5FAD" w:rsidRPr="004B5FAD" w:rsidRDefault="004B5FAD" w:rsidP="004B5FAD">
      <w:pPr>
        <w:numPr>
          <w:ilvl w:val="0"/>
          <w:numId w:val="1"/>
        </w:numPr>
      </w:pPr>
      <w:r w:rsidRPr="004B5FAD">
        <w:rPr>
          <w:b/>
          <w:bCs/>
        </w:rPr>
        <w:t xml:space="preserve">They </w:t>
      </w:r>
      <w:proofErr w:type="gramStart"/>
      <w:r w:rsidRPr="004B5FAD">
        <w:rPr>
          <w:b/>
          <w:bCs/>
        </w:rPr>
        <w:t>Model</w:t>
      </w:r>
      <w:proofErr w:type="gramEnd"/>
      <w:r w:rsidRPr="004B5FAD">
        <w:rPr>
          <w:b/>
          <w:bCs/>
        </w:rPr>
        <w:t xml:space="preserve"> Desired Behaviors:</w:t>
      </w:r>
      <w:r w:rsidRPr="004B5FAD">
        <w:t xml:space="preserve"> They are "doers" who lead by example and are often early adopters of new processes, often being "givers" of their time and knowledge. [</w:t>
      </w:r>
      <w:hyperlink r:id="rId7" w:history="1">
        <w:r w:rsidRPr="004B5FAD">
          <w:rPr>
            <w:rStyle w:val="Hyperlink"/>
          </w:rPr>
          <w:t>2</w:t>
        </w:r>
      </w:hyperlink>
      <w:r w:rsidRPr="004B5FAD">
        <w:t xml:space="preserve">, </w:t>
      </w:r>
      <w:hyperlink r:id="rId8" w:history="1">
        <w:r w:rsidRPr="004B5FAD">
          <w:rPr>
            <w:rStyle w:val="Hyperlink"/>
          </w:rPr>
          <w:t>3</w:t>
        </w:r>
      </w:hyperlink>
      <w:r w:rsidRPr="004B5FAD">
        <w:t xml:space="preserve">, </w:t>
      </w:r>
      <w:hyperlink r:id="rId9" w:history="1">
        <w:r w:rsidRPr="004B5FAD">
          <w:rPr>
            <w:rStyle w:val="Hyperlink"/>
          </w:rPr>
          <w:t>4</w:t>
        </w:r>
      </w:hyperlink>
      <w:r w:rsidRPr="004B5FAD">
        <w:t xml:space="preserve">, </w:t>
      </w:r>
      <w:hyperlink r:id="rId10" w:history="1">
        <w:r w:rsidRPr="004B5FAD">
          <w:rPr>
            <w:rStyle w:val="Hyperlink"/>
          </w:rPr>
          <w:t>5</w:t>
        </w:r>
      </w:hyperlink>
      <w:r w:rsidRPr="004B5FAD">
        <w:t xml:space="preserve">, </w:t>
      </w:r>
      <w:hyperlink r:id="rId11" w:history="1">
        <w:r w:rsidRPr="004B5FAD">
          <w:rPr>
            <w:rStyle w:val="Hyperlink"/>
          </w:rPr>
          <w:t>6</w:t>
        </w:r>
      </w:hyperlink>
      <w:r w:rsidRPr="004B5FAD">
        <w:t xml:space="preserve">, </w:t>
      </w:r>
      <w:hyperlink r:id="rId12" w:history="1">
        <w:r w:rsidRPr="004B5FAD">
          <w:rPr>
            <w:rStyle w:val="Hyperlink"/>
          </w:rPr>
          <w:t>7</w:t>
        </w:r>
      </w:hyperlink>
      <w:r w:rsidRPr="004B5FAD">
        <w:t xml:space="preserve">] </w:t>
      </w:r>
    </w:p>
    <w:p w14:paraId="48D49D11" w14:textId="77777777" w:rsidR="004B5FAD" w:rsidRPr="004B5FAD" w:rsidRDefault="004B5FAD" w:rsidP="004B5FAD">
      <w:pPr>
        <w:rPr>
          <w:b/>
          <w:bCs/>
        </w:rPr>
      </w:pPr>
      <w:r w:rsidRPr="004B5FAD">
        <w:rPr>
          <w:b/>
          <w:bCs/>
        </w:rPr>
        <w:t xml:space="preserve">Methods for Identification (Workplace/Organizing Context) </w:t>
      </w:r>
    </w:p>
    <w:p w14:paraId="1F9A82E0" w14:textId="77777777" w:rsidR="004B5FAD" w:rsidRPr="004B5FAD" w:rsidRDefault="004B5FAD" w:rsidP="004B5FAD">
      <w:pPr>
        <w:numPr>
          <w:ilvl w:val="0"/>
          <w:numId w:val="2"/>
        </w:numPr>
      </w:pPr>
      <w:r w:rsidRPr="004B5FAD">
        <w:rPr>
          <w:b/>
          <w:bCs/>
        </w:rPr>
        <w:t>Observe Social Dynamics:</w:t>
      </w:r>
      <w:r w:rsidRPr="004B5FAD">
        <w:t xml:space="preserve"> </w:t>
      </w:r>
      <w:proofErr w:type="gramStart"/>
      <w:r w:rsidRPr="004B5FAD">
        <w:t>Watch for</w:t>
      </w:r>
      <w:proofErr w:type="gramEnd"/>
      <w:r w:rsidRPr="004B5FAD">
        <w:t xml:space="preserve"> whom people </w:t>
      </w:r>
      <w:proofErr w:type="gramStart"/>
      <w:r w:rsidRPr="004B5FAD">
        <w:t>look at</w:t>
      </w:r>
      <w:proofErr w:type="gramEnd"/>
      <w:r w:rsidRPr="004B5FAD">
        <w:t xml:space="preserve"> when they are talking in meetings, or who people gather around when navigating a difficult problem. </w:t>
      </w:r>
    </w:p>
    <w:p w14:paraId="059B7BDC" w14:textId="77777777" w:rsidR="004B5FAD" w:rsidRPr="004B5FAD" w:rsidRDefault="004B5FAD" w:rsidP="004B5FAD">
      <w:pPr>
        <w:numPr>
          <w:ilvl w:val="0"/>
          <w:numId w:val="2"/>
        </w:numPr>
      </w:pPr>
      <w:r w:rsidRPr="004B5FAD">
        <w:rPr>
          <w:b/>
          <w:bCs/>
        </w:rPr>
        <w:t>Analyze Connection Points:</w:t>
      </w:r>
      <w:r w:rsidRPr="004B5FAD">
        <w:t xml:space="preserve"> Identify who is most "densely connected" to other employees and who seems to know everyone. </w:t>
      </w:r>
    </w:p>
    <w:p w14:paraId="38EB480A" w14:textId="77777777" w:rsidR="004B5FAD" w:rsidRPr="004B5FAD" w:rsidRDefault="004B5FAD" w:rsidP="004B5FAD">
      <w:pPr>
        <w:numPr>
          <w:ilvl w:val="0"/>
          <w:numId w:val="2"/>
        </w:numPr>
      </w:pPr>
      <w:r w:rsidRPr="004B5FAD">
        <w:rPr>
          <w:b/>
          <w:bCs/>
        </w:rPr>
        <w:t>Identify "The Expert":</w:t>
      </w:r>
      <w:r w:rsidRPr="004B5FAD">
        <w:t xml:space="preserve"> Find the person who holds technical knowledge or practical skills that others constantly seek out. </w:t>
      </w:r>
    </w:p>
    <w:p w14:paraId="35378C6A" w14:textId="39887717" w:rsidR="004B5FAD" w:rsidRPr="004B5FAD" w:rsidRDefault="004B5FAD" w:rsidP="004B5FAD">
      <w:pPr>
        <w:numPr>
          <w:ilvl w:val="0"/>
          <w:numId w:val="2"/>
        </w:numPr>
      </w:pPr>
      <w:r w:rsidRPr="004B5FAD">
        <w:rPr>
          <w:b/>
          <w:bCs/>
        </w:rPr>
        <w:t>Ask "The Organizer" Question:</w:t>
      </w:r>
      <w:r w:rsidRPr="004B5FAD">
        <w:t xml:space="preserve"> Identify </w:t>
      </w:r>
      <w:proofErr w:type="gramStart"/>
      <w:r w:rsidRPr="004B5FAD">
        <w:t>who</w:t>
      </w:r>
      <w:r w:rsidR="001F6B2F">
        <w:t xml:space="preserve"> here</w:t>
      </w:r>
      <w:proofErr w:type="gramEnd"/>
      <w:r w:rsidR="001F6B2F">
        <w:t xml:space="preserve"> is trusted and respected.  Who, </w:t>
      </w:r>
      <w:r w:rsidRPr="004B5FAD">
        <w:t xml:space="preserve">when a project or issue arises, organizes their coworkers to act or helps them get through it. </w:t>
      </w:r>
      <w:r w:rsidR="001F6B2F">
        <w:t xml:space="preserve"> Who can move people. </w:t>
      </w:r>
    </w:p>
    <w:p w14:paraId="2F127DC0" w14:textId="77777777" w:rsidR="004B5FAD" w:rsidRPr="004B5FAD" w:rsidRDefault="004B5FAD" w:rsidP="004B5FAD">
      <w:pPr>
        <w:rPr>
          <w:b/>
          <w:bCs/>
        </w:rPr>
      </w:pPr>
      <w:r w:rsidRPr="004B5FAD">
        <w:rPr>
          <w:b/>
          <w:bCs/>
        </w:rPr>
        <w:lastRenderedPageBreak/>
        <w:t xml:space="preserve">How to Leverage and Support Natural Leaders </w:t>
      </w:r>
    </w:p>
    <w:p w14:paraId="736EEDE9" w14:textId="77777777" w:rsidR="004B5FAD" w:rsidRPr="004B5FAD" w:rsidRDefault="004B5FAD" w:rsidP="004B5FAD">
      <w:pPr>
        <w:numPr>
          <w:ilvl w:val="0"/>
          <w:numId w:val="3"/>
        </w:numPr>
      </w:pPr>
      <w:r w:rsidRPr="004B5FAD">
        <w:rPr>
          <w:b/>
          <w:bCs/>
        </w:rPr>
        <w:t>Avoid "Supervising" the Leader First:</w:t>
      </w:r>
      <w:r w:rsidRPr="004B5FAD">
        <w:t xml:space="preserve"> In organizing contexts, it is sometimes better to speak with the "activist" (socially active) first to learn who the truly influential "natural leader" is. </w:t>
      </w:r>
    </w:p>
    <w:p w14:paraId="01AA0892" w14:textId="77777777" w:rsidR="004B5FAD" w:rsidRPr="004B5FAD" w:rsidRDefault="004B5FAD" w:rsidP="004B5FAD">
      <w:pPr>
        <w:numPr>
          <w:ilvl w:val="0"/>
          <w:numId w:val="3"/>
        </w:numPr>
      </w:pPr>
      <w:r w:rsidRPr="004B5FAD">
        <w:rPr>
          <w:b/>
          <w:bCs/>
        </w:rPr>
        <w:t>Provide Mentorship and Training:</w:t>
      </w:r>
      <w:r w:rsidRPr="004B5FAD">
        <w:t xml:space="preserve"> Offer formal training on leadership skills to complement their natural abilities, providing </w:t>
      </w:r>
      <w:proofErr w:type="gramStart"/>
      <w:r w:rsidRPr="004B5FAD">
        <w:t>them</w:t>
      </w:r>
      <w:proofErr w:type="gramEnd"/>
      <w:r w:rsidRPr="004B5FAD">
        <w:t xml:space="preserve"> a pathway to develop their skills. </w:t>
      </w:r>
    </w:p>
    <w:p w14:paraId="73178581" w14:textId="77777777" w:rsidR="004B5FAD" w:rsidRPr="004B5FAD" w:rsidRDefault="004B5FAD" w:rsidP="004B5FAD">
      <w:pPr>
        <w:numPr>
          <w:ilvl w:val="0"/>
          <w:numId w:val="3"/>
        </w:numPr>
      </w:pPr>
      <w:r w:rsidRPr="004B5FAD">
        <w:rPr>
          <w:b/>
          <w:bCs/>
        </w:rPr>
        <w:t>Empower Them with Responsibility:</w:t>
      </w:r>
      <w:r w:rsidRPr="004B5FAD">
        <w:t xml:space="preserve"> Give them opportunities to lead projects or initiatives to test their skills and grow their influence. </w:t>
      </w:r>
    </w:p>
    <w:p w14:paraId="6869961B" w14:textId="77777777" w:rsidR="004B5FAD" w:rsidRPr="004B5FAD" w:rsidRDefault="004B5FAD" w:rsidP="004B5FAD">
      <w:pPr>
        <w:numPr>
          <w:ilvl w:val="0"/>
          <w:numId w:val="3"/>
        </w:numPr>
      </w:pPr>
      <w:r w:rsidRPr="004B5FAD">
        <w:rPr>
          <w:b/>
          <w:bCs/>
        </w:rPr>
        <w:t>Value Their Constructive Voice:</w:t>
      </w:r>
      <w:r w:rsidRPr="004B5FAD">
        <w:t xml:space="preserve"> Natural leaders often challenge the status quo; their feedback should be used to improve processes rather than being shut down. [</w:t>
      </w:r>
      <w:hyperlink r:id="rId13" w:history="1">
        <w:r w:rsidRPr="004B5FAD">
          <w:rPr>
            <w:rStyle w:val="Hyperlink"/>
          </w:rPr>
          <w:t>3</w:t>
        </w:r>
      </w:hyperlink>
      <w:r w:rsidRPr="004B5FAD">
        <w:t xml:space="preserve">, </w:t>
      </w:r>
      <w:hyperlink r:id="rId14" w:history="1">
        <w:r w:rsidRPr="004B5FAD">
          <w:rPr>
            <w:rStyle w:val="Hyperlink"/>
          </w:rPr>
          <w:t>7</w:t>
        </w:r>
      </w:hyperlink>
      <w:r w:rsidRPr="004B5FAD">
        <w:t xml:space="preserve">, </w:t>
      </w:r>
      <w:hyperlink r:id="rId15" w:anchor=":~:text=A%20diverse%20group%20of%20natural%20leaders%20exists,their%20skills%20to%20move%20others%20to%20action." w:history="1">
        <w:r w:rsidRPr="004B5FAD">
          <w:rPr>
            <w:rStyle w:val="Hyperlink"/>
          </w:rPr>
          <w:t>10</w:t>
        </w:r>
      </w:hyperlink>
      <w:r w:rsidRPr="004B5FAD">
        <w:t xml:space="preserve">, </w:t>
      </w:r>
      <w:hyperlink r:id="rId16" w:history="1">
        <w:r w:rsidRPr="004B5FAD">
          <w:rPr>
            <w:rStyle w:val="Hyperlink"/>
          </w:rPr>
          <w:t>11</w:t>
        </w:r>
      </w:hyperlink>
      <w:r w:rsidRPr="004B5FAD">
        <w:t xml:space="preserve">, </w:t>
      </w:r>
      <w:hyperlink r:id="rId17" w:history="1">
        <w:r w:rsidRPr="004B5FAD">
          <w:rPr>
            <w:rStyle w:val="Hyperlink"/>
          </w:rPr>
          <w:t>12</w:t>
        </w:r>
      </w:hyperlink>
      <w:r w:rsidRPr="004B5FAD">
        <w:t xml:space="preserve">] </w:t>
      </w:r>
    </w:p>
    <w:p w14:paraId="4D360E98" w14:textId="7E708424" w:rsidR="004B5FAD" w:rsidRDefault="004B5FAD" w:rsidP="004B5FAD">
      <w:r w:rsidRPr="004B5FAD">
        <w:t>Once identified, these individuals should be supported, trained, and given opportunities to move others toward common goals. [</w:t>
      </w:r>
      <w:hyperlink r:id="rId18" w:anchor=":~:text=A%20diverse%20group%20of%20natural%20leaders%20exists,their%20skills%20to%20move%20others%20to%20action." w:history="1">
        <w:r w:rsidRPr="004B5FAD">
          <w:rPr>
            <w:rStyle w:val="Hyperlink"/>
          </w:rPr>
          <w:t>10</w:t>
        </w:r>
      </w:hyperlink>
      <w:r w:rsidRPr="004B5FAD">
        <w:t xml:space="preserve">, </w:t>
      </w:r>
      <w:hyperlink r:id="rId19" w:history="1">
        <w:r w:rsidRPr="004B5FAD">
          <w:rPr>
            <w:rStyle w:val="Hyperlink"/>
          </w:rPr>
          <w:t>13</w:t>
        </w:r>
      </w:hyperlink>
      <w:r w:rsidRPr="004B5FAD">
        <w:t xml:space="preserve">] </w:t>
      </w:r>
    </w:p>
    <w:p w14:paraId="01A3CFFC" w14:textId="77777777" w:rsidR="004B5FAD" w:rsidRDefault="004B5FAD" w:rsidP="004B5FAD"/>
    <w:p w14:paraId="24D695D8" w14:textId="504AB37C" w:rsidR="004B5FAD" w:rsidRDefault="004B5FAD" w:rsidP="004B5FAD">
      <w:r>
        <w:t>Jane McAlevey Quote</w:t>
      </w:r>
    </w:p>
    <w:p w14:paraId="6C6ACF04" w14:textId="77777777" w:rsidR="004B5FAD" w:rsidRPr="004B5FAD" w:rsidRDefault="004B5FAD" w:rsidP="004B5FAD">
      <w:r w:rsidRPr="004B5FAD">
        <w:t>Advocacy is the lowest form of worker participation. It “doesn’t involve ordinary people in any real way; lawyers, pollsters, researchers, and communications firms are engaged to wage the battle.” Mobilizing does bring significant numbers of people into the fight, but they are, McAlevey contends, generally the already committed activists, not the mass of the workforce and community, “because a professional staff directs, manipulates, and controls the mobilization; they see themselves, not ordinary people, as the key agents of change.”</w:t>
      </w:r>
    </w:p>
    <w:p w14:paraId="5894BA86" w14:textId="77777777" w:rsidR="004B5FAD" w:rsidRPr="004B5FAD" w:rsidRDefault="004B5FAD" w:rsidP="004B5FAD">
      <w:r w:rsidRPr="004B5FAD">
        <w:t xml:space="preserve">It is the third approach, organizing proper, that McAlevey insists on because it “places the agency for success with a continually expanding base of ordinary people, a mass of people never previously involved — that’s the point of organizing.” Campaigns of course matter in </w:t>
      </w:r>
      <w:proofErr w:type="gramStart"/>
      <w:r w:rsidRPr="004B5FAD">
        <w:t>themselves “</w:t>
      </w:r>
      <w:proofErr w:type="gramEnd"/>
      <w:r w:rsidRPr="004B5FAD">
        <w:t xml:space="preserve">but they are primarily a mechanism for bringing new people into the change process and keeping them </w:t>
      </w:r>
      <w:proofErr w:type="gramStart"/>
      <w:r w:rsidRPr="004B5FAD">
        <w:t>involved.”</w:t>
      </w:r>
      <w:proofErr w:type="gramEnd"/>
      <w:r w:rsidRPr="004B5FAD">
        <w:t xml:space="preserve"> It is ordinary people who “help make the power analysis, design the strategy, and achieve the outcome. They are essential and they know it.”</w:t>
      </w:r>
    </w:p>
    <w:p w14:paraId="5F7BC2F6" w14:textId="77777777" w:rsidR="004B5FAD" w:rsidRPr="004B5FAD" w:rsidRDefault="004B5FAD" w:rsidP="004B5FAD"/>
    <w:p w14:paraId="2DDAB9E8" w14:textId="77777777" w:rsidR="004B5FAD" w:rsidRPr="004B5FAD" w:rsidRDefault="004B5FAD" w:rsidP="004B5FAD">
      <w:r w:rsidRPr="004B5FAD">
        <w:rPr>
          <w:i/>
          <w:iCs/>
        </w:rPr>
        <w:t>AI responses may include mistakes.</w:t>
      </w:r>
    </w:p>
    <w:p w14:paraId="5C3A9CD8" w14:textId="77777777" w:rsidR="004D6589" w:rsidRPr="004D6589" w:rsidRDefault="004D6589" w:rsidP="004D6589">
      <w:r w:rsidRPr="004D6589">
        <w:lastRenderedPageBreak/>
        <w:t xml:space="preserve">In the framework of labor and community strategist </w:t>
      </w:r>
      <w:hyperlink r:id="rId20" w:history="1">
        <w:r w:rsidRPr="004D6589">
          <w:rPr>
            <w:rStyle w:val="Hyperlink"/>
          </w:rPr>
          <w:t>Jane McAlevey</w:t>
        </w:r>
      </w:hyperlink>
      <w:r w:rsidRPr="004D6589">
        <w:t xml:space="preserve">, a </w:t>
      </w:r>
      <w:r w:rsidRPr="004D6589">
        <w:rPr>
          <w:b/>
          <w:bCs/>
        </w:rPr>
        <w:t>mobilizer</w:t>
      </w:r>
      <w:r w:rsidRPr="004D6589">
        <w:t xml:space="preserve"> is an activist who focuses on moving people who are </w:t>
      </w:r>
      <w:r w:rsidRPr="004D6589">
        <w:rPr>
          <w:b/>
          <w:bCs/>
        </w:rPr>
        <w:t>already convinced</w:t>
      </w:r>
      <w:r w:rsidRPr="004D6589">
        <w:t xml:space="preserve"> to take a specific action. [1, 2, 3] </w:t>
      </w:r>
    </w:p>
    <w:p w14:paraId="4FA003DA" w14:textId="77777777" w:rsidR="004D6589" w:rsidRPr="004D6589" w:rsidRDefault="004D6589" w:rsidP="004D6589">
      <w:r w:rsidRPr="004D6589">
        <w:t xml:space="preserve">Unlike an </w:t>
      </w:r>
      <w:r w:rsidRPr="004D6589">
        <w:rPr>
          <w:b/>
          <w:bCs/>
        </w:rPr>
        <w:t>organizer</w:t>
      </w:r>
      <w:r w:rsidRPr="004D6589">
        <w:t xml:space="preserve">, who works to expand the base by engaging people who don’t yet agree, a mobilizer primarily targets a self-selected group of supporters to "get them off the couch" for events like rallies, protests, or petitions. [2, 4, 5] </w:t>
      </w:r>
    </w:p>
    <w:p w14:paraId="48C0A5ED" w14:textId="77777777" w:rsidR="004D6589" w:rsidRPr="004D6589" w:rsidRDefault="004D6589" w:rsidP="004D6589">
      <w:pPr>
        <w:rPr>
          <w:b/>
          <w:bCs/>
        </w:rPr>
      </w:pPr>
      <w:r w:rsidRPr="004D6589">
        <w:rPr>
          <w:b/>
          <w:bCs/>
        </w:rPr>
        <w:t>Key Characteristics of a Mobilizer</w:t>
      </w:r>
    </w:p>
    <w:p w14:paraId="21AA45DF" w14:textId="77777777" w:rsidR="004D6589" w:rsidRPr="004D6589" w:rsidRDefault="004D6589" w:rsidP="004D6589">
      <w:pPr>
        <w:numPr>
          <w:ilvl w:val="0"/>
          <w:numId w:val="4"/>
        </w:numPr>
      </w:pPr>
      <w:r w:rsidRPr="004D6589">
        <w:rPr>
          <w:b/>
          <w:bCs/>
        </w:rPr>
        <w:t>Focus on the Convinced</w:t>
      </w:r>
      <w:r w:rsidRPr="004D6589">
        <w:t>: Mobilizers talk to people who already share their political values and exist within the same ideological "bubble".</w:t>
      </w:r>
    </w:p>
    <w:p w14:paraId="1C474E83" w14:textId="77777777" w:rsidR="004D6589" w:rsidRPr="004D6589" w:rsidRDefault="004D6589" w:rsidP="004D6589">
      <w:pPr>
        <w:numPr>
          <w:ilvl w:val="0"/>
          <w:numId w:val="4"/>
        </w:numPr>
      </w:pPr>
      <w:r w:rsidRPr="004D6589">
        <w:rPr>
          <w:b/>
          <w:bCs/>
        </w:rPr>
        <w:t>Elite Theory of Power</w:t>
      </w:r>
      <w:r w:rsidRPr="004D6589">
        <w:t>: Mobilizing often relies on a professional staff that directs and controls the action, viewing themselves—rather than ordinary people—as the primary agents of change.</w:t>
      </w:r>
    </w:p>
    <w:p w14:paraId="769BAA8A" w14:textId="77777777" w:rsidR="004D6589" w:rsidRPr="004D6589" w:rsidRDefault="004D6589" w:rsidP="004D6589">
      <w:pPr>
        <w:numPr>
          <w:ilvl w:val="0"/>
          <w:numId w:val="4"/>
        </w:numPr>
      </w:pPr>
      <w:r w:rsidRPr="004D6589">
        <w:rPr>
          <w:b/>
          <w:bCs/>
        </w:rPr>
        <w:t>Goal-Oriented Action</w:t>
      </w:r>
      <w:r w:rsidRPr="004D6589">
        <w:t>: The emphasis is on a sequence of steps to achieve a specific outcome, such as turnout for a vote or presence at a city council meeting.</w:t>
      </w:r>
    </w:p>
    <w:p w14:paraId="4CEA5DC1" w14:textId="77777777" w:rsidR="004D6589" w:rsidRPr="004D6589" w:rsidRDefault="004D6589" w:rsidP="004D6589">
      <w:pPr>
        <w:numPr>
          <w:ilvl w:val="0"/>
          <w:numId w:val="4"/>
        </w:numPr>
      </w:pPr>
      <w:r w:rsidRPr="004D6589">
        <w:rPr>
          <w:b/>
          <w:bCs/>
        </w:rPr>
        <w:t>Limited Development</w:t>
      </w:r>
      <w:r w:rsidRPr="004D6589">
        <w:t xml:space="preserve">: Participants in a mobilizing model are generally not transformed; they are used for their numbers (e.g., to create a "good media picture") but aren't necessarily trained in power analysis or strategy. [2, 3, 5, 6, 7, 8, 9, 10] </w:t>
      </w:r>
    </w:p>
    <w:p w14:paraId="561B8510" w14:textId="77777777" w:rsidR="004D6589" w:rsidRPr="004D6589" w:rsidRDefault="004D6589" w:rsidP="004D6589">
      <w:pPr>
        <w:rPr>
          <w:b/>
          <w:bCs/>
        </w:rPr>
      </w:pPr>
      <w:r w:rsidRPr="004D6589">
        <w:rPr>
          <w:b/>
          <w:bCs/>
        </w:rPr>
        <w:t>Mobilizing vs. Organizing</w:t>
      </w:r>
    </w:p>
    <w:p w14:paraId="78CC8961" w14:textId="77777777" w:rsidR="004D6589" w:rsidRPr="004D6589" w:rsidRDefault="004D6589" w:rsidP="004D6589">
      <w:r w:rsidRPr="004D6589">
        <w:t xml:space="preserve">McAlevey distinguishes these two approaches to clarify how power is built and exercised: [11, 12] </w:t>
      </w:r>
    </w:p>
    <w:tbl>
      <w:tblPr>
        <w:tblW w:w="5000" w:type="pct"/>
        <w:tblCellMar>
          <w:top w:w="15" w:type="dxa"/>
          <w:left w:w="15" w:type="dxa"/>
          <w:bottom w:w="15" w:type="dxa"/>
          <w:right w:w="15" w:type="dxa"/>
        </w:tblCellMar>
        <w:tblLook w:val="04A0" w:firstRow="1" w:lastRow="0" w:firstColumn="1" w:lastColumn="0" w:noHBand="0" w:noVBand="1"/>
      </w:tblPr>
      <w:tblGrid>
        <w:gridCol w:w="3052"/>
        <w:gridCol w:w="2897"/>
        <w:gridCol w:w="3391"/>
      </w:tblGrid>
      <w:tr w:rsidR="004D6589" w:rsidRPr="004D6589" w14:paraId="093E6724"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BF54E2" w14:textId="77777777" w:rsidR="004D6589" w:rsidRPr="004D6589" w:rsidRDefault="004D6589" w:rsidP="004D6589">
            <w:pPr>
              <w:rPr>
                <w:b/>
                <w:bCs/>
              </w:rPr>
            </w:pPr>
            <w:r w:rsidRPr="004D6589">
              <w:rPr>
                <w:b/>
                <w:bCs/>
              </w:rPr>
              <w:t xml:space="preserve">Feature [1, 2, 5, 6, 7, 10, 11, 13, 14, 15, 16, 17, 18]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C284BAE" w14:textId="77777777" w:rsidR="004D6589" w:rsidRPr="004D6589" w:rsidRDefault="004D6589" w:rsidP="004D6589">
            <w:pPr>
              <w:rPr>
                <w:b/>
                <w:bCs/>
              </w:rPr>
            </w:pPr>
            <w:r w:rsidRPr="004D6589">
              <w:rPr>
                <w:b/>
                <w:bCs/>
              </w:rPr>
              <w:t>Mobilizing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EC0310" w14:textId="77777777" w:rsidR="004D6589" w:rsidRPr="004D6589" w:rsidRDefault="004D6589" w:rsidP="004D6589">
            <w:pPr>
              <w:rPr>
                <w:b/>
                <w:bCs/>
              </w:rPr>
            </w:pPr>
            <w:r w:rsidRPr="004D6589">
              <w:rPr>
                <w:b/>
                <w:bCs/>
              </w:rPr>
              <w:t>Organizing</w:t>
            </w:r>
          </w:p>
        </w:tc>
      </w:tr>
      <w:tr w:rsidR="004D6589" w:rsidRPr="004D6589" w14:paraId="43AF5338"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A0779E4" w14:textId="77777777" w:rsidR="004D6589" w:rsidRPr="004D6589" w:rsidRDefault="004D6589" w:rsidP="004D6589">
            <w:r w:rsidRPr="004D6589">
              <w:rPr>
                <w:b/>
                <w:bCs/>
              </w:rPr>
              <w:t>Primary Audience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DBE0F1" w14:textId="77777777" w:rsidR="004D6589" w:rsidRPr="004D6589" w:rsidRDefault="004D6589" w:rsidP="004D6589">
            <w:r w:rsidRPr="004D6589">
              <w:t>Those who already agree with you.</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515178" w14:textId="77777777" w:rsidR="004D6589" w:rsidRPr="004D6589" w:rsidRDefault="004D6589" w:rsidP="004D6589">
            <w:r w:rsidRPr="004D6589">
              <w:t>The "hardest to move" or disengaged.</w:t>
            </w:r>
          </w:p>
        </w:tc>
      </w:tr>
      <w:tr w:rsidR="004D6589" w:rsidRPr="004D6589" w14:paraId="2040A6FA"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185107" w14:textId="77777777" w:rsidR="004D6589" w:rsidRPr="004D6589" w:rsidRDefault="004D6589" w:rsidP="004D6589">
            <w:r w:rsidRPr="004D6589">
              <w:rPr>
                <w:b/>
                <w:bCs/>
              </w:rPr>
              <w:t>Agency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E9508A" w14:textId="77777777" w:rsidR="004D6589" w:rsidRPr="004D6589" w:rsidRDefault="004D6589" w:rsidP="004D6589">
            <w:r w:rsidRPr="004D6589">
              <w:t>Professional staff/consultants.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CC36D2F" w14:textId="77777777" w:rsidR="004D6589" w:rsidRPr="004D6589" w:rsidRDefault="004D6589" w:rsidP="004D6589">
            <w:r w:rsidRPr="004D6589">
              <w:t>Ordinary people/workers.</w:t>
            </w:r>
          </w:p>
        </w:tc>
      </w:tr>
      <w:tr w:rsidR="004D6589" w:rsidRPr="004D6589" w14:paraId="3D8356E4"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5284E2" w14:textId="77777777" w:rsidR="004D6589" w:rsidRPr="004D6589" w:rsidRDefault="004D6589" w:rsidP="004D6589">
            <w:r w:rsidRPr="004D6589">
              <w:rPr>
                <w:b/>
                <w:bCs/>
              </w:rPr>
              <w:t>Outcome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C0B78E" w14:textId="77777777" w:rsidR="004D6589" w:rsidRPr="004D6589" w:rsidRDefault="004D6589" w:rsidP="004D6589">
            <w:r w:rsidRPr="004D6589">
              <w:t>High numbers for a specific event.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4E9A54" w14:textId="77777777" w:rsidR="004D6589" w:rsidRPr="004D6589" w:rsidRDefault="004D6589" w:rsidP="004D6589">
            <w:r w:rsidRPr="004D6589">
              <w:t>Expanding the base and building long-term power.</w:t>
            </w:r>
          </w:p>
        </w:tc>
      </w:tr>
      <w:tr w:rsidR="004D6589" w:rsidRPr="004D6589" w14:paraId="3FE98089"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A94284" w14:textId="77777777" w:rsidR="004D6589" w:rsidRPr="004D6589" w:rsidRDefault="004D6589" w:rsidP="004D6589">
            <w:r w:rsidRPr="004D6589">
              <w:rPr>
                <w:b/>
                <w:bCs/>
              </w:rPr>
              <w:lastRenderedPageBreak/>
              <w:t>Strategy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69AC0D" w14:textId="77777777" w:rsidR="004D6589" w:rsidRPr="004D6589" w:rsidRDefault="004D6589" w:rsidP="004D6589">
            <w:r w:rsidRPr="004D6589">
              <w:t xml:space="preserve">"Shallow" engagement; </w:t>
            </w:r>
            <w:proofErr w:type="gramStart"/>
            <w:r w:rsidRPr="004D6589">
              <w:t>event-driven</w:t>
            </w:r>
            <w:proofErr w:type="gramEnd"/>
            <w:r w:rsidRPr="004D6589">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FA505C" w14:textId="77777777" w:rsidR="004D6589" w:rsidRPr="004D6589" w:rsidRDefault="004D6589" w:rsidP="004D6589">
            <w:r w:rsidRPr="004D6589">
              <w:t>"Deep" engagement; transformative.</w:t>
            </w:r>
          </w:p>
        </w:tc>
      </w:tr>
    </w:tbl>
    <w:p w14:paraId="7BF4DA90" w14:textId="77777777" w:rsidR="004D6589" w:rsidRPr="004D6589" w:rsidRDefault="004D6589" w:rsidP="004D6589">
      <w:r w:rsidRPr="004D6589">
        <w:t xml:space="preserve">McAlevey's work, particularly in </w:t>
      </w:r>
      <w:hyperlink r:id="rId21" w:history="1">
        <w:r w:rsidRPr="004D6589">
          <w:rPr>
            <w:rStyle w:val="Hyperlink"/>
            <w:b/>
            <w:bCs/>
          </w:rPr>
          <w:t>No Shortcuts: Organizing for Power in the New Gilded Age</w:t>
        </w:r>
      </w:hyperlink>
      <w:r w:rsidRPr="004D6589">
        <w:t xml:space="preserve">, argues that while mobilization is necessary for success, relying on it alone (without organizing) is a major reason why modern social movements often fail to achieve significant structural gains. [7, 15, 19] </w:t>
      </w:r>
    </w:p>
    <w:p w14:paraId="7B71BB7F" w14:textId="77777777" w:rsidR="004D6589" w:rsidRPr="004D6589" w:rsidRDefault="004D6589" w:rsidP="004D6589"/>
    <w:p w14:paraId="7F726AC8" w14:textId="09B63052" w:rsidR="001F6B2F" w:rsidRPr="001F6B2F" w:rsidRDefault="001F6B2F" w:rsidP="001F6B2F">
      <w:r w:rsidRPr="001F6B2F">
        <w:t xml:space="preserve">defines an </w:t>
      </w:r>
      <w:r w:rsidRPr="001F6B2F">
        <w:rPr>
          <w:b/>
          <w:bCs/>
        </w:rPr>
        <w:t>activist</w:t>
      </w:r>
      <w:r w:rsidRPr="001F6B2F">
        <w:t xml:space="preserve"> primarily by distinguishing them from </w:t>
      </w:r>
      <w:r w:rsidRPr="001F6B2F">
        <w:rPr>
          <w:b/>
          <w:bCs/>
        </w:rPr>
        <w:t>organizers</w:t>
      </w:r>
      <w:r w:rsidRPr="001F6B2F">
        <w:t xml:space="preserve"> and </w:t>
      </w:r>
      <w:r w:rsidRPr="001F6B2F">
        <w:rPr>
          <w:b/>
          <w:bCs/>
        </w:rPr>
        <w:t>organic leaders</w:t>
      </w:r>
      <w:r w:rsidRPr="001F6B2F">
        <w:t xml:space="preserve">. In her framework, activism is often characterized as a form of "self-expression" rather than strategic power-building. [1, 2, 3, 4] </w:t>
      </w:r>
    </w:p>
    <w:p w14:paraId="637789FE" w14:textId="77777777" w:rsidR="001F6B2F" w:rsidRPr="001F6B2F" w:rsidRDefault="001F6B2F" w:rsidP="001F6B2F">
      <w:pPr>
        <w:rPr>
          <w:b/>
          <w:bCs/>
        </w:rPr>
      </w:pPr>
      <w:r w:rsidRPr="001F6B2F">
        <w:rPr>
          <w:b/>
          <w:bCs/>
        </w:rPr>
        <w:t>Key Characteristics of an Activist</w:t>
      </w:r>
    </w:p>
    <w:p w14:paraId="7BF5C18B" w14:textId="77777777" w:rsidR="001F6B2F" w:rsidRPr="001F6B2F" w:rsidRDefault="001F6B2F" w:rsidP="001F6B2F">
      <w:r w:rsidRPr="001F6B2F">
        <w:t xml:space="preserve">According to McAlevey’s theories, particularly in her book </w:t>
      </w:r>
      <w:hyperlink r:id="rId22" w:history="1">
        <w:r w:rsidRPr="001F6B2F">
          <w:rPr>
            <w:rStyle w:val="Hyperlink"/>
          </w:rPr>
          <w:t>No Shortcuts</w:t>
        </w:r>
      </w:hyperlink>
      <w:r w:rsidRPr="001F6B2F">
        <w:t xml:space="preserve">, activists typically fit these descriptions: [5] </w:t>
      </w:r>
    </w:p>
    <w:p w14:paraId="1E0EDD65" w14:textId="77777777" w:rsidR="001F6B2F" w:rsidRPr="001F6B2F" w:rsidRDefault="001F6B2F" w:rsidP="001F6B2F">
      <w:pPr>
        <w:numPr>
          <w:ilvl w:val="0"/>
          <w:numId w:val="5"/>
        </w:numPr>
      </w:pPr>
      <w:r w:rsidRPr="001F6B2F">
        <w:rPr>
          <w:b/>
          <w:bCs/>
        </w:rPr>
        <w:t>Self-Selected and Like-Minded</w:t>
      </w:r>
      <w:r w:rsidRPr="001F6B2F">
        <w:t>: Activists are usually individuals who already agree with a cause. They often exist in "bubbles" or "affinity groups" where shared values are taken for granted.</w:t>
      </w:r>
    </w:p>
    <w:p w14:paraId="3B5034BF" w14:textId="77777777" w:rsidR="001F6B2F" w:rsidRPr="001F6B2F" w:rsidRDefault="001F6B2F" w:rsidP="001F6B2F">
      <w:pPr>
        <w:numPr>
          <w:ilvl w:val="0"/>
          <w:numId w:val="5"/>
        </w:numPr>
      </w:pPr>
      <w:r w:rsidRPr="001F6B2F">
        <w:rPr>
          <w:b/>
          <w:bCs/>
        </w:rPr>
        <w:t>Focused on "Mobilizing"</w:t>
      </w:r>
      <w:r w:rsidRPr="001F6B2F">
        <w:t xml:space="preserve">: McAlevey associates activists with </w:t>
      </w:r>
      <w:proofErr w:type="gramStart"/>
      <w:r w:rsidRPr="001F6B2F">
        <w:rPr>
          <w:b/>
          <w:bCs/>
        </w:rPr>
        <w:t>mobilization</w:t>
      </w:r>
      <w:r w:rsidRPr="001F6B2F">
        <w:t>—</w:t>
      </w:r>
      <w:proofErr w:type="gramEnd"/>
      <w:r w:rsidRPr="001F6B2F">
        <w:t>getting large numbers of people who already support an issue to show up for a protest, sign a petition, or engage in social media campaigns. She often refers to this as "shallow organizing" because it doesn't expand the base of support.</w:t>
      </w:r>
    </w:p>
    <w:p w14:paraId="0F04610D" w14:textId="77777777" w:rsidR="001F6B2F" w:rsidRPr="001F6B2F" w:rsidRDefault="001F6B2F" w:rsidP="001F6B2F">
      <w:pPr>
        <w:numPr>
          <w:ilvl w:val="0"/>
          <w:numId w:val="5"/>
        </w:numPr>
      </w:pPr>
      <w:r w:rsidRPr="001F6B2F">
        <w:rPr>
          <w:b/>
          <w:bCs/>
        </w:rPr>
        <w:t>Individually Responsible</w:t>
      </w:r>
      <w:r w:rsidRPr="001F6B2F">
        <w:t>: Unlike organizers, who are responsible to a community or a collective, activists are often seen as responsible primarily to themselves and their own political identity.</w:t>
      </w:r>
    </w:p>
    <w:p w14:paraId="360BE526" w14:textId="77777777" w:rsidR="001F6B2F" w:rsidRPr="001F6B2F" w:rsidRDefault="001F6B2F" w:rsidP="001F6B2F">
      <w:pPr>
        <w:numPr>
          <w:ilvl w:val="0"/>
          <w:numId w:val="5"/>
        </w:numPr>
      </w:pPr>
      <w:r w:rsidRPr="001F6B2F">
        <w:rPr>
          <w:b/>
          <w:bCs/>
        </w:rPr>
        <w:t>Lack of Broad Influence</w:t>
      </w:r>
      <w:r w:rsidRPr="001F6B2F">
        <w:t xml:space="preserve">: In a workplace or community setting, McAlevey notes that "activists" are frequently not the people that others look up to for guidance. She argues they can sometimes even be perceived as "obnoxious" by their peers, making them less effective at building a majority. [2, 4, 6, 7, 8, 9, 10] </w:t>
      </w:r>
    </w:p>
    <w:p w14:paraId="0162A9D7" w14:textId="77777777" w:rsidR="001F6B2F" w:rsidRPr="001F6B2F" w:rsidRDefault="001F6B2F" w:rsidP="001F6B2F">
      <w:pPr>
        <w:rPr>
          <w:b/>
          <w:bCs/>
        </w:rPr>
      </w:pPr>
      <w:r w:rsidRPr="001F6B2F">
        <w:rPr>
          <w:b/>
          <w:bCs/>
        </w:rPr>
        <w:t>Activist vs. Organizer vs. Organic Leader</w:t>
      </w:r>
    </w:p>
    <w:p w14:paraId="411A5813" w14:textId="77777777" w:rsidR="001F6B2F" w:rsidRPr="001F6B2F" w:rsidRDefault="001F6B2F" w:rsidP="001F6B2F">
      <w:r w:rsidRPr="001F6B2F">
        <w:t xml:space="preserve">McAlevey’s model relies on moving beyond activism to </w:t>
      </w:r>
      <w:r w:rsidRPr="001F6B2F">
        <w:rPr>
          <w:b/>
          <w:bCs/>
        </w:rPr>
        <w:t>organizing</w:t>
      </w:r>
      <w:r w:rsidRPr="001F6B2F">
        <w:t xml:space="preserve">: [11] </w:t>
      </w:r>
    </w:p>
    <w:tbl>
      <w:tblPr>
        <w:tblW w:w="5000" w:type="pct"/>
        <w:tblCellMar>
          <w:top w:w="15" w:type="dxa"/>
          <w:left w:w="15" w:type="dxa"/>
          <w:bottom w:w="15" w:type="dxa"/>
          <w:right w:w="15" w:type="dxa"/>
        </w:tblCellMar>
        <w:tblLook w:val="04A0" w:firstRow="1" w:lastRow="0" w:firstColumn="1" w:lastColumn="0" w:noHBand="0" w:noVBand="1"/>
      </w:tblPr>
      <w:tblGrid>
        <w:gridCol w:w="1678"/>
        <w:gridCol w:w="7662"/>
      </w:tblGrid>
      <w:tr w:rsidR="001F6B2F" w:rsidRPr="001F6B2F" w14:paraId="5CFB5700"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B1A8DF" w14:textId="77777777" w:rsidR="001F6B2F" w:rsidRPr="001F6B2F" w:rsidRDefault="001F6B2F" w:rsidP="001F6B2F">
            <w:pPr>
              <w:rPr>
                <w:b/>
                <w:bCs/>
              </w:rPr>
            </w:pPr>
            <w:r w:rsidRPr="001F6B2F">
              <w:rPr>
                <w:b/>
                <w:bCs/>
              </w:rPr>
              <w:lastRenderedPageBreak/>
              <w:t xml:space="preserve">Role [2, 4, 9, 12, 13, 14]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A83B64" w14:textId="77777777" w:rsidR="001F6B2F" w:rsidRPr="001F6B2F" w:rsidRDefault="001F6B2F" w:rsidP="001F6B2F">
            <w:pPr>
              <w:rPr>
                <w:b/>
                <w:bCs/>
              </w:rPr>
            </w:pPr>
            <w:r w:rsidRPr="001F6B2F">
              <w:rPr>
                <w:b/>
                <w:bCs/>
              </w:rPr>
              <w:t>Definition in McAlevey's Framework</w:t>
            </w:r>
          </w:p>
        </w:tc>
      </w:tr>
      <w:tr w:rsidR="001F6B2F" w:rsidRPr="001F6B2F" w14:paraId="7AC92796"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457597" w14:textId="77777777" w:rsidR="001F6B2F" w:rsidRPr="001F6B2F" w:rsidRDefault="001F6B2F" w:rsidP="001F6B2F">
            <w:r w:rsidRPr="001F6B2F">
              <w:rPr>
                <w:b/>
                <w:bCs/>
              </w:rPr>
              <w:t>Activist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0BCEC7C" w14:textId="77777777" w:rsidR="001F6B2F" w:rsidRPr="001F6B2F" w:rsidRDefault="001F6B2F" w:rsidP="001F6B2F">
            <w:r w:rsidRPr="001F6B2F">
              <w:t>Someone who shows up, speaks out, and mobilizes those who already agree. Often works in "self-selecting" groups.</w:t>
            </w:r>
          </w:p>
        </w:tc>
      </w:tr>
      <w:tr w:rsidR="001F6B2F" w:rsidRPr="001F6B2F" w14:paraId="519D60DA"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009DD5" w14:textId="77777777" w:rsidR="001F6B2F" w:rsidRPr="001F6B2F" w:rsidRDefault="001F6B2F" w:rsidP="001F6B2F">
            <w:r w:rsidRPr="001F6B2F">
              <w:rPr>
                <w:b/>
                <w:bCs/>
              </w:rPr>
              <w:t>Organizer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B39D11" w14:textId="77777777" w:rsidR="001F6B2F" w:rsidRPr="001F6B2F" w:rsidRDefault="001F6B2F" w:rsidP="001F6B2F">
            <w:r w:rsidRPr="001F6B2F">
              <w:t xml:space="preserve">A strategist who focuses on "base-building" by having hard conversations with people who </w:t>
            </w:r>
            <w:r w:rsidRPr="001F6B2F">
              <w:rPr>
                <w:i/>
                <w:iCs/>
              </w:rPr>
              <w:t>don't</w:t>
            </w:r>
            <w:r w:rsidRPr="001F6B2F">
              <w:t xml:space="preserve"> already agree.</w:t>
            </w:r>
          </w:p>
        </w:tc>
      </w:tr>
      <w:tr w:rsidR="001F6B2F" w:rsidRPr="001F6B2F" w14:paraId="2DF0505B"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997692" w14:textId="77777777" w:rsidR="001F6B2F" w:rsidRPr="001F6B2F" w:rsidRDefault="001F6B2F" w:rsidP="001F6B2F">
            <w:r w:rsidRPr="001F6B2F">
              <w:rPr>
                <w:b/>
                <w:bCs/>
              </w:rPr>
              <w:t>Organic Leader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667DAE" w14:textId="77777777" w:rsidR="001F6B2F" w:rsidRPr="001F6B2F" w:rsidRDefault="001F6B2F" w:rsidP="001F6B2F">
            <w:r w:rsidRPr="001F6B2F">
              <w:t xml:space="preserve">A person within a community or workplace who has natural influence and a </w:t>
            </w:r>
            <w:proofErr w:type="gramStart"/>
            <w:r w:rsidRPr="001F6B2F">
              <w:t>following, but</w:t>
            </w:r>
            <w:proofErr w:type="gramEnd"/>
            <w:r w:rsidRPr="001F6B2F">
              <w:t xml:space="preserve"> may initially be indifferent or hostile to the cause. These are the people an organizer must win over to build real power.</w:t>
            </w:r>
          </w:p>
        </w:tc>
      </w:tr>
    </w:tbl>
    <w:p w14:paraId="77478C38" w14:textId="77777777" w:rsidR="001F6B2F" w:rsidRPr="001F6B2F" w:rsidRDefault="001F6B2F" w:rsidP="001F6B2F">
      <w:r w:rsidRPr="001F6B2F">
        <w:t xml:space="preserve">McAlevey does not dismiss activism as unimportant, but she critiques it when it is used as a "shortcut" that avoids the labor-intensive work of </w:t>
      </w:r>
      <w:hyperlink r:id="rId23" w:history="1">
        <w:r w:rsidRPr="001F6B2F">
          <w:rPr>
            <w:rStyle w:val="Hyperlink"/>
          </w:rPr>
          <w:t>organizing whole populations</w:t>
        </w:r>
      </w:hyperlink>
      <w:r w:rsidRPr="001F6B2F">
        <w:t xml:space="preserve"> to build actual power. [6, 15, 16] </w:t>
      </w:r>
    </w:p>
    <w:p w14:paraId="0ACCA8B1" w14:textId="136DADC4" w:rsidR="001F6B2F" w:rsidRPr="001F6B2F" w:rsidRDefault="001F6B2F" w:rsidP="001F6B2F"/>
    <w:p w14:paraId="7B42C031" w14:textId="77777777" w:rsidR="001F6B2F" w:rsidRPr="001F6B2F" w:rsidRDefault="001F6B2F" w:rsidP="001F6B2F">
      <w:r w:rsidRPr="001F6B2F">
        <w:t xml:space="preserve">According to the late labor strategist </w:t>
      </w:r>
      <w:hyperlink r:id="rId24" w:history="1">
        <w:r w:rsidRPr="001F6B2F">
          <w:rPr>
            <w:rStyle w:val="Hyperlink"/>
            <w:b/>
            <w:bCs/>
          </w:rPr>
          <w:t>Jane McAlevey</w:t>
        </w:r>
      </w:hyperlink>
      <w:r w:rsidRPr="001F6B2F">
        <w:t xml:space="preserve">, a mobilizer is someone who focuses on activating a "self-selected" base of people who already agree with the cause. In her framework, mobilizing is distinct from organizing because it treats people as bodies for a protest or a "yes" vote rather than as the primary agents of change who must build new power. [1, 2, 3, 4] </w:t>
      </w:r>
    </w:p>
    <w:p w14:paraId="4AD41202" w14:textId="77777777" w:rsidR="001F6B2F" w:rsidRPr="001F6B2F" w:rsidRDefault="001F6B2F" w:rsidP="001F6B2F">
      <w:pPr>
        <w:rPr>
          <w:b/>
          <w:bCs/>
        </w:rPr>
      </w:pPr>
      <w:r w:rsidRPr="001F6B2F">
        <w:rPr>
          <w:b/>
          <w:bCs/>
        </w:rPr>
        <w:t>Key Characteristics of a Mobilizer</w:t>
      </w:r>
    </w:p>
    <w:p w14:paraId="44C3BA75" w14:textId="77777777" w:rsidR="001F6B2F" w:rsidRPr="001F6B2F" w:rsidRDefault="001F6B2F" w:rsidP="001F6B2F">
      <w:pPr>
        <w:numPr>
          <w:ilvl w:val="0"/>
          <w:numId w:val="6"/>
        </w:numPr>
      </w:pPr>
      <w:r w:rsidRPr="001F6B2F">
        <w:rPr>
          <w:b/>
          <w:bCs/>
        </w:rPr>
        <w:t>Focus on the "Already Convinced"</w:t>
      </w:r>
      <w:r w:rsidRPr="001F6B2F">
        <w:t>: Mobilizers target people who are already sympathetic to the issue to get them "off the couch" and into action.</w:t>
      </w:r>
    </w:p>
    <w:p w14:paraId="23D4EB47" w14:textId="77777777" w:rsidR="001F6B2F" w:rsidRPr="001F6B2F" w:rsidRDefault="001F6B2F" w:rsidP="001F6B2F">
      <w:pPr>
        <w:numPr>
          <w:ilvl w:val="0"/>
          <w:numId w:val="6"/>
        </w:numPr>
      </w:pPr>
      <w:r w:rsidRPr="001F6B2F">
        <w:rPr>
          <w:b/>
          <w:bCs/>
        </w:rPr>
        <w:t>Top-Down Direction</w:t>
      </w:r>
      <w:r w:rsidRPr="001F6B2F">
        <w:t>: Professional staff typically direct the strategy and control the actions, while ordinary people are seen as secondary to the success of the campaign.</w:t>
      </w:r>
    </w:p>
    <w:p w14:paraId="3A52D54A" w14:textId="77777777" w:rsidR="001F6B2F" w:rsidRPr="001F6B2F" w:rsidRDefault="001F6B2F" w:rsidP="001F6B2F">
      <w:pPr>
        <w:numPr>
          <w:ilvl w:val="0"/>
          <w:numId w:val="6"/>
        </w:numPr>
      </w:pPr>
      <w:r w:rsidRPr="001F6B2F">
        <w:rPr>
          <w:b/>
          <w:bCs/>
        </w:rPr>
        <w:t>Event-Driven</w:t>
      </w:r>
      <w:r w:rsidRPr="001F6B2F">
        <w:t>: Mobilizing often revolves around "</w:t>
      </w:r>
      <w:proofErr w:type="spellStart"/>
      <w:proofErr w:type="gramStart"/>
      <w:r w:rsidRPr="001F6B2F">
        <w:t>eventism</w:t>
      </w:r>
      <w:proofErr w:type="spellEnd"/>
      <w:r w:rsidRPr="001F6B2F">
        <w:t>"—</w:t>
      </w:r>
      <w:proofErr w:type="gramEnd"/>
      <w:r w:rsidRPr="001F6B2F">
        <w:t>one-off actions like rallies, petitions, or protests designed to show momentum rather than long-term base expansion.</w:t>
      </w:r>
    </w:p>
    <w:p w14:paraId="16CD5133" w14:textId="77777777" w:rsidR="001F6B2F" w:rsidRPr="001F6B2F" w:rsidRDefault="001F6B2F" w:rsidP="001F6B2F">
      <w:pPr>
        <w:numPr>
          <w:ilvl w:val="0"/>
          <w:numId w:val="6"/>
        </w:numPr>
      </w:pPr>
      <w:r w:rsidRPr="001F6B2F">
        <w:rPr>
          <w:b/>
          <w:bCs/>
        </w:rPr>
        <w:t>Limited Development</w:t>
      </w:r>
      <w:r w:rsidRPr="001F6B2F">
        <w:t xml:space="preserve">: Participants are not typically trained in power analysis or strategy; they are moved through a sequence of steps to achieve a specific, immediate goal. [5, 6, 7, 8, 9, 10] </w:t>
      </w:r>
    </w:p>
    <w:p w14:paraId="5DB0D8C8" w14:textId="77777777" w:rsidR="001F6B2F" w:rsidRPr="001F6B2F" w:rsidRDefault="001F6B2F" w:rsidP="001F6B2F">
      <w:pPr>
        <w:rPr>
          <w:b/>
          <w:bCs/>
        </w:rPr>
      </w:pPr>
      <w:r w:rsidRPr="001F6B2F">
        <w:rPr>
          <w:b/>
          <w:bCs/>
        </w:rPr>
        <w:lastRenderedPageBreak/>
        <w:t>Mobilizer vs. Organizer</w:t>
      </w:r>
    </w:p>
    <w:p w14:paraId="647966E4" w14:textId="77777777" w:rsidR="001F6B2F" w:rsidRPr="001F6B2F" w:rsidRDefault="001F6B2F" w:rsidP="001F6B2F">
      <w:r w:rsidRPr="001F6B2F">
        <w:t xml:space="preserve">McAlevey argues that while mobilization is necessary, it is insufficient on its own because it fails to engage those who are indifferent or opposed. [11, 12] </w:t>
      </w:r>
    </w:p>
    <w:tbl>
      <w:tblPr>
        <w:tblW w:w="5000" w:type="pct"/>
        <w:tblCellMar>
          <w:top w:w="15" w:type="dxa"/>
          <w:left w:w="15" w:type="dxa"/>
          <w:bottom w:w="15" w:type="dxa"/>
          <w:right w:w="15" w:type="dxa"/>
        </w:tblCellMar>
        <w:tblLook w:val="04A0" w:firstRow="1" w:lastRow="0" w:firstColumn="1" w:lastColumn="0" w:noHBand="0" w:noVBand="1"/>
      </w:tblPr>
      <w:tblGrid>
        <w:gridCol w:w="2010"/>
        <w:gridCol w:w="3338"/>
        <w:gridCol w:w="3992"/>
      </w:tblGrid>
      <w:tr w:rsidR="001F6B2F" w:rsidRPr="001F6B2F" w14:paraId="3BD2123B"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6D2ACC" w14:textId="77777777" w:rsidR="001F6B2F" w:rsidRPr="001F6B2F" w:rsidRDefault="001F6B2F" w:rsidP="001F6B2F">
            <w:pPr>
              <w:rPr>
                <w:b/>
                <w:bCs/>
              </w:rPr>
            </w:pPr>
            <w:r w:rsidRPr="001F6B2F">
              <w:rPr>
                <w:b/>
                <w:bCs/>
              </w:rPr>
              <w:t xml:space="preserve">Feature [6, 8, 9, 13, 14]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70F9227" w14:textId="77777777" w:rsidR="001F6B2F" w:rsidRPr="001F6B2F" w:rsidRDefault="001F6B2F" w:rsidP="001F6B2F">
            <w:pPr>
              <w:rPr>
                <w:b/>
                <w:bCs/>
              </w:rPr>
            </w:pPr>
            <w:r w:rsidRPr="001F6B2F">
              <w:rPr>
                <w:b/>
                <w:bCs/>
              </w:rPr>
              <w:t>Mobilizer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66A4EE" w14:textId="77777777" w:rsidR="001F6B2F" w:rsidRPr="001F6B2F" w:rsidRDefault="001F6B2F" w:rsidP="001F6B2F">
            <w:pPr>
              <w:rPr>
                <w:b/>
                <w:bCs/>
              </w:rPr>
            </w:pPr>
            <w:r w:rsidRPr="001F6B2F">
              <w:rPr>
                <w:b/>
                <w:bCs/>
              </w:rPr>
              <w:t>Organizer</w:t>
            </w:r>
          </w:p>
        </w:tc>
      </w:tr>
      <w:tr w:rsidR="001F6B2F" w:rsidRPr="001F6B2F" w14:paraId="4DDCFBAC"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123E20" w14:textId="77777777" w:rsidR="001F6B2F" w:rsidRPr="001F6B2F" w:rsidRDefault="001F6B2F" w:rsidP="001F6B2F">
            <w:r w:rsidRPr="001F6B2F">
              <w:rPr>
                <w:b/>
                <w:bCs/>
              </w:rPr>
              <w:t>Audience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7E5F930" w14:textId="77777777" w:rsidR="001F6B2F" w:rsidRPr="001F6B2F" w:rsidRDefault="001F6B2F" w:rsidP="001F6B2F">
            <w:r w:rsidRPr="001F6B2F">
              <w:t>The already converted/activist bubble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C957CAE" w14:textId="77777777" w:rsidR="001F6B2F" w:rsidRPr="001F6B2F" w:rsidRDefault="001F6B2F" w:rsidP="001F6B2F">
            <w:r w:rsidRPr="001F6B2F">
              <w:t>People who don't yet agree or are unengaged</w:t>
            </w:r>
          </w:p>
        </w:tc>
      </w:tr>
      <w:tr w:rsidR="001F6B2F" w:rsidRPr="001F6B2F" w14:paraId="620D4F39"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1AFD4DF" w14:textId="77777777" w:rsidR="001F6B2F" w:rsidRPr="001F6B2F" w:rsidRDefault="001F6B2F" w:rsidP="001F6B2F">
            <w:r w:rsidRPr="001F6B2F">
              <w:rPr>
                <w:b/>
                <w:bCs/>
              </w:rPr>
              <w:t>Primary Goal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862B41" w14:textId="77777777" w:rsidR="001F6B2F" w:rsidRPr="001F6B2F" w:rsidRDefault="001F6B2F" w:rsidP="001F6B2F">
            <w:r w:rsidRPr="001F6B2F">
              <w:t>Turnout for a specific action (e.g., a rally)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3637F3" w14:textId="77777777" w:rsidR="001F6B2F" w:rsidRPr="001F6B2F" w:rsidRDefault="001F6B2F" w:rsidP="001F6B2F">
            <w:r w:rsidRPr="001F6B2F">
              <w:t>Building an expanding base of ordinary people</w:t>
            </w:r>
          </w:p>
        </w:tc>
      </w:tr>
      <w:tr w:rsidR="001F6B2F" w:rsidRPr="001F6B2F" w14:paraId="555EC886"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3A537C4" w14:textId="77777777" w:rsidR="001F6B2F" w:rsidRPr="001F6B2F" w:rsidRDefault="001F6B2F" w:rsidP="001F6B2F">
            <w:r w:rsidRPr="001F6B2F">
              <w:rPr>
                <w:b/>
                <w:bCs/>
              </w:rPr>
              <w:t>Who Has Agency?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592FEB" w14:textId="77777777" w:rsidR="001F6B2F" w:rsidRPr="001F6B2F" w:rsidRDefault="001F6B2F" w:rsidP="001F6B2F">
            <w:r w:rsidRPr="001F6B2F">
              <w:t>Professional staff and "elite" experts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9042C8" w14:textId="77777777" w:rsidR="001F6B2F" w:rsidRPr="001F6B2F" w:rsidRDefault="001F6B2F" w:rsidP="001F6B2F">
            <w:r w:rsidRPr="001F6B2F">
              <w:t>The workers and ordinary people themselves</w:t>
            </w:r>
          </w:p>
        </w:tc>
      </w:tr>
      <w:tr w:rsidR="001F6B2F" w:rsidRPr="001F6B2F" w14:paraId="4F13C4D3" w14:textId="77777777">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3F9CAA" w14:textId="77777777" w:rsidR="001F6B2F" w:rsidRPr="001F6B2F" w:rsidRDefault="001F6B2F" w:rsidP="001F6B2F">
            <w:r w:rsidRPr="001F6B2F">
              <w:rPr>
                <w:b/>
                <w:bCs/>
              </w:rPr>
              <w:t>Long-term Focus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69F363" w14:textId="77777777" w:rsidR="001F6B2F" w:rsidRPr="001F6B2F" w:rsidRDefault="001F6B2F" w:rsidP="001F6B2F">
            <w:r w:rsidRPr="001F6B2F">
              <w:t>Short-term momentum and "wins"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AAD755" w14:textId="77777777" w:rsidR="001F6B2F" w:rsidRPr="001F6B2F" w:rsidRDefault="001F6B2F" w:rsidP="001F6B2F">
            <w:r w:rsidRPr="001F6B2F">
              <w:t>Systematic leadership development and power building</w:t>
            </w:r>
          </w:p>
        </w:tc>
      </w:tr>
    </w:tbl>
    <w:p w14:paraId="4472B08A" w14:textId="77777777" w:rsidR="001F6B2F" w:rsidRPr="001F6B2F" w:rsidRDefault="001F6B2F" w:rsidP="001F6B2F">
      <w:r w:rsidRPr="001F6B2F">
        <w:t xml:space="preserve">McAlevey's critique in her work, such as </w:t>
      </w:r>
      <w:hyperlink r:id="rId25" w:history="1">
        <w:r w:rsidRPr="001F6B2F">
          <w:rPr>
            <w:rStyle w:val="Hyperlink"/>
          </w:rPr>
          <w:t>No Shortcuts</w:t>
        </w:r>
      </w:hyperlink>
      <w:r w:rsidRPr="001F6B2F">
        <w:t xml:space="preserve">, is that many modern movements have declined because they rely too heavily on mobilizing and advocacy instead of the "deep organizing" required to challenge elite power structures. [15, 16] </w:t>
      </w:r>
    </w:p>
    <w:p w14:paraId="7EEB6875" w14:textId="77777777" w:rsidR="001F6B2F" w:rsidRPr="001F6B2F" w:rsidRDefault="001F6B2F" w:rsidP="001F6B2F"/>
    <w:p w14:paraId="3F44D23C" w14:textId="77777777" w:rsidR="001F6B2F" w:rsidRPr="001F6B2F" w:rsidRDefault="001F6B2F" w:rsidP="001F6B2F">
      <w:r w:rsidRPr="001F6B2F">
        <w:t xml:space="preserve">According to labor organizer and author Jane McAlevey, a leader is not a charismatic, self-selected activist or a union staffer, but rather an </w:t>
      </w:r>
      <w:r w:rsidRPr="001F6B2F">
        <w:rPr>
          <w:b/>
          <w:bCs/>
        </w:rPr>
        <w:t>"organic leader"</w:t>
      </w:r>
      <w:r w:rsidRPr="001F6B2F">
        <w:t>—a person within a workplace or community who already has a genuine following and, through their existing social networks, can influence others to join a cause. [</w:t>
      </w:r>
      <w:hyperlink r:id="rId26" w:history="1">
        <w:r w:rsidRPr="001F6B2F">
          <w:rPr>
            <w:rStyle w:val="Hyperlink"/>
          </w:rPr>
          <w:t>1</w:t>
        </w:r>
      </w:hyperlink>
      <w:r w:rsidRPr="001F6B2F">
        <w:t xml:space="preserve">, </w:t>
      </w:r>
      <w:hyperlink r:id="rId27" w:history="1">
        <w:r w:rsidRPr="001F6B2F">
          <w:rPr>
            <w:rStyle w:val="Hyperlink"/>
          </w:rPr>
          <w:t>2</w:t>
        </w:r>
      </w:hyperlink>
      <w:r w:rsidRPr="001F6B2F">
        <w:t xml:space="preserve">] </w:t>
      </w:r>
    </w:p>
    <w:p w14:paraId="4E4229E1" w14:textId="77777777" w:rsidR="001F6B2F" w:rsidRPr="001F6B2F" w:rsidRDefault="001F6B2F" w:rsidP="001F6B2F"/>
    <w:p w14:paraId="5B4D6DA9" w14:textId="77777777" w:rsidR="001F6B2F" w:rsidRPr="001F6B2F" w:rsidRDefault="001F6B2F" w:rsidP="001F6B2F">
      <w:r w:rsidRPr="001F6B2F">
        <w:t>McAlevey's definition of leadership is central to her "deep organizing" model, which distinguishes true organizing from mere mobilizing. [</w:t>
      </w:r>
      <w:hyperlink r:id="rId28" w:history="1">
        <w:r w:rsidRPr="001F6B2F">
          <w:rPr>
            <w:rStyle w:val="Hyperlink"/>
          </w:rPr>
          <w:t>3</w:t>
        </w:r>
      </w:hyperlink>
      <w:r w:rsidRPr="001F6B2F">
        <w:t xml:space="preserve">] </w:t>
      </w:r>
    </w:p>
    <w:p w14:paraId="4474CCD4" w14:textId="77777777" w:rsidR="001F6B2F" w:rsidRPr="001F6B2F" w:rsidRDefault="001F6B2F" w:rsidP="001F6B2F"/>
    <w:p w14:paraId="4FE2B216" w14:textId="77777777" w:rsidR="001F6B2F" w:rsidRPr="001F6B2F" w:rsidRDefault="001F6B2F" w:rsidP="001F6B2F">
      <w:pPr>
        <w:rPr>
          <w:b/>
          <w:bCs/>
        </w:rPr>
      </w:pPr>
      <w:r w:rsidRPr="001F6B2F">
        <w:rPr>
          <w:b/>
          <w:bCs/>
        </w:rPr>
        <w:t xml:space="preserve">Key Aspects of a "Leader" according to McAlevey </w:t>
      </w:r>
    </w:p>
    <w:p w14:paraId="46D6E45D" w14:textId="77777777" w:rsidR="001F6B2F" w:rsidRPr="001F6B2F" w:rsidRDefault="001F6B2F" w:rsidP="001F6B2F">
      <w:pPr>
        <w:numPr>
          <w:ilvl w:val="0"/>
          <w:numId w:val="7"/>
        </w:numPr>
      </w:pPr>
      <w:r w:rsidRPr="001F6B2F">
        <w:rPr>
          <w:b/>
          <w:bCs/>
        </w:rPr>
        <w:t>They already have followers:</w:t>
      </w:r>
      <w:r w:rsidRPr="001F6B2F">
        <w:t xml:space="preserve"> A true leader is defined as someone whom their peers already trust and look up to, even before a union or campaign starts. </w:t>
      </w:r>
    </w:p>
    <w:p w14:paraId="3D038C9E" w14:textId="77777777" w:rsidR="001F6B2F" w:rsidRPr="001F6B2F" w:rsidRDefault="001F6B2F" w:rsidP="001F6B2F">
      <w:pPr>
        <w:numPr>
          <w:ilvl w:val="0"/>
          <w:numId w:val="7"/>
        </w:numPr>
      </w:pPr>
      <w:r w:rsidRPr="001F6B2F">
        <w:rPr>
          <w:b/>
          <w:bCs/>
        </w:rPr>
        <w:lastRenderedPageBreak/>
        <w:t>They are not necessarily activists:</w:t>
      </w:r>
      <w:r w:rsidRPr="001F6B2F">
        <w:t xml:space="preserve"> McAlevey often argues that the vocal, eager activists who show up to every meeting are not the leaders needed to win campaigns. Instead, she seeks out the skeptical or reluctant worker whom others follow. </w:t>
      </w:r>
    </w:p>
    <w:p w14:paraId="4C365227" w14:textId="77777777" w:rsidR="001F6B2F" w:rsidRPr="001F6B2F" w:rsidRDefault="001F6B2F" w:rsidP="001F6B2F">
      <w:pPr>
        <w:numPr>
          <w:ilvl w:val="0"/>
          <w:numId w:val="7"/>
        </w:numPr>
      </w:pPr>
      <w:r w:rsidRPr="001F6B2F">
        <w:rPr>
          <w:b/>
          <w:bCs/>
        </w:rPr>
        <w:t>Reluctant or "hard to win":</w:t>
      </w:r>
      <w:r w:rsidRPr="001F6B2F">
        <w:t xml:space="preserve"> The best leaders are often not immediately supportive of the union. They are often indifferent or even hostile at first, but </w:t>
      </w:r>
      <w:proofErr w:type="gramStart"/>
      <w:r w:rsidRPr="001F6B2F">
        <w:t>once</w:t>
      </w:r>
      <w:proofErr w:type="gramEnd"/>
      <w:r w:rsidRPr="001F6B2F">
        <w:t xml:space="preserve"> </w:t>
      </w:r>
      <w:proofErr w:type="gramStart"/>
      <w:r w:rsidRPr="001F6B2F">
        <w:t>won</w:t>
      </w:r>
      <w:proofErr w:type="gramEnd"/>
      <w:r w:rsidRPr="001F6B2F">
        <w:t xml:space="preserve"> over, they bring the "whole worker" with them. </w:t>
      </w:r>
    </w:p>
    <w:p w14:paraId="5AFA8A51" w14:textId="77777777" w:rsidR="001F6B2F" w:rsidRPr="001F6B2F" w:rsidRDefault="001F6B2F" w:rsidP="001F6B2F">
      <w:pPr>
        <w:numPr>
          <w:ilvl w:val="0"/>
          <w:numId w:val="7"/>
        </w:numPr>
      </w:pPr>
      <w:r w:rsidRPr="001F6B2F">
        <w:rPr>
          <w:b/>
          <w:bCs/>
        </w:rPr>
        <w:t>They can influence, not just advocate:</w:t>
      </w:r>
      <w:r w:rsidRPr="001F6B2F">
        <w:t xml:space="preserve"> They have the demonstrated capacity to move their coworkers, especially in high-risk situations like a strike. </w:t>
      </w:r>
    </w:p>
    <w:p w14:paraId="589931B2" w14:textId="77777777" w:rsidR="001F6B2F" w:rsidRPr="001F6B2F" w:rsidRDefault="001F6B2F" w:rsidP="001F6B2F">
      <w:pPr>
        <w:numPr>
          <w:ilvl w:val="0"/>
          <w:numId w:val="7"/>
        </w:numPr>
      </w:pPr>
      <w:r w:rsidRPr="001F6B2F">
        <w:rPr>
          <w:b/>
          <w:bCs/>
        </w:rPr>
        <w:t>They are respected, not necessarily popular:</w:t>
      </w:r>
      <w:r w:rsidRPr="001F6B2F">
        <w:t xml:space="preserve"> They are often respected for their work performance or because they look out for others, often serving as a trusted voice in the workplace that the boss also respects. [</w:t>
      </w:r>
      <w:hyperlink r:id="rId29" w:history="1">
        <w:r w:rsidRPr="001F6B2F">
          <w:rPr>
            <w:rStyle w:val="Hyperlink"/>
          </w:rPr>
          <w:t>1</w:t>
        </w:r>
      </w:hyperlink>
      <w:r w:rsidRPr="001F6B2F">
        <w:t xml:space="preserve">, </w:t>
      </w:r>
      <w:hyperlink r:id="rId30" w:history="1">
        <w:r w:rsidRPr="001F6B2F">
          <w:rPr>
            <w:rStyle w:val="Hyperlink"/>
          </w:rPr>
          <w:t>2</w:t>
        </w:r>
      </w:hyperlink>
      <w:r w:rsidRPr="001F6B2F">
        <w:t xml:space="preserve">, </w:t>
      </w:r>
      <w:hyperlink r:id="rId31" w:history="1">
        <w:r w:rsidRPr="001F6B2F">
          <w:rPr>
            <w:rStyle w:val="Hyperlink"/>
          </w:rPr>
          <w:t>4</w:t>
        </w:r>
      </w:hyperlink>
      <w:r w:rsidRPr="001F6B2F">
        <w:t xml:space="preserve">, </w:t>
      </w:r>
      <w:hyperlink r:id="rId32" w:history="1">
        <w:r w:rsidRPr="001F6B2F">
          <w:rPr>
            <w:rStyle w:val="Hyperlink"/>
          </w:rPr>
          <w:t>5</w:t>
        </w:r>
      </w:hyperlink>
      <w:r w:rsidRPr="001F6B2F">
        <w:t xml:space="preserve">, </w:t>
      </w:r>
      <w:hyperlink r:id="rId33" w:history="1">
        <w:r w:rsidRPr="001F6B2F">
          <w:rPr>
            <w:rStyle w:val="Hyperlink"/>
          </w:rPr>
          <w:t>6</w:t>
        </w:r>
      </w:hyperlink>
      <w:r w:rsidRPr="001F6B2F">
        <w:t xml:space="preserve">] </w:t>
      </w:r>
    </w:p>
    <w:p w14:paraId="08146591" w14:textId="77777777" w:rsidR="001F6B2F" w:rsidRPr="001F6B2F" w:rsidRDefault="001F6B2F" w:rsidP="001F6B2F">
      <w:r w:rsidRPr="001F6B2F">
        <w:t xml:space="preserve">Leaders vs. Position Holders and Activists </w:t>
      </w:r>
    </w:p>
    <w:p w14:paraId="11890E5F" w14:textId="77777777" w:rsidR="001F6B2F" w:rsidRPr="001F6B2F" w:rsidRDefault="001F6B2F" w:rsidP="001F6B2F"/>
    <w:p w14:paraId="51F909CF" w14:textId="77777777" w:rsidR="001F6B2F" w:rsidRPr="001F6B2F" w:rsidRDefault="001F6B2F" w:rsidP="001F6B2F">
      <w:pPr>
        <w:rPr>
          <w:b/>
          <w:bCs/>
        </w:rPr>
      </w:pPr>
      <w:r w:rsidRPr="001F6B2F">
        <w:rPr>
          <w:b/>
          <w:bCs/>
        </w:rPr>
        <w:t xml:space="preserve">McAlevey draws a sharp distinction between "leaders" and other types of actors: </w:t>
      </w:r>
    </w:p>
    <w:p w14:paraId="59FA25FC" w14:textId="77777777" w:rsidR="001F6B2F" w:rsidRPr="001F6B2F" w:rsidRDefault="001F6B2F" w:rsidP="001F6B2F">
      <w:pPr>
        <w:numPr>
          <w:ilvl w:val="0"/>
          <w:numId w:val="8"/>
        </w:numPr>
      </w:pPr>
      <w:r w:rsidRPr="001F6B2F">
        <w:rPr>
          <w:b/>
          <w:bCs/>
        </w:rPr>
        <w:t>Position Holders:</w:t>
      </w:r>
      <w:r w:rsidRPr="001F6B2F">
        <w:t xml:space="preserve"> These are the people on committees or in formal union roles (e.g., shop </w:t>
      </w:r>
      <w:proofErr w:type="gramStart"/>
      <w:r w:rsidRPr="001F6B2F">
        <w:t>stewards</w:t>
      </w:r>
      <w:proofErr w:type="gramEnd"/>
      <w:r w:rsidRPr="001F6B2F">
        <w:t xml:space="preserve">, secretary). McAlevey argues that holding a position does not mean someone </w:t>
      </w:r>
      <w:proofErr w:type="gramStart"/>
      <w:r w:rsidRPr="001F6B2F">
        <w:t>actually leads</w:t>
      </w:r>
      <w:proofErr w:type="gramEnd"/>
      <w:r w:rsidRPr="001F6B2F">
        <w:t xml:space="preserve"> or has influence. </w:t>
      </w:r>
    </w:p>
    <w:p w14:paraId="6C9021F1" w14:textId="77777777" w:rsidR="001F6B2F" w:rsidRPr="001F6B2F" w:rsidRDefault="001F6B2F" w:rsidP="001F6B2F">
      <w:pPr>
        <w:numPr>
          <w:ilvl w:val="0"/>
          <w:numId w:val="8"/>
        </w:numPr>
      </w:pPr>
      <w:r w:rsidRPr="001F6B2F">
        <w:rPr>
          <w:b/>
          <w:bCs/>
        </w:rPr>
        <w:t>Activists:</w:t>
      </w:r>
      <w:r w:rsidRPr="001F6B2F">
        <w:t xml:space="preserve"> Activists are often self-selected and enthusiastic, but they often lack a following and can be seen as "obnoxious" by their coworkers. </w:t>
      </w:r>
    </w:p>
    <w:p w14:paraId="7072FBE1" w14:textId="77777777" w:rsidR="001F6B2F" w:rsidRPr="001F6B2F" w:rsidRDefault="001F6B2F" w:rsidP="001F6B2F">
      <w:pPr>
        <w:numPr>
          <w:ilvl w:val="0"/>
          <w:numId w:val="8"/>
        </w:numPr>
      </w:pPr>
      <w:r w:rsidRPr="001F6B2F">
        <w:rPr>
          <w:b/>
          <w:bCs/>
        </w:rPr>
        <w:t>Organic Leaders:</w:t>
      </w:r>
      <w:r w:rsidRPr="001F6B2F">
        <w:t xml:space="preserve"> These are identified by mapping the workplace and finding who people go to for help. [</w:t>
      </w:r>
      <w:hyperlink r:id="rId34" w:history="1">
        <w:r w:rsidRPr="001F6B2F">
          <w:rPr>
            <w:rStyle w:val="Hyperlink"/>
          </w:rPr>
          <w:t>1</w:t>
        </w:r>
      </w:hyperlink>
      <w:r w:rsidRPr="001F6B2F">
        <w:t xml:space="preserve">, </w:t>
      </w:r>
      <w:hyperlink r:id="rId35" w:history="1">
        <w:r w:rsidRPr="001F6B2F">
          <w:rPr>
            <w:rStyle w:val="Hyperlink"/>
          </w:rPr>
          <w:t>2</w:t>
        </w:r>
      </w:hyperlink>
      <w:r w:rsidRPr="001F6B2F">
        <w:t xml:space="preserve">, </w:t>
      </w:r>
      <w:hyperlink r:id="rId36" w:history="1">
        <w:r w:rsidRPr="001F6B2F">
          <w:rPr>
            <w:rStyle w:val="Hyperlink"/>
          </w:rPr>
          <w:t>7</w:t>
        </w:r>
      </w:hyperlink>
      <w:r w:rsidRPr="001F6B2F">
        <w:t xml:space="preserve">, </w:t>
      </w:r>
      <w:hyperlink r:id="rId37" w:history="1">
        <w:r w:rsidRPr="001F6B2F">
          <w:rPr>
            <w:rStyle w:val="Hyperlink"/>
          </w:rPr>
          <w:t>9</w:t>
        </w:r>
      </w:hyperlink>
      <w:r w:rsidRPr="001F6B2F">
        <w:t xml:space="preserve">, </w:t>
      </w:r>
      <w:hyperlink r:id="rId38" w:anchor=":~:text=50%20%E2%80%9COrganic%20leader%20identification%E2%80%9D%20by%20professional%20organisers,you%20need%20help%20understanding%20something%E2%80%94McAlevey%2C%202020%2C%20p157." w:history="1">
        <w:r w:rsidRPr="001F6B2F">
          <w:rPr>
            <w:rStyle w:val="Hyperlink"/>
          </w:rPr>
          <w:t>10</w:t>
        </w:r>
      </w:hyperlink>
      <w:r w:rsidRPr="001F6B2F">
        <w:t xml:space="preserve">] </w:t>
      </w:r>
    </w:p>
    <w:p w14:paraId="0635E525" w14:textId="77777777" w:rsidR="001F6B2F" w:rsidRPr="001F6B2F" w:rsidRDefault="001F6B2F" w:rsidP="001F6B2F">
      <w:r w:rsidRPr="001F6B2F">
        <w:t>McAlevey’s method is a "leader-focused approach" (identifying natural leaders) rather than an "activist-focused approach" (using the same sympathetic people). [</w:t>
      </w:r>
      <w:hyperlink r:id="rId39" w:history="1">
        <w:r w:rsidRPr="001F6B2F">
          <w:rPr>
            <w:rStyle w:val="Hyperlink"/>
          </w:rPr>
          <w:t>6</w:t>
        </w:r>
      </w:hyperlink>
      <w:r w:rsidRPr="001F6B2F">
        <w:t xml:space="preserve">] </w:t>
      </w:r>
    </w:p>
    <w:p w14:paraId="510F79FE" w14:textId="77777777" w:rsidR="007A6F95" w:rsidRDefault="007A6F95" w:rsidP="004B5FAD"/>
    <w:p w14:paraId="6439CF6A" w14:textId="77777777" w:rsidR="00683220" w:rsidRPr="00683220" w:rsidRDefault="00683220" w:rsidP="00683220">
      <w:r w:rsidRPr="00683220">
        <w:t xml:space="preserve">The most effective strategy for identifying and mapping natural leaders is </w:t>
      </w:r>
      <w:r w:rsidRPr="00683220">
        <w:rPr>
          <w:b/>
          <w:bCs/>
        </w:rPr>
        <w:t>social workplace mapping</w:t>
      </w:r>
      <w:r w:rsidRPr="00683220">
        <w:t xml:space="preserve"> combined with </w:t>
      </w:r>
      <w:r w:rsidRPr="00683220">
        <w:rPr>
          <w:b/>
          <w:bCs/>
        </w:rPr>
        <w:t>one-on-one (1:1) investigative conversations</w:t>
      </w:r>
      <w:r w:rsidRPr="00683220">
        <w:t xml:space="preserve">. This approach shifts the focus from vocal activists to "organic </w:t>
      </w:r>
      <w:proofErr w:type="gramStart"/>
      <w:r w:rsidRPr="00683220">
        <w:t>leaders"—</w:t>
      </w:r>
      <w:proofErr w:type="gramEnd"/>
      <w:r w:rsidRPr="00683220">
        <w:t xml:space="preserve">individuals whom coworkers already trust and follow for guidance, regardless of their formal title. [1, 2, 3, 4] </w:t>
      </w:r>
    </w:p>
    <w:p w14:paraId="18D7103E" w14:textId="77777777" w:rsidR="00683220" w:rsidRPr="00683220" w:rsidRDefault="00683220" w:rsidP="00683220">
      <w:pPr>
        <w:rPr>
          <w:b/>
          <w:bCs/>
        </w:rPr>
      </w:pPr>
      <w:r w:rsidRPr="00683220">
        <w:rPr>
          <w:b/>
          <w:bCs/>
        </w:rPr>
        <w:t>1. Identify Existing Social Networks</w:t>
      </w:r>
    </w:p>
    <w:p w14:paraId="0D96E23C" w14:textId="77777777" w:rsidR="00683220" w:rsidRPr="00683220" w:rsidRDefault="00683220" w:rsidP="00683220">
      <w:r w:rsidRPr="00683220">
        <w:lastRenderedPageBreak/>
        <w:t xml:space="preserve">Before looking for leaders, you must understand the organic groups that exist </w:t>
      </w:r>
      <w:proofErr w:type="gramStart"/>
      <w:r w:rsidRPr="00683220">
        <w:t>in</w:t>
      </w:r>
      <w:proofErr w:type="gramEnd"/>
      <w:r w:rsidRPr="00683220">
        <w:t xml:space="preserve"> the worksite. [2] </w:t>
      </w:r>
    </w:p>
    <w:p w14:paraId="7071C4C0" w14:textId="77777777" w:rsidR="00683220" w:rsidRPr="00683220" w:rsidRDefault="00683220" w:rsidP="00683220">
      <w:pPr>
        <w:numPr>
          <w:ilvl w:val="0"/>
          <w:numId w:val="9"/>
        </w:numPr>
      </w:pPr>
      <w:r w:rsidRPr="00683220">
        <w:rPr>
          <w:b/>
          <w:bCs/>
        </w:rPr>
        <w:t>Work Groups</w:t>
      </w:r>
      <w:r w:rsidRPr="00683220">
        <w:t xml:space="preserve">: Defined by job function, shift, or proximity (e.g., the </w:t>
      </w:r>
      <w:proofErr w:type="gramStart"/>
      <w:r w:rsidRPr="00683220">
        <w:t>night-shift</w:t>
      </w:r>
      <w:proofErr w:type="gramEnd"/>
      <w:r w:rsidRPr="00683220">
        <w:t xml:space="preserve"> loading dock crew).</w:t>
      </w:r>
    </w:p>
    <w:p w14:paraId="5795F95A" w14:textId="77777777" w:rsidR="00683220" w:rsidRPr="00683220" w:rsidRDefault="00683220" w:rsidP="00683220">
      <w:pPr>
        <w:numPr>
          <w:ilvl w:val="0"/>
          <w:numId w:val="9"/>
        </w:numPr>
      </w:pPr>
      <w:r w:rsidRPr="00683220">
        <w:rPr>
          <w:b/>
          <w:bCs/>
        </w:rPr>
        <w:t>Social Groups</w:t>
      </w:r>
      <w:r w:rsidRPr="00683220">
        <w:t>: Formed around shared interests or background (e.g., workers who carpool, eat lunch together, or share a native language).</w:t>
      </w:r>
    </w:p>
    <w:p w14:paraId="2F8BD86C" w14:textId="77777777" w:rsidR="00683220" w:rsidRPr="00683220" w:rsidRDefault="00683220" w:rsidP="00683220">
      <w:pPr>
        <w:numPr>
          <w:ilvl w:val="0"/>
          <w:numId w:val="9"/>
        </w:numPr>
      </w:pPr>
      <w:r w:rsidRPr="00683220">
        <w:rPr>
          <w:b/>
          <w:bCs/>
        </w:rPr>
        <w:t>The "Fly on the Ceiling" Map</w:t>
      </w:r>
      <w:r w:rsidRPr="00683220">
        <w:t xml:space="preserve">: Create a visual floor plan of the workplace. Mark where each person usually works and note "hotspots" where people naturally congregate, like break rooms or water coolers. [2, 5, 6, 7] </w:t>
      </w:r>
    </w:p>
    <w:p w14:paraId="22FA8233" w14:textId="77777777" w:rsidR="00683220" w:rsidRPr="00683220" w:rsidRDefault="00683220" w:rsidP="00683220">
      <w:pPr>
        <w:rPr>
          <w:b/>
          <w:bCs/>
        </w:rPr>
      </w:pPr>
      <w:r w:rsidRPr="00683220">
        <w:rPr>
          <w:b/>
          <w:bCs/>
        </w:rPr>
        <w:t>2. Spot Potential "Organic Leaders"</w:t>
      </w:r>
    </w:p>
    <w:p w14:paraId="7F61A5A1" w14:textId="77777777" w:rsidR="00683220" w:rsidRPr="00683220" w:rsidRDefault="00683220" w:rsidP="00683220">
      <w:r w:rsidRPr="00683220">
        <w:t xml:space="preserve">Natural leaders are rarely the loudest pro-union voices; they are often the most respected and experienced workers. Look for people who: [2, 4] </w:t>
      </w:r>
    </w:p>
    <w:p w14:paraId="601C2026" w14:textId="77777777" w:rsidR="00683220" w:rsidRPr="00683220" w:rsidRDefault="00683220" w:rsidP="00683220">
      <w:pPr>
        <w:numPr>
          <w:ilvl w:val="0"/>
          <w:numId w:val="10"/>
        </w:numPr>
      </w:pPr>
      <w:r w:rsidRPr="00683220">
        <w:rPr>
          <w:b/>
          <w:bCs/>
        </w:rPr>
        <w:t>Are "Go-To" Sources</w:t>
      </w:r>
      <w:r w:rsidRPr="00683220">
        <w:t>: People who coworkers turn to for advice or when they need help making sense of a new management policy.</w:t>
      </w:r>
    </w:p>
    <w:p w14:paraId="320A4C04" w14:textId="77777777" w:rsidR="00683220" w:rsidRPr="00683220" w:rsidRDefault="00683220" w:rsidP="00683220">
      <w:pPr>
        <w:numPr>
          <w:ilvl w:val="0"/>
          <w:numId w:val="10"/>
        </w:numPr>
      </w:pPr>
      <w:r w:rsidRPr="00683220">
        <w:rPr>
          <w:b/>
          <w:bCs/>
        </w:rPr>
        <w:t>Bridge Gaps</w:t>
      </w:r>
      <w:r w:rsidRPr="00683220">
        <w:t>: Individuals who have respect from both their peers and, occasionally, management.</w:t>
      </w:r>
    </w:p>
    <w:p w14:paraId="5012F2BE" w14:textId="77777777" w:rsidR="00683220" w:rsidRPr="00683220" w:rsidRDefault="00683220" w:rsidP="00683220">
      <w:pPr>
        <w:numPr>
          <w:ilvl w:val="0"/>
          <w:numId w:val="10"/>
        </w:numPr>
      </w:pPr>
      <w:r w:rsidRPr="00683220">
        <w:rPr>
          <w:b/>
          <w:bCs/>
        </w:rPr>
        <w:t>Hold Influence</w:t>
      </w:r>
      <w:r w:rsidRPr="00683220">
        <w:t xml:space="preserve">: Those whose opinion can change the "vibe" of a room. [2, 4, 8, 9] </w:t>
      </w:r>
    </w:p>
    <w:p w14:paraId="01F75332" w14:textId="77777777" w:rsidR="00683220" w:rsidRPr="00683220" w:rsidRDefault="00683220" w:rsidP="00683220">
      <w:pPr>
        <w:rPr>
          <w:b/>
          <w:bCs/>
        </w:rPr>
      </w:pPr>
      <w:r w:rsidRPr="00683220">
        <w:rPr>
          <w:b/>
          <w:bCs/>
        </w:rPr>
        <w:t xml:space="preserve">3. Conduct 1:1 Investigative Outreach [10] </w:t>
      </w:r>
    </w:p>
    <w:p w14:paraId="083F556C" w14:textId="77777777" w:rsidR="00683220" w:rsidRPr="00683220" w:rsidRDefault="00683220" w:rsidP="00683220">
      <w:r w:rsidRPr="00683220">
        <w:t xml:space="preserve">Use specific questions during private conversations with coworkers to reveal these leaders: [2, 3] </w:t>
      </w:r>
    </w:p>
    <w:p w14:paraId="00BCC2D1" w14:textId="0D6C96EA" w:rsidR="00683220" w:rsidRPr="00683220" w:rsidRDefault="00683220" w:rsidP="00683220">
      <w:pPr>
        <w:numPr>
          <w:ilvl w:val="0"/>
          <w:numId w:val="11"/>
        </w:numPr>
      </w:pPr>
      <w:r w:rsidRPr="00683220">
        <w:rPr>
          <w:b/>
          <w:bCs/>
        </w:rPr>
        <w:t>Targeted Questions</w:t>
      </w:r>
      <w:r w:rsidRPr="00683220">
        <w:t>: Ask, "</w:t>
      </w:r>
      <w:r>
        <w:t>Who here is trusted and respected</w:t>
      </w:r>
      <w:r w:rsidRPr="00683220">
        <w:t>?".</w:t>
      </w:r>
    </w:p>
    <w:p w14:paraId="648A8755" w14:textId="77777777" w:rsidR="00683220" w:rsidRPr="00683220" w:rsidRDefault="00683220" w:rsidP="00683220">
      <w:pPr>
        <w:numPr>
          <w:ilvl w:val="0"/>
          <w:numId w:val="11"/>
        </w:numPr>
      </w:pPr>
      <w:r w:rsidRPr="00683220">
        <w:rPr>
          <w:b/>
          <w:bCs/>
        </w:rPr>
        <w:t>Look for Repetition</w:t>
      </w:r>
      <w:r w:rsidRPr="00683220">
        <w:t xml:space="preserve">: When the same name is mentioned by multiple people in a specific work group, you have identified a natural leader. [2, 11] </w:t>
      </w:r>
    </w:p>
    <w:p w14:paraId="3176BA66" w14:textId="77777777" w:rsidR="00683220" w:rsidRPr="00683220" w:rsidRDefault="00683220" w:rsidP="00683220">
      <w:pPr>
        <w:rPr>
          <w:b/>
          <w:bCs/>
        </w:rPr>
      </w:pPr>
      <w:r w:rsidRPr="00683220">
        <w:rPr>
          <w:b/>
          <w:bCs/>
        </w:rPr>
        <w:t>4. Create and Refine the Workplace Chart</w:t>
      </w:r>
    </w:p>
    <w:p w14:paraId="32D9B665" w14:textId="77777777" w:rsidR="00683220" w:rsidRPr="00683220" w:rsidRDefault="00683220" w:rsidP="00683220">
      <w:r w:rsidRPr="00683220">
        <w:t xml:space="preserve">A "chart" is a live document (usually a spreadsheet) used to track the "social landscape" of the worksite. [2, 12] </w:t>
      </w:r>
    </w:p>
    <w:p w14:paraId="65370446" w14:textId="77777777" w:rsidR="00683220" w:rsidRPr="00683220" w:rsidRDefault="00683220" w:rsidP="00683220">
      <w:pPr>
        <w:numPr>
          <w:ilvl w:val="0"/>
          <w:numId w:val="12"/>
        </w:numPr>
      </w:pPr>
      <w:proofErr w:type="gramStart"/>
      <w:r w:rsidRPr="00683220">
        <w:rPr>
          <w:b/>
          <w:bCs/>
        </w:rPr>
        <w:t>List</w:t>
      </w:r>
      <w:proofErr w:type="gramEnd"/>
      <w:r w:rsidRPr="00683220">
        <w:rPr>
          <w:b/>
          <w:bCs/>
        </w:rPr>
        <w:t xml:space="preserve"> Every Worker</w:t>
      </w:r>
      <w:r w:rsidRPr="00683220">
        <w:t>: Include names, departments, shifts, and contact info.</w:t>
      </w:r>
    </w:p>
    <w:p w14:paraId="0AABEB7E" w14:textId="77777777" w:rsidR="00683220" w:rsidRPr="00683220" w:rsidRDefault="00683220" w:rsidP="00683220">
      <w:pPr>
        <w:numPr>
          <w:ilvl w:val="0"/>
          <w:numId w:val="12"/>
        </w:numPr>
      </w:pPr>
      <w:r w:rsidRPr="00683220">
        <w:rPr>
          <w:b/>
          <w:bCs/>
        </w:rPr>
        <w:t>Assessment Scores</w:t>
      </w:r>
      <w:r w:rsidRPr="00683220">
        <w:t xml:space="preserve">: Rate individuals on their level of union support (e.g., 1 for </w:t>
      </w:r>
      <w:proofErr w:type="gramStart"/>
      <w:r w:rsidRPr="00683220">
        <w:t>strongly</w:t>
      </w:r>
      <w:proofErr w:type="gramEnd"/>
      <w:r w:rsidRPr="00683220">
        <w:t xml:space="preserve"> pro-union, 5 for anti-union).</w:t>
      </w:r>
    </w:p>
    <w:p w14:paraId="0075F022" w14:textId="77777777" w:rsidR="00683220" w:rsidRPr="00683220" w:rsidRDefault="00683220" w:rsidP="00683220">
      <w:pPr>
        <w:numPr>
          <w:ilvl w:val="0"/>
          <w:numId w:val="12"/>
        </w:numPr>
      </w:pPr>
      <w:r w:rsidRPr="00683220">
        <w:rPr>
          <w:b/>
          <w:bCs/>
        </w:rPr>
        <w:lastRenderedPageBreak/>
        <w:t>Identify Gaps</w:t>
      </w:r>
      <w:r w:rsidRPr="00683220">
        <w:t xml:space="preserve">: Use the chart to see which departments or social groups lack a clear leader or union contact. [13, 14, 15, 16] </w:t>
      </w:r>
    </w:p>
    <w:p w14:paraId="4789F409" w14:textId="77777777" w:rsidR="00683220" w:rsidRPr="00683220" w:rsidRDefault="00683220" w:rsidP="00683220">
      <w:pPr>
        <w:rPr>
          <w:b/>
          <w:bCs/>
        </w:rPr>
      </w:pPr>
      <w:r w:rsidRPr="00683220">
        <w:rPr>
          <w:b/>
          <w:bCs/>
        </w:rPr>
        <w:t xml:space="preserve">5. Validate with Structure Tests [17] </w:t>
      </w:r>
    </w:p>
    <w:p w14:paraId="1263D324" w14:textId="77777777" w:rsidR="00683220" w:rsidRPr="00683220" w:rsidRDefault="00683220" w:rsidP="00683220">
      <w:r w:rsidRPr="00683220">
        <w:t xml:space="preserve">The only way to confirm a natural leader is to see if they can move their peers to action. [2, 11] </w:t>
      </w:r>
    </w:p>
    <w:p w14:paraId="1AA7D12A" w14:textId="77777777" w:rsidR="00683220" w:rsidRPr="00683220" w:rsidRDefault="00683220" w:rsidP="00683220">
      <w:pPr>
        <w:numPr>
          <w:ilvl w:val="0"/>
          <w:numId w:val="13"/>
        </w:numPr>
      </w:pPr>
      <w:r w:rsidRPr="00683220">
        <w:rPr>
          <w:b/>
          <w:bCs/>
        </w:rPr>
        <w:t>Low-Stakes Actions</w:t>
      </w:r>
      <w:r w:rsidRPr="00683220">
        <w:t>: Ask the potential leader to get their group to sign a petition, wear a sticker, or attend a meeting.</w:t>
      </w:r>
    </w:p>
    <w:p w14:paraId="330FFDDE" w14:textId="77777777" w:rsidR="00683220" w:rsidRPr="00683220" w:rsidRDefault="00683220" w:rsidP="00683220">
      <w:pPr>
        <w:numPr>
          <w:ilvl w:val="0"/>
          <w:numId w:val="13"/>
        </w:numPr>
      </w:pPr>
      <w:r w:rsidRPr="00683220">
        <w:rPr>
          <w:b/>
          <w:bCs/>
        </w:rPr>
        <w:t>Measure Success</w:t>
      </w:r>
      <w:r w:rsidRPr="00683220">
        <w:t xml:space="preserve">: If 80-90% of their group participates, they are a confirmed leader. If not, you may need to look for a different influencer within that network. [2, 11] </w:t>
      </w:r>
    </w:p>
    <w:p w14:paraId="7A328905" w14:textId="77777777" w:rsidR="00683220" w:rsidRPr="00683220" w:rsidRDefault="00683220" w:rsidP="00683220"/>
    <w:p w14:paraId="06361546" w14:textId="77777777" w:rsidR="00683220" w:rsidRPr="004B5FAD" w:rsidRDefault="00683220" w:rsidP="004B5FAD"/>
    <w:sectPr w:rsidR="00683220" w:rsidRPr="004B5F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45ED8"/>
    <w:multiLevelType w:val="multilevel"/>
    <w:tmpl w:val="A1F4B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94B40"/>
    <w:multiLevelType w:val="multilevel"/>
    <w:tmpl w:val="56880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E1237A"/>
    <w:multiLevelType w:val="multilevel"/>
    <w:tmpl w:val="81F4D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077679"/>
    <w:multiLevelType w:val="multilevel"/>
    <w:tmpl w:val="C3229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4D2642"/>
    <w:multiLevelType w:val="multilevel"/>
    <w:tmpl w:val="B72EE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221CDA"/>
    <w:multiLevelType w:val="multilevel"/>
    <w:tmpl w:val="32D6B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BC53B9"/>
    <w:multiLevelType w:val="multilevel"/>
    <w:tmpl w:val="44C49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0B57DEB"/>
    <w:multiLevelType w:val="multilevel"/>
    <w:tmpl w:val="C3FAE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458790B"/>
    <w:multiLevelType w:val="multilevel"/>
    <w:tmpl w:val="C58E7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7F5A2B"/>
    <w:multiLevelType w:val="multilevel"/>
    <w:tmpl w:val="CFF6C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537481"/>
    <w:multiLevelType w:val="multilevel"/>
    <w:tmpl w:val="8BA6F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4D38A7"/>
    <w:multiLevelType w:val="multilevel"/>
    <w:tmpl w:val="4A109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76B06D5"/>
    <w:multiLevelType w:val="multilevel"/>
    <w:tmpl w:val="78AE4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1777822">
    <w:abstractNumId w:val="7"/>
  </w:num>
  <w:num w:numId="2" w16cid:durableId="496502960">
    <w:abstractNumId w:val="0"/>
  </w:num>
  <w:num w:numId="3" w16cid:durableId="763234444">
    <w:abstractNumId w:val="11"/>
  </w:num>
  <w:num w:numId="4" w16cid:durableId="194782275">
    <w:abstractNumId w:val="4"/>
  </w:num>
  <w:num w:numId="5" w16cid:durableId="1190100240">
    <w:abstractNumId w:val="8"/>
  </w:num>
  <w:num w:numId="6" w16cid:durableId="298995175">
    <w:abstractNumId w:val="2"/>
  </w:num>
  <w:num w:numId="7" w16cid:durableId="1221020022">
    <w:abstractNumId w:val="5"/>
  </w:num>
  <w:num w:numId="8" w16cid:durableId="1863669184">
    <w:abstractNumId w:val="1"/>
  </w:num>
  <w:num w:numId="9" w16cid:durableId="1854764635">
    <w:abstractNumId w:val="6"/>
  </w:num>
  <w:num w:numId="10" w16cid:durableId="231623201">
    <w:abstractNumId w:val="9"/>
  </w:num>
  <w:num w:numId="11" w16cid:durableId="154296586">
    <w:abstractNumId w:val="3"/>
  </w:num>
  <w:num w:numId="12" w16cid:durableId="789863385">
    <w:abstractNumId w:val="12"/>
  </w:num>
  <w:num w:numId="13" w16cid:durableId="16028384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FAD"/>
    <w:rsid w:val="00046B32"/>
    <w:rsid w:val="001F6B2F"/>
    <w:rsid w:val="004B5FAD"/>
    <w:rsid w:val="004D6589"/>
    <w:rsid w:val="00683220"/>
    <w:rsid w:val="007A6F95"/>
    <w:rsid w:val="00AA0803"/>
    <w:rsid w:val="00D15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E143C"/>
  <w15:chartTrackingRefBased/>
  <w15:docId w15:val="{04EB5C29-A849-43F0-B28B-363584DDA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5FA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4B5FA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4B5FAD"/>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4B5FAD"/>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4B5FAD"/>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4B5F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5F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5F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5F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5FA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4B5FA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4B5FA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4B5FAD"/>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4B5FAD"/>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4B5F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5F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5F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5FAD"/>
    <w:rPr>
      <w:rFonts w:eastAsiaTheme="majorEastAsia" w:cstheme="majorBidi"/>
      <w:color w:val="272727" w:themeColor="text1" w:themeTint="D8"/>
    </w:rPr>
  </w:style>
  <w:style w:type="paragraph" w:styleId="Title">
    <w:name w:val="Title"/>
    <w:basedOn w:val="Normal"/>
    <w:next w:val="Normal"/>
    <w:link w:val="TitleChar"/>
    <w:uiPriority w:val="10"/>
    <w:qFormat/>
    <w:rsid w:val="004B5F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5F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5F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5F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5FAD"/>
    <w:pPr>
      <w:spacing w:before="160"/>
      <w:jc w:val="center"/>
    </w:pPr>
    <w:rPr>
      <w:i/>
      <w:iCs/>
      <w:color w:val="404040" w:themeColor="text1" w:themeTint="BF"/>
    </w:rPr>
  </w:style>
  <w:style w:type="character" w:customStyle="1" w:styleId="QuoteChar">
    <w:name w:val="Quote Char"/>
    <w:basedOn w:val="DefaultParagraphFont"/>
    <w:link w:val="Quote"/>
    <w:uiPriority w:val="29"/>
    <w:rsid w:val="004B5FAD"/>
    <w:rPr>
      <w:i/>
      <w:iCs/>
      <w:color w:val="404040" w:themeColor="text1" w:themeTint="BF"/>
    </w:rPr>
  </w:style>
  <w:style w:type="paragraph" w:styleId="ListParagraph">
    <w:name w:val="List Paragraph"/>
    <w:basedOn w:val="Normal"/>
    <w:uiPriority w:val="34"/>
    <w:qFormat/>
    <w:rsid w:val="004B5FAD"/>
    <w:pPr>
      <w:ind w:left="720"/>
      <w:contextualSpacing/>
    </w:pPr>
  </w:style>
  <w:style w:type="character" w:styleId="IntenseEmphasis">
    <w:name w:val="Intense Emphasis"/>
    <w:basedOn w:val="DefaultParagraphFont"/>
    <w:uiPriority w:val="21"/>
    <w:qFormat/>
    <w:rsid w:val="004B5FAD"/>
    <w:rPr>
      <w:i/>
      <w:iCs/>
      <w:color w:val="2E74B5" w:themeColor="accent1" w:themeShade="BF"/>
    </w:rPr>
  </w:style>
  <w:style w:type="paragraph" w:styleId="IntenseQuote">
    <w:name w:val="Intense Quote"/>
    <w:basedOn w:val="Normal"/>
    <w:next w:val="Normal"/>
    <w:link w:val="IntenseQuoteChar"/>
    <w:uiPriority w:val="30"/>
    <w:qFormat/>
    <w:rsid w:val="004B5FA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4B5FAD"/>
    <w:rPr>
      <w:i/>
      <w:iCs/>
      <w:color w:val="2E74B5" w:themeColor="accent1" w:themeShade="BF"/>
    </w:rPr>
  </w:style>
  <w:style w:type="character" w:styleId="IntenseReference">
    <w:name w:val="Intense Reference"/>
    <w:basedOn w:val="DefaultParagraphFont"/>
    <w:uiPriority w:val="32"/>
    <w:qFormat/>
    <w:rsid w:val="004B5FAD"/>
    <w:rPr>
      <w:b/>
      <w:bCs/>
      <w:smallCaps/>
      <w:color w:val="2E74B5" w:themeColor="accent1" w:themeShade="BF"/>
      <w:spacing w:val="5"/>
    </w:rPr>
  </w:style>
  <w:style w:type="character" w:styleId="Hyperlink">
    <w:name w:val="Hyperlink"/>
    <w:basedOn w:val="DefaultParagraphFont"/>
    <w:uiPriority w:val="99"/>
    <w:unhideWhenUsed/>
    <w:rsid w:val="004B5FAD"/>
    <w:rPr>
      <w:color w:val="0563C1" w:themeColor="hyperlink"/>
      <w:u w:val="single"/>
    </w:rPr>
  </w:style>
  <w:style w:type="character" w:styleId="UnresolvedMention">
    <w:name w:val="Unresolved Mention"/>
    <w:basedOn w:val="DefaultParagraphFont"/>
    <w:uiPriority w:val="99"/>
    <w:semiHidden/>
    <w:unhideWhenUsed/>
    <w:rsid w:val="004B5F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martbrief.com/original/6-signs-natural-leader" TargetMode="External"/><Relationship Id="rId18" Type="http://schemas.openxmlformats.org/officeDocument/2006/relationships/hyperlink" Target="https://www.nea.org/resource-library/year-round-organizing" TargetMode="External"/><Relationship Id="rId26" Type="http://schemas.openxmlformats.org/officeDocument/2006/relationships/hyperlink" Target="https://baseandsuperstructure.com/organic-leader-potential-problems/" TargetMode="External"/><Relationship Id="rId39" Type="http://schemas.openxmlformats.org/officeDocument/2006/relationships/hyperlink" Target="https://commonslibrary.org/jane-mcalevey-organizing-extraordinaire/" TargetMode="External"/><Relationship Id="rId21" Type="http://schemas.openxmlformats.org/officeDocument/2006/relationships/hyperlink" Target="https://janemcalevey.com/no-shortcuts/" TargetMode="External"/><Relationship Id="rId34" Type="http://schemas.openxmlformats.org/officeDocument/2006/relationships/hyperlink" Target="https://baseandsuperstructure.com/organic-leader-potential-problems/" TargetMode="External"/><Relationship Id="rId42" Type="http://schemas.openxmlformats.org/officeDocument/2006/relationships/customXml" Target="../customXml/item1.xml"/><Relationship Id="rId7" Type="http://schemas.openxmlformats.org/officeDocument/2006/relationships/hyperlink" Target="https://www.the-future-of-commerce.com/2021/05/17/leadership-qualities/" TargetMode="External"/><Relationship Id="rId2" Type="http://schemas.openxmlformats.org/officeDocument/2006/relationships/styles" Target="styles.xml"/><Relationship Id="rId16" Type="http://schemas.openxmlformats.org/officeDocument/2006/relationships/hyperlink" Target="https://www.rosalux.de/en/news/id/43603/five-things-i-learned-at-strike-school" TargetMode="External"/><Relationship Id="rId20" Type="http://schemas.openxmlformats.org/officeDocument/2006/relationships/hyperlink" Target="https://www.google.com/search?kgmid=/m/0b6hj_f&amp;q=what+is+a+definition+of+a+mobilizer+according+to+jane+mcalevey" TargetMode="External"/><Relationship Id="rId29" Type="http://schemas.openxmlformats.org/officeDocument/2006/relationships/hyperlink" Target="https://baseandsuperstructure.com/organic-leader-potential-problems/"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the-future-of-commerce.com/2021/05/17/leadership-qualities/" TargetMode="External"/><Relationship Id="rId11" Type="http://schemas.openxmlformats.org/officeDocument/2006/relationships/hyperlink" Target="https://www.linkedin.com/pulse/5-qualities-natural-leader-scott-epp" TargetMode="External"/><Relationship Id="rId24" Type="http://schemas.openxmlformats.org/officeDocument/2006/relationships/hyperlink" Target="https://www.google.com/search?kgmid=/m/0b6hj_f&amp;q=what+is+a+definition+of+a+mobilizer+according+to+jane+mcalevey" TargetMode="External"/><Relationship Id="rId32" Type="http://schemas.openxmlformats.org/officeDocument/2006/relationships/hyperlink" Target="https://actbuildchange.com/stories/no-shortcuts-organizing-for-power-in-the-new-gilded-age-by-jane-mcalevey" TargetMode="External"/><Relationship Id="rId37" Type="http://schemas.openxmlformats.org/officeDocument/2006/relationships/hyperlink" Target="https://janemcalevey.com/writing/why-unions-matter-excerpt-from-a-collective-bargain-unions-organizing-and-the-fight-for-democracy/" TargetMode="External"/><Relationship Id="rId40" Type="http://schemas.openxmlformats.org/officeDocument/2006/relationships/fontTable" Target="fontTable.xml"/><Relationship Id="rId5" Type="http://schemas.openxmlformats.org/officeDocument/2006/relationships/hyperlink" Target="https://cdn.ymaws.com/www.oregonrn.org/resource/resmgr/2022convention/Mapping_and_Charting_Tools_P.pdf" TargetMode="External"/><Relationship Id="rId15" Type="http://schemas.openxmlformats.org/officeDocument/2006/relationships/hyperlink" Target="https://www.nea.org/resource-library/year-round-organizing" TargetMode="External"/><Relationship Id="rId23" Type="http://schemas.openxmlformats.org/officeDocument/2006/relationships/hyperlink" Target="https://en.wikipedia.org/wiki/Jane_McAlevey" TargetMode="External"/><Relationship Id="rId28" Type="http://schemas.openxmlformats.org/officeDocument/2006/relationships/hyperlink" Target="https://www.dsausa.org/democratic-left/no-shortcuts-to-organizing/" TargetMode="External"/><Relationship Id="rId36" Type="http://schemas.openxmlformats.org/officeDocument/2006/relationships/hyperlink" Target="https://revsoc21.uk/2018/06/10/leaders-leaders-leaders-and-leaders/" TargetMode="External"/><Relationship Id="rId10" Type="http://schemas.openxmlformats.org/officeDocument/2006/relationships/hyperlink" Target="https://johnmattone.com/blog/why-some-people-are-just-natural-born-leaders/" TargetMode="External"/><Relationship Id="rId19" Type="http://schemas.openxmlformats.org/officeDocument/2006/relationships/hyperlink" Target="https://www.thescea.org/resource-library/year-round-organizing-field-strategies" TargetMode="External"/><Relationship Id="rId31" Type="http://schemas.openxmlformats.org/officeDocument/2006/relationships/hyperlink" Target="https://againstthecurrent.org/atc212/what-method-of-organizing/" TargetMode="External"/><Relationship Id="rId44"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https://timmilburn.com/how-to-identify-the-natural-leaders-in-your-business/" TargetMode="External"/><Relationship Id="rId14" Type="http://schemas.openxmlformats.org/officeDocument/2006/relationships/hyperlink" Target="https://www.earthsattractions.com/natural-leader-signs/" TargetMode="External"/><Relationship Id="rId22" Type="http://schemas.openxmlformats.org/officeDocument/2006/relationships/hyperlink" Target="https://janemcalevey.com/no-shortcuts/" TargetMode="External"/><Relationship Id="rId27" Type="http://schemas.openxmlformats.org/officeDocument/2006/relationships/hyperlink" Target="https://jacobin.com/2016/08/everything-old-is-new-again-mcaveley/" TargetMode="External"/><Relationship Id="rId30" Type="http://schemas.openxmlformats.org/officeDocument/2006/relationships/hyperlink" Target="https://jacobin.com/2016/08/everything-old-is-new-again-mcaveley/" TargetMode="External"/><Relationship Id="rId35" Type="http://schemas.openxmlformats.org/officeDocument/2006/relationships/hyperlink" Target="https://jacobin.com/2016/08/everything-old-is-new-again-mcaveley/" TargetMode="External"/><Relationship Id="rId43" Type="http://schemas.openxmlformats.org/officeDocument/2006/relationships/customXml" Target="../customXml/item2.xml"/><Relationship Id="rId8" Type="http://schemas.openxmlformats.org/officeDocument/2006/relationships/hyperlink" Target="https://www.smartbrief.com/original/6-signs-natural-leader" TargetMode="External"/><Relationship Id="rId3" Type="http://schemas.openxmlformats.org/officeDocument/2006/relationships/settings" Target="settings.xml"/><Relationship Id="rId12" Type="http://schemas.openxmlformats.org/officeDocument/2006/relationships/hyperlink" Target="https://www.earthsattractions.com/natural-leader-signs/" TargetMode="External"/><Relationship Id="rId17" Type="http://schemas.openxmlformats.org/officeDocument/2006/relationships/hyperlink" Target="https://www.linkedin.com/pulse/natural-born-leaders-followers-workplace-henry-shaw-jvfbe" TargetMode="External"/><Relationship Id="rId25" Type="http://schemas.openxmlformats.org/officeDocument/2006/relationships/hyperlink" Target="https://janemcalevey.com/no-shortcuts/" TargetMode="External"/><Relationship Id="rId33" Type="http://schemas.openxmlformats.org/officeDocument/2006/relationships/hyperlink" Target="https://commonslibrary.org/jane-mcalevey-organizing-extraordinaire/" TargetMode="External"/><Relationship Id="rId38" Type="http://schemas.openxmlformats.org/officeDocument/2006/relationships/hyperlink" Target="https://isj.org.uk/mcaleveys-organising-mod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F7EECC7C-DF71-44E9-A14F-5CB930086381}"/>
</file>

<file path=customXml/itemProps2.xml><?xml version="1.0" encoding="utf-8"?>
<ds:datastoreItem xmlns:ds="http://schemas.openxmlformats.org/officeDocument/2006/customXml" ds:itemID="{E198C44B-3FA9-4250-B60B-9809A1E2AAAE}"/>
</file>

<file path=customXml/itemProps3.xml><?xml version="1.0" encoding="utf-8"?>
<ds:datastoreItem xmlns:ds="http://schemas.openxmlformats.org/officeDocument/2006/customXml" ds:itemID="{6A48CD14-7F91-410B-A786-ED25D26A47B5}"/>
</file>

<file path=docProps/app.xml><?xml version="1.0" encoding="utf-8"?>
<Properties xmlns="http://schemas.openxmlformats.org/officeDocument/2006/extended-properties" xmlns:vt="http://schemas.openxmlformats.org/officeDocument/2006/docPropsVTypes">
  <Template>Normal</Template>
  <TotalTime>23</TotalTime>
  <Pages>9</Pages>
  <Words>3232</Words>
  <Characters>15418</Characters>
  <Application>Microsoft Office Word</Application>
  <DocSecurity>0</DocSecurity>
  <Lines>230</Lines>
  <Paragraphs>50</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2026-04-08T14:56:00Z</dcterms:created>
  <dcterms:modified xsi:type="dcterms:W3CDTF">2026-04-08T15:32:00Z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4090400</vt:r8>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