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BFF94" w14:textId="15AF193D" w:rsidR="006D1148" w:rsidRPr="00F7198E" w:rsidRDefault="7411F891" w:rsidP="7411F891">
      <w:pPr>
        <w:rPr>
          <w:rFonts w:cstheme="minorHAnsi"/>
          <w:b/>
          <w:sz w:val="36"/>
          <w:szCs w:val="36"/>
        </w:rPr>
      </w:pPr>
      <w:r w:rsidRPr="00F7198E">
        <w:rPr>
          <w:rFonts w:cstheme="minorHAnsi"/>
          <w:b/>
          <w:sz w:val="36"/>
          <w:szCs w:val="36"/>
        </w:rPr>
        <w:t xml:space="preserve">Common Good </w:t>
      </w:r>
      <w:r w:rsidR="00F7198E">
        <w:rPr>
          <w:rFonts w:cstheme="minorHAnsi"/>
          <w:b/>
          <w:sz w:val="36"/>
          <w:szCs w:val="36"/>
        </w:rPr>
        <w:t xml:space="preserve">Strategy </w:t>
      </w:r>
      <w:r w:rsidR="0018304C" w:rsidRPr="00F7198E">
        <w:rPr>
          <w:rFonts w:cstheme="minorHAnsi"/>
          <w:b/>
          <w:sz w:val="36"/>
          <w:szCs w:val="36"/>
        </w:rPr>
        <w:t xml:space="preserve">Readiness </w:t>
      </w:r>
      <w:r w:rsidRPr="00F7198E">
        <w:rPr>
          <w:rFonts w:cstheme="minorHAnsi"/>
          <w:b/>
          <w:sz w:val="36"/>
          <w:szCs w:val="36"/>
        </w:rPr>
        <w:t xml:space="preserve">Assessment </w:t>
      </w:r>
    </w:p>
    <w:p w14:paraId="2A239B86" w14:textId="44BAF952" w:rsidR="00F7198E" w:rsidRDefault="00905F73" w:rsidP="003043B3">
      <w:p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To determine readiness</w:t>
      </w:r>
      <w:r w:rsidR="00F7198E">
        <w:rPr>
          <w:rFonts w:eastAsia="Times New Roman" w:cstheme="minorHAnsi"/>
          <w:shd w:val="clear" w:color="auto" w:fill="FFFFFF"/>
        </w:rPr>
        <w:t xml:space="preserve"> for using a Common Good Strategy</w:t>
      </w:r>
      <w:r w:rsidR="003043B3" w:rsidRPr="003C549C">
        <w:rPr>
          <w:rFonts w:eastAsia="Times New Roman" w:cstheme="minorHAnsi"/>
          <w:shd w:val="clear" w:color="auto" w:fill="FFFFFF"/>
        </w:rPr>
        <w:t xml:space="preserve">, locals </w:t>
      </w:r>
      <w:r w:rsidR="0018304C">
        <w:rPr>
          <w:rFonts w:eastAsia="Times New Roman" w:cstheme="minorHAnsi"/>
          <w:shd w:val="clear" w:color="auto" w:fill="FFFFFF"/>
        </w:rPr>
        <w:t>should</w:t>
      </w:r>
      <w:r w:rsidRPr="003C549C">
        <w:rPr>
          <w:rFonts w:eastAsia="Times New Roman" w:cstheme="minorHAnsi"/>
          <w:shd w:val="clear" w:color="auto" w:fill="FFFFFF"/>
        </w:rPr>
        <w:t xml:space="preserve"> assess</w:t>
      </w:r>
      <w:r w:rsidR="0018304C">
        <w:rPr>
          <w:rFonts w:eastAsia="Times New Roman" w:cstheme="minorHAnsi"/>
          <w:shd w:val="clear" w:color="auto" w:fill="FFFFFF"/>
        </w:rPr>
        <w:t xml:space="preserve"> and reflect on</w:t>
      </w:r>
      <w:r w:rsidRPr="003C549C">
        <w:rPr>
          <w:rFonts w:eastAsia="Times New Roman" w:cstheme="minorHAnsi"/>
          <w:shd w:val="clear" w:color="auto" w:fill="FFFFFF"/>
        </w:rPr>
        <w:t xml:space="preserve"> four</w:t>
      </w:r>
      <w:r w:rsidR="003043B3" w:rsidRPr="003C549C">
        <w:rPr>
          <w:rFonts w:eastAsia="Times New Roman" w:cstheme="minorHAnsi"/>
          <w:shd w:val="clear" w:color="auto" w:fill="FFFFFF"/>
        </w:rPr>
        <w:t xml:space="preserve"> categories: </w:t>
      </w:r>
      <w:r w:rsidRPr="003C549C">
        <w:rPr>
          <w:rFonts w:eastAsia="Times New Roman" w:cstheme="minorHAnsi"/>
          <w:shd w:val="clear" w:color="auto" w:fill="FFFFFF"/>
        </w:rPr>
        <w:t xml:space="preserve">general readiness and landscape, </w:t>
      </w:r>
      <w:r w:rsidR="003043B3" w:rsidRPr="003C549C">
        <w:rPr>
          <w:rFonts w:eastAsia="Times New Roman" w:cstheme="minorHAnsi"/>
          <w:shd w:val="clear" w:color="auto" w:fill="FFFFFF"/>
        </w:rPr>
        <w:t>community/parent relationships, internal organizing capacity, and bargaining status. There are several more crucial components to a successful BCG campaign, including strategic research and communicatio</w:t>
      </w:r>
      <w:r w:rsidR="00A00A51" w:rsidRPr="003C549C">
        <w:rPr>
          <w:rFonts w:eastAsia="Times New Roman" w:cstheme="minorHAnsi"/>
          <w:shd w:val="clear" w:color="auto" w:fill="FFFFFF"/>
        </w:rPr>
        <w:t xml:space="preserve">ns. </w:t>
      </w:r>
      <w:r w:rsidR="00C3770A">
        <w:rPr>
          <w:rFonts w:eastAsia="Times New Roman" w:cstheme="minorHAnsi"/>
          <w:shd w:val="clear" w:color="auto" w:fill="FFFFFF"/>
        </w:rPr>
        <w:t xml:space="preserve"> For each of the four categories below rate each readiness descriptor 1-4. </w:t>
      </w:r>
    </w:p>
    <w:p w14:paraId="59F2995A" w14:textId="5DB9D327" w:rsidR="00C3770A" w:rsidRPr="00CF71C0" w:rsidRDefault="00C3770A" w:rsidP="00CF71C0">
      <w:p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1 – Not yet                        2 – Basic Understanding and Planning</w:t>
      </w:r>
    </w:p>
    <w:p w14:paraId="7B4FFA51" w14:textId="1C46DC0A" w:rsidR="00C3770A" w:rsidRPr="00CF71C0" w:rsidRDefault="00C3770A" w:rsidP="00CF71C0">
      <w:pPr>
        <w:pStyle w:val="ListParagraph"/>
        <w:numPr>
          <w:ilvl w:val="0"/>
          <w:numId w:val="15"/>
        </w:num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– Emerging Implementation                4 – In Place and Proven</w:t>
      </w:r>
    </w:p>
    <w:p w14:paraId="422EE2AB" w14:textId="77777777" w:rsidR="00CF71C0" w:rsidRDefault="00CF71C0" w:rsidP="003043B3">
      <w:pPr>
        <w:rPr>
          <w:rFonts w:eastAsia="Times New Roman" w:cstheme="minorHAnsi"/>
          <w:b/>
          <w:shd w:val="clear" w:color="auto" w:fill="FFFFFF"/>
        </w:rPr>
      </w:pPr>
    </w:p>
    <w:p w14:paraId="00529B40" w14:textId="530A3C06" w:rsidR="00F037E4" w:rsidRPr="00CF71C0" w:rsidRDefault="00F7198E" w:rsidP="00CF71C0">
      <w:pPr>
        <w:pStyle w:val="ListParagraph"/>
        <w:numPr>
          <w:ilvl w:val="0"/>
          <w:numId w:val="16"/>
        </w:numPr>
        <w:ind w:left="180" w:hanging="180"/>
        <w:rPr>
          <w:rFonts w:eastAsia="Times New Roman" w:cstheme="minorHAnsi"/>
          <w:b/>
          <w:shd w:val="clear" w:color="auto" w:fill="FFFFFF"/>
        </w:rPr>
      </w:pPr>
      <w:r w:rsidRPr="00CF71C0">
        <w:rPr>
          <w:rFonts w:eastAsia="Times New Roman" w:cstheme="minorHAnsi"/>
          <w:b/>
          <w:shd w:val="clear" w:color="auto" w:fill="FFFFFF"/>
        </w:rPr>
        <w:t>General Readiness and Landscape</w:t>
      </w:r>
      <w:r w:rsidR="00F037E4" w:rsidRPr="00CF71C0">
        <w:rPr>
          <w:rFonts w:eastAsia="Times New Roman" w:cstheme="minorHAnsi"/>
          <w:b/>
          <w:shd w:val="clear" w:color="auto" w:fill="FFFFFF"/>
        </w:rPr>
        <w:t>:</w:t>
      </w:r>
    </w:p>
    <w:p w14:paraId="7C1AA5DC" w14:textId="2586DBD5" w:rsidR="00F037E4" w:rsidRPr="003C549C" w:rsidRDefault="001101C9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How interested is </w:t>
      </w:r>
      <w:r w:rsidR="0018304C">
        <w:rPr>
          <w:rFonts w:eastAsia="Times New Roman" w:cstheme="minorHAnsi"/>
          <w:shd w:val="clear" w:color="auto" w:fill="FFFFFF"/>
        </w:rPr>
        <w:t>your</w:t>
      </w:r>
      <w:r w:rsidRPr="003C549C">
        <w:rPr>
          <w:rFonts w:eastAsia="Times New Roman" w:cstheme="minorHAnsi"/>
          <w:shd w:val="clear" w:color="auto" w:fill="FFFFFF"/>
        </w:rPr>
        <w:t xml:space="preserve"> affiliate in</w:t>
      </w:r>
      <w:r w:rsidR="00F037E4" w:rsidRPr="003C549C">
        <w:rPr>
          <w:rFonts w:eastAsia="Times New Roman" w:cstheme="minorHAnsi"/>
          <w:shd w:val="clear" w:color="auto" w:fill="FFFFFF"/>
        </w:rPr>
        <w:t xml:space="preserve"> </w:t>
      </w:r>
      <w:r w:rsidR="0018304C">
        <w:rPr>
          <w:rFonts w:eastAsia="Times New Roman" w:cstheme="minorHAnsi"/>
          <w:shd w:val="clear" w:color="auto" w:fill="FFFFFF"/>
        </w:rPr>
        <w:t>using a Common Good Strategy</w:t>
      </w:r>
      <w:r w:rsidR="00B0541B" w:rsidRPr="003C549C">
        <w:rPr>
          <w:rFonts w:eastAsia="Times New Roman" w:cstheme="minorHAnsi"/>
          <w:shd w:val="clear" w:color="auto" w:fill="FFFFFF"/>
        </w:rPr>
        <w:t>? Is there buy-in from</w:t>
      </w:r>
      <w:r w:rsidR="00F037E4" w:rsidRPr="003C549C">
        <w:rPr>
          <w:rFonts w:eastAsia="Times New Roman" w:cstheme="minorHAnsi"/>
          <w:shd w:val="clear" w:color="auto" w:fill="FFFFFF"/>
        </w:rPr>
        <w:t xml:space="preserve"> the key players</w:t>
      </w:r>
      <w:r w:rsidR="004F4867" w:rsidRPr="003C549C">
        <w:rPr>
          <w:rFonts w:eastAsia="Times New Roman" w:cstheme="minorHAnsi"/>
          <w:shd w:val="clear" w:color="auto" w:fill="FFFFFF"/>
        </w:rPr>
        <w:t xml:space="preserve"> (Leadership, board, staff)</w:t>
      </w:r>
      <w:r w:rsidR="00F037E4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2D8ACC7" w14:textId="5D17E84C" w:rsidR="001101C9" w:rsidRPr="003C549C" w:rsidRDefault="00916B5A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Has the </w:t>
      </w:r>
      <w:r w:rsidR="001101C9" w:rsidRPr="003C549C">
        <w:rPr>
          <w:rFonts w:eastAsia="Times New Roman" w:cstheme="minorHAnsi"/>
          <w:shd w:val="clear" w:color="auto" w:fill="FFFFFF"/>
        </w:rPr>
        <w:t xml:space="preserve">affiliate addressed the change in this structure and workload with the UD staff? </w:t>
      </w:r>
    </w:p>
    <w:p w14:paraId="26AB53A4" w14:textId="77777777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>What is the public sentiment towards unions and worker issues?</w:t>
      </w:r>
    </w:p>
    <w:p w14:paraId="15B47E3E" w14:textId="79379FE5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relationship like with the local administration? School Board? Elected officials? Business? Community? </w:t>
      </w:r>
    </w:p>
    <w:p w14:paraId="2A86A3FA" w14:textId="53FBA60A" w:rsidR="0085435D" w:rsidRDefault="00B0541B" w:rsidP="00F7198E">
      <w:pPr>
        <w:pStyle w:val="ListParagraph"/>
        <w:numPr>
          <w:ilvl w:val="0"/>
          <w:numId w:val="8"/>
        </w:numPr>
        <w:rPr>
          <w:rFonts w:cstheme="minorHAnsi"/>
          <w:i/>
        </w:rPr>
      </w:pPr>
      <w:r w:rsidRPr="003C549C">
        <w:rPr>
          <w:rFonts w:cstheme="minorHAnsi"/>
          <w:i/>
        </w:rPr>
        <w:t>In what ways does the local currently frame racial justice in their work?</w:t>
      </w:r>
    </w:p>
    <w:tbl>
      <w:tblPr>
        <w:tblStyle w:val="TableGrid"/>
        <w:tblW w:w="9672" w:type="dxa"/>
        <w:tblInd w:w="360" w:type="dxa"/>
        <w:tblLook w:val="04A0" w:firstRow="1" w:lastRow="0" w:firstColumn="1" w:lastColumn="0" w:noHBand="0" w:noVBand="1"/>
      </w:tblPr>
      <w:tblGrid>
        <w:gridCol w:w="9672"/>
      </w:tblGrid>
      <w:tr w:rsidR="00C3770A" w14:paraId="0D83DE6D" w14:textId="77777777" w:rsidTr="00C3770A">
        <w:trPr>
          <w:trHeight w:val="3310"/>
        </w:trPr>
        <w:tc>
          <w:tcPr>
            <w:tcW w:w="9672" w:type="dxa"/>
          </w:tcPr>
          <w:p w14:paraId="3F63B4C8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For this category – what are your strengths, weaknesses, opportunities or threats?</w:t>
            </w:r>
          </w:p>
          <w:p w14:paraId="7FBC1230" w14:textId="77777777" w:rsidR="00C3770A" w:rsidRDefault="00C3770A" w:rsidP="00C3770A">
            <w:pPr>
              <w:rPr>
                <w:rFonts w:cstheme="minorHAnsi"/>
              </w:rPr>
            </w:pPr>
          </w:p>
          <w:p w14:paraId="022B5A89" w14:textId="77777777" w:rsidR="00C3770A" w:rsidRDefault="00C3770A" w:rsidP="00C3770A">
            <w:pPr>
              <w:rPr>
                <w:rFonts w:cstheme="minorHAnsi"/>
              </w:rPr>
            </w:pPr>
          </w:p>
          <w:p w14:paraId="424945D6" w14:textId="77777777" w:rsidR="00C3770A" w:rsidRDefault="00C3770A" w:rsidP="00C3770A">
            <w:pPr>
              <w:rPr>
                <w:rFonts w:cstheme="minorHAnsi"/>
              </w:rPr>
            </w:pPr>
          </w:p>
          <w:p w14:paraId="412B3031" w14:textId="77777777" w:rsidR="00C3770A" w:rsidRDefault="00C3770A" w:rsidP="00C3770A">
            <w:pPr>
              <w:rPr>
                <w:rFonts w:cstheme="minorHAnsi"/>
              </w:rPr>
            </w:pPr>
          </w:p>
          <w:p w14:paraId="4F6FF2DC" w14:textId="77777777" w:rsidR="00C3770A" w:rsidRDefault="00C3770A" w:rsidP="00C3770A">
            <w:pPr>
              <w:rPr>
                <w:rFonts w:cstheme="minorHAnsi"/>
              </w:rPr>
            </w:pPr>
          </w:p>
          <w:p w14:paraId="5B91CBEE" w14:textId="77777777" w:rsidR="00C3770A" w:rsidRDefault="00C3770A" w:rsidP="00C3770A">
            <w:pPr>
              <w:rPr>
                <w:rFonts w:cstheme="minorHAnsi"/>
              </w:rPr>
            </w:pPr>
          </w:p>
          <w:p w14:paraId="30BB23B3" w14:textId="77777777" w:rsidR="00C3770A" w:rsidRDefault="00C3770A" w:rsidP="00C3770A">
            <w:pPr>
              <w:rPr>
                <w:rFonts w:cstheme="minorHAnsi"/>
              </w:rPr>
            </w:pPr>
          </w:p>
          <w:p w14:paraId="64DC84B6" w14:textId="77777777" w:rsidR="00C3770A" w:rsidRDefault="00C3770A" w:rsidP="00C3770A">
            <w:pPr>
              <w:rPr>
                <w:rFonts w:cstheme="minorHAnsi"/>
              </w:rPr>
            </w:pPr>
          </w:p>
          <w:p w14:paraId="6863AAC2" w14:textId="77777777" w:rsidR="00C3770A" w:rsidRDefault="00C3770A" w:rsidP="00C3770A">
            <w:pPr>
              <w:rPr>
                <w:rFonts w:cstheme="minorHAnsi"/>
              </w:rPr>
            </w:pPr>
          </w:p>
          <w:p w14:paraId="1853EF18" w14:textId="77777777" w:rsidR="00C3770A" w:rsidRDefault="00C3770A" w:rsidP="00C3770A">
            <w:pPr>
              <w:rPr>
                <w:rFonts w:cstheme="minorHAnsi"/>
              </w:rPr>
            </w:pPr>
          </w:p>
          <w:p w14:paraId="09F16A33" w14:textId="529AD115" w:rsidR="00C3770A" w:rsidRDefault="00C3770A" w:rsidP="00C3770A">
            <w:pPr>
              <w:rPr>
                <w:rFonts w:cstheme="minorHAnsi"/>
              </w:rPr>
            </w:pPr>
          </w:p>
        </w:tc>
      </w:tr>
    </w:tbl>
    <w:p w14:paraId="60F9A6FF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068AA297" w14:textId="3E651585" w:rsidR="003043B3" w:rsidRPr="00C3770A" w:rsidRDefault="00CF71C0" w:rsidP="003043B3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2. </w:t>
      </w:r>
      <w:r w:rsidR="003043B3" w:rsidRPr="00C3770A">
        <w:rPr>
          <w:rFonts w:eastAsia="Times New Roman" w:cstheme="minorHAnsi"/>
          <w:b/>
          <w:shd w:val="clear" w:color="auto" w:fill="FFFFFF"/>
        </w:rPr>
        <w:t>Community/parent relationships:</w:t>
      </w:r>
    </w:p>
    <w:p w14:paraId="6703280C" w14:textId="0A8A7E6C" w:rsidR="001101C9" w:rsidRPr="003C549C" w:rsidRDefault="001101C9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Is the affiliate part of </w:t>
      </w:r>
      <w:r w:rsidR="0018304C">
        <w:rPr>
          <w:rFonts w:eastAsia="Times New Roman" w:cstheme="minorHAnsi"/>
          <w:shd w:val="clear" w:color="auto" w:fill="FFFFFF"/>
        </w:rPr>
        <w:t>a</w:t>
      </w:r>
      <w:r w:rsidRPr="003C549C">
        <w:rPr>
          <w:rFonts w:eastAsia="Times New Roman" w:cstheme="minorHAnsi"/>
          <w:shd w:val="clear" w:color="auto" w:fill="FFFFFF"/>
        </w:rPr>
        <w:t xml:space="preserve"> coalition? </w:t>
      </w:r>
    </w:p>
    <w:p w14:paraId="0F8C3441" w14:textId="2358CC70" w:rsidR="003043B3" w:rsidRPr="003C549C" w:rsidRDefault="001101C9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Has</w:t>
      </w:r>
      <w:r w:rsidR="003B642B" w:rsidRPr="003C549C">
        <w:rPr>
          <w:rFonts w:eastAsia="Times New Roman" w:cstheme="minorHAnsi"/>
          <w:shd w:val="clear" w:color="auto" w:fill="FFFFFF"/>
        </w:rPr>
        <w:t xml:space="preserve"> the affiliate map</w:t>
      </w:r>
      <w:r w:rsidRPr="003C549C">
        <w:rPr>
          <w:rFonts w:eastAsia="Times New Roman" w:cstheme="minorHAnsi"/>
          <w:shd w:val="clear" w:color="auto" w:fill="FFFFFF"/>
        </w:rPr>
        <w:t>ped</w:t>
      </w:r>
      <w:r w:rsidR="003B642B" w:rsidRPr="003C549C">
        <w:rPr>
          <w:rFonts w:eastAsia="Times New Roman" w:cstheme="minorHAnsi"/>
          <w:shd w:val="clear" w:color="auto" w:fill="FFFFFF"/>
        </w:rPr>
        <w:t xml:space="preserve"> their </w:t>
      </w:r>
      <w:r w:rsidR="00A00A51" w:rsidRPr="003C549C">
        <w:rPr>
          <w:rFonts w:eastAsia="Times New Roman" w:cstheme="minorHAnsi"/>
          <w:shd w:val="clear" w:color="auto" w:fill="FFFFFF"/>
        </w:rPr>
        <w:t xml:space="preserve">local </w:t>
      </w:r>
      <w:r w:rsidR="003B642B" w:rsidRPr="003C549C">
        <w:rPr>
          <w:rFonts w:eastAsia="Times New Roman" w:cstheme="minorHAnsi"/>
          <w:shd w:val="clear" w:color="auto" w:fill="FFFFFF"/>
        </w:rPr>
        <w:t>community organizations and ties?</w:t>
      </w:r>
    </w:p>
    <w:p w14:paraId="58B84B47" w14:textId="0D7BA7BE" w:rsidR="003B642B" w:rsidRPr="003C549C" w:rsidRDefault="003B642B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What is the nature of the</w:t>
      </w:r>
      <w:r w:rsidR="001101C9" w:rsidRPr="003C549C">
        <w:rPr>
          <w:rFonts w:eastAsia="Times New Roman" w:cstheme="minorHAnsi"/>
          <w:shd w:val="clear" w:color="auto" w:fill="FFFFFF"/>
        </w:rPr>
        <w:t xml:space="preserve">ir </w:t>
      </w:r>
      <w:r w:rsidR="00B0541B" w:rsidRPr="003C549C">
        <w:rPr>
          <w:rFonts w:eastAsia="Times New Roman" w:cstheme="minorHAnsi"/>
          <w:shd w:val="clear" w:color="auto" w:fill="FFFFFF"/>
        </w:rPr>
        <w:t xml:space="preserve">parent and </w:t>
      </w:r>
      <w:r w:rsidR="001101C9" w:rsidRPr="003C549C">
        <w:rPr>
          <w:rFonts w:eastAsia="Times New Roman" w:cstheme="minorHAnsi"/>
          <w:shd w:val="clear" w:color="auto" w:fill="FFFFFF"/>
        </w:rPr>
        <w:t>community</w:t>
      </w:r>
      <w:r w:rsidRPr="003C549C">
        <w:rPr>
          <w:rFonts w:eastAsia="Times New Roman" w:cstheme="minorHAnsi"/>
          <w:shd w:val="clear" w:color="auto" w:fill="FFFFFF"/>
        </w:rPr>
        <w:t xml:space="preserve"> relationships</w:t>
      </w:r>
      <w:r w:rsidR="001101C9" w:rsidRPr="003C549C">
        <w:rPr>
          <w:rFonts w:eastAsia="Times New Roman" w:cstheme="minorHAnsi"/>
          <w:shd w:val="clear" w:color="auto" w:fill="FFFFFF"/>
        </w:rPr>
        <w:t xml:space="preserve"> and coalitions</w:t>
      </w:r>
      <w:r w:rsidRPr="003C549C">
        <w:rPr>
          <w:rFonts w:eastAsia="Times New Roman" w:cstheme="minorHAnsi"/>
          <w:shd w:val="clear" w:color="auto" w:fill="FFFFFF"/>
        </w:rPr>
        <w:t>? (Informal or formal, designated liaisons, etc.)</w:t>
      </w:r>
    </w:p>
    <w:p w14:paraId="11F5312F" w14:textId="22CA99DB" w:rsidR="000D4B01" w:rsidRPr="003C549C" w:rsidRDefault="00A00A51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the community partners interested </w:t>
      </w:r>
      <w:r w:rsidR="0018304C">
        <w:rPr>
          <w:rFonts w:eastAsia="Times New Roman" w:cstheme="minorHAnsi"/>
          <w:shd w:val="clear" w:color="auto" w:fill="FFFFFF"/>
        </w:rPr>
        <w:t>in a</w:t>
      </w:r>
      <w:r w:rsidRPr="003C549C">
        <w:rPr>
          <w:rFonts w:eastAsia="Times New Roman" w:cstheme="minorHAnsi"/>
          <w:shd w:val="clear" w:color="auto" w:fill="FFFFFF"/>
        </w:rPr>
        <w:t xml:space="preserve"> Common Good</w:t>
      </w:r>
      <w:r w:rsidR="0018304C">
        <w:rPr>
          <w:rFonts w:eastAsia="Times New Roman" w:cstheme="minorHAnsi"/>
          <w:shd w:val="clear" w:color="auto" w:fill="FFFFFF"/>
        </w:rPr>
        <w:t xml:space="preserve"> strategy</w:t>
      </w:r>
      <w:r w:rsidRPr="003C549C">
        <w:rPr>
          <w:rFonts w:eastAsia="Times New Roman" w:cstheme="minorHAnsi"/>
          <w:shd w:val="clear" w:color="auto" w:fill="FFFFFF"/>
        </w:rPr>
        <w:t>, or attending a meeting/training?</w:t>
      </w:r>
    </w:p>
    <w:p w14:paraId="6ED70D54" w14:textId="561913AC" w:rsidR="000D4B01" w:rsidRDefault="000D4B01" w:rsidP="00F7198E">
      <w:pPr>
        <w:pStyle w:val="ListParagraph"/>
        <w:numPr>
          <w:ilvl w:val="0"/>
          <w:numId w:val="9"/>
        </w:numPr>
        <w:rPr>
          <w:rFonts w:cstheme="minorHAnsi"/>
          <w:i/>
        </w:rPr>
      </w:pPr>
      <w:r w:rsidRPr="003C549C">
        <w:rPr>
          <w:rFonts w:cstheme="minorHAnsi"/>
          <w:i/>
        </w:rPr>
        <w:lastRenderedPageBreak/>
        <w:t>Are community partner spokespeople identified? Media trained and/or experienced with media?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350"/>
      </w:tblGrid>
      <w:tr w:rsidR="00C3770A" w14:paraId="159915FF" w14:textId="77777777" w:rsidTr="00C3770A">
        <w:tc>
          <w:tcPr>
            <w:tcW w:w="9350" w:type="dxa"/>
          </w:tcPr>
          <w:p w14:paraId="5C9D4FF1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1A10B183" w14:textId="77777777" w:rsidR="00C3770A" w:rsidRDefault="00C3770A" w:rsidP="00C3770A">
            <w:pPr>
              <w:rPr>
                <w:rFonts w:cstheme="minorHAnsi"/>
              </w:rPr>
            </w:pPr>
          </w:p>
          <w:p w14:paraId="0D76A3B8" w14:textId="77777777" w:rsidR="00C3770A" w:rsidRDefault="00C3770A" w:rsidP="00C3770A">
            <w:pPr>
              <w:rPr>
                <w:rFonts w:cstheme="minorHAnsi"/>
              </w:rPr>
            </w:pPr>
          </w:p>
          <w:p w14:paraId="1B737501" w14:textId="77777777" w:rsidR="00C3770A" w:rsidRDefault="00C3770A" w:rsidP="00C3770A">
            <w:pPr>
              <w:rPr>
                <w:rFonts w:cstheme="minorHAnsi"/>
              </w:rPr>
            </w:pPr>
          </w:p>
          <w:p w14:paraId="375C72D1" w14:textId="77777777" w:rsidR="00C3770A" w:rsidRDefault="00C3770A" w:rsidP="00C3770A">
            <w:pPr>
              <w:rPr>
                <w:rFonts w:cstheme="minorHAnsi"/>
              </w:rPr>
            </w:pPr>
          </w:p>
          <w:p w14:paraId="70AD9264" w14:textId="77777777" w:rsidR="00C3770A" w:rsidRDefault="00C3770A" w:rsidP="00C3770A">
            <w:pPr>
              <w:rPr>
                <w:rFonts w:cstheme="minorHAnsi"/>
              </w:rPr>
            </w:pPr>
          </w:p>
          <w:p w14:paraId="4DD5F7B2" w14:textId="77777777" w:rsidR="00C3770A" w:rsidRDefault="00C3770A" w:rsidP="00C3770A">
            <w:pPr>
              <w:rPr>
                <w:rFonts w:cstheme="minorHAnsi"/>
              </w:rPr>
            </w:pPr>
          </w:p>
          <w:p w14:paraId="248C3AC3" w14:textId="77777777" w:rsidR="00C3770A" w:rsidRDefault="00C3770A" w:rsidP="00C3770A">
            <w:pPr>
              <w:rPr>
                <w:rFonts w:cstheme="minorHAnsi"/>
              </w:rPr>
            </w:pPr>
          </w:p>
          <w:p w14:paraId="32B70F2D" w14:textId="77777777" w:rsidR="00C3770A" w:rsidRDefault="00C3770A" w:rsidP="00C3770A">
            <w:pPr>
              <w:rPr>
                <w:rFonts w:cstheme="minorHAnsi"/>
              </w:rPr>
            </w:pPr>
          </w:p>
          <w:p w14:paraId="33CDFE00" w14:textId="77777777" w:rsidR="00C3770A" w:rsidRDefault="00C3770A" w:rsidP="00C3770A">
            <w:pPr>
              <w:rPr>
                <w:rFonts w:cstheme="minorHAnsi"/>
              </w:rPr>
            </w:pPr>
          </w:p>
          <w:p w14:paraId="009618E0" w14:textId="77777777" w:rsidR="00C3770A" w:rsidRDefault="00C3770A" w:rsidP="00C3770A">
            <w:pPr>
              <w:rPr>
                <w:rFonts w:cstheme="minorHAnsi"/>
              </w:rPr>
            </w:pPr>
          </w:p>
          <w:p w14:paraId="14E7A45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5FDC51A3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5FB8EABF" w14:textId="6A39915A" w:rsidR="003043B3" w:rsidRPr="00C3770A" w:rsidRDefault="00CF71C0" w:rsidP="003043B3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3. </w:t>
      </w:r>
      <w:r w:rsidR="003043B3" w:rsidRPr="00C3770A">
        <w:rPr>
          <w:rFonts w:eastAsia="Times New Roman" w:cstheme="minorHAnsi"/>
          <w:b/>
          <w:shd w:val="clear" w:color="auto" w:fill="FFFFFF"/>
        </w:rPr>
        <w:t>Internal organizing capacity:</w:t>
      </w:r>
    </w:p>
    <w:p w14:paraId="5412924E" w14:textId="136C9E20" w:rsidR="00A00A51" w:rsidRPr="003C549C" w:rsidRDefault="00B601E4" w:rsidP="00F7198E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many members and potential members</w:t>
      </w:r>
      <w:r w:rsidR="00A00A51" w:rsidRPr="003C549C">
        <w:rPr>
          <w:rFonts w:eastAsia="Times New Roman" w:cstheme="minorHAnsi"/>
          <w:shd w:val="clear" w:color="auto" w:fill="FFFFFF"/>
        </w:rPr>
        <w:t>?</w:t>
      </w:r>
    </w:p>
    <w:p w14:paraId="678389E8" w14:textId="0D8BC069" w:rsidR="004F4867" w:rsidRPr="003C549C" w:rsidRDefault="0018304C" w:rsidP="00F7198E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>What are membership trends since the Janus decision?</w:t>
      </w:r>
    </w:p>
    <w:p w14:paraId="3C4E85BD" w14:textId="77777777" w:rsidR="00A00A51" w:rsidRPr="003C549C" w:rsidRDefault="007176FE" w:rsidP="00F7198E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Who </w:t>
      </w:r>
      <w:proofErr w:type="gramStart"/>
      <w:r w:rsidRPr="003C549C">
        <w:rPr>
          <w:rFonts w:eastAsia="Times New Roman" w:cstheme="minorHAnsi"/>
          <w:shd w:val="clear" w:color="auto" w:fill="FFFFFF"/>
        </w:rPr>
        <w:t>are</w:t>
      </w:r>
      <w:proofErr w:type="gramEnd"/>
      <w:r w:rsidRPr="003C549C">
        <w:rPr>
          <w:rFonts w:eastAsia="Times New Roman" w:cstheme="minorHAnsi"/>
          <w:shd w:val="clear" w:color="auto" w:fill="FFFFFF"/>
        </w:rPr>
        <w:t xml:space="preserve"> the decision-makers in the affiliate? State leadership, board, local leadership, UDs, bargaining </w:t>
      </w:r>
      <w:bookmarkStart w:id="0" w:name="_GoBack"/>
      <w:r w:rsidRPr="003C549C">
        <w:rPr>
          <w:rFonts w:eastAsia="Times New Roman" w:cstheme="minorHAnsi"/>
          <w:shd w:val="clear" w:color="auto" w:fill="FFFFFF"/>
        </w:rPr>
        <w:t>team?</w:t>
      </w:r>
    </w:p>
    <w:bookmarkEnd w:id="0"/>
    <w:p w14:paraId="2B6D7230" w14:textId="510EBA32" w:rsidR="007176FE" w:rsidRPr="003C549C" w:rsidRDefault="007176FE" w:rsidP="00F7198E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What distributive leadership </w:t>
      </w:r>
      <w:r w:rsidR="0018304C">
        <w:rPr>
          <w:rFonts w:eastAsia="Times New Roman" w:cstheme="minorHAnsi"/>
          <w:shd w:val="clear" w:color="auto" w:fill="FFFFFF"/>
        </w:rPr>
        <w:t>structures</w:t>
      </w:r>
      <w:r w:rsidRPr="003C549C">
        <w:rPr>
          <w:rFonts w:eastAsia="Times New Roman" w:cstheme="minorHAnsi"/>
          <w:shd w:val="clear" w:color="auto" w:fill="FFFFFF"/>
        </w:rPr>
        <w:t xml:space="preserve"> does the affiliate currently use? Building reps, building action teams, community liaisons, bargaining team, </w:t>
      </w:r>
      <w:r w:rsidR="0018304C">
        <w:rPr>
          <w:rFonts w:eastAsia="Times New Roman" w:cstheme="minorHAnsi"/>
          <w:shd w:val="clear" w:color="auto" w:fill="FFFFFF"/>
        </w:rPr>
        <w:t xml:space="preserve">social justice teams, </w:t>
      </w:r>
      <w:r w:rsidRPr="003C549C">
        <w:rPr>
          <w:rFonts w:eastAsia="Times New Roman" w:cstheme="minorHAnsi"/>
          <w:shd w:val="clear" w:color="auto" w:fill="FFFFFF"/>
        </w:rPr>
        <w:t xml:space="preserve">etc. </w:t>
      </w:r>
    </w:p>
    <w:p w14:paraId="044B7A10" w14:textId="20B5DD03" w:rsidR="001101C9" w:rsidRPr="003C549C" w:rsidRDefault="001101C9" w:rsidP="00F7198E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</w:t>
      </w:r>
      <w:r w:rsidR="00B601E4" w:rsidRPr="003C549C">
        <w:rPr>
          <w:rFonts w:eastAsia="Times New Roman" w:cstheme="minorHAnsi"/>
          <w:shd w:val="clear" w:color="auto" w:fill="FFFFFF"/>
        </w:rPr>
        <w:t>ow h</w:t>
      </w:r>
      <w:r w:rsidRPr="003C549C">
        <w:rPr>
          <w:rFonts w:eastAsia="Times New Roman" w:cstheme="minorHAnsi"/>
          <w:shd w:val="clear" w:color="auto" w:fill="FFFFFF"/>
        </w:rPr>
        <w:t>as the affiliate sought buy-in from the membership</w:t>
      </w:r>
      <w:r w:rsidR="0018304C">
        <w:rPr>
          <w:rFonts w:eastAsia="Times New Roman" w:cstheme="minorHAnsi"/>
          <w:shd w:val="clear" w:color="auto" w:fill="FFFFFF"/>
        </w:rPr>
        <w:t xml:space="preserve"> for focusing on social justice issues</w:t>
      </w:r>
      <w:r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5B6B20E2" w14:textId="77777777" w:rsidR="007176FE" w:rsidRPr="003C549C" w:rsidRDefault="007176FE" w:rsidP="00F7198E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individual buildings, or the </w:t>
      </w:r>
      <w:proofErr w:type="gramStart"/>
      <w:r w:rsidRPr="003C549C">
        <w:rPr>
          <w:rFonts w:eastAsia="Times New Roman" w:cstheme="minorHAnsi"/>
          <w:shd w:val="clear" w:color="auto" w:fill="FFFFFF"/>
        </w:rPr>
        <w:t>local as a whole, running</w:t>
      </w:r>
      <w:proofErr w:type="gramEnd"/>
      <w:r w:rsidRPr="003C549C">
        <w:rPr>
          <w:rFonts w:eastAsia="Times New Roman" w:cstheme="minorHAnsi"/>
          <w:shd w:val="clear" w:color="auto" w:fill="FFFFFF"/>
        </w:rPr>
        <w:t xml:space="preserve"> issue campaigns around worksite issues? </w:t>
      </w:r>
    </w:p>
    <w:p w14:paraId="37D9607C" w14:textId="42023DDB" w:rsidR="007176FE" w:rsidRPr="003C549C" w:rsidRDefault="007176FE" w:rsidP="00F7198E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Have leaders and staff in the affiliate been trained in organizing conversations/relational organizing? </w:t>
      </w:r>
    </w:p>
    <w:p w14:paraId="6B0BC6FC" w14:textId="0609CFDB" w:rsidR="000D4B01" w:rsidRPr="00C3770A" w:rsidRDefault="000D4B01" w:rsidP="00F7198E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cstheme="minorHAnsi"/>
          <w:i/>
        </w:rPr>
        <w:t>Does the local or state affiliate have an advertising budget for the campaign?</w:t>
      </w:r>
    </w:p>
    <w:tbl>
      <w:tblPr>
        <w:tblStyle w:val="TableGrid"/>
        <w:tblW w:w="9968" w:type="dxa"/>
        <w:tblLook w:val="04A0" w:firstRow="1" w:lastRow="0" w:firstColumn="1" w:lastColumn="0" w:noHBand="0" w:noVBand="1"/>
      </w:tblPr>
      <w:tblGrid>
        <w:gridCol w:w="9968"/>
      </w:tblGrid>
      <w:tr w:rsidR="00C3770A" w14:paraId="78631A4C" w14:textId="77777777" w:rsidTr="00C3770A">
        <w:trPr>
          <w:trHeight w:val="3863"/>
        </w:trPr>
        <w:tc>
          <w:tcPr>
            <w:tcW w:w="9968" w:type="dxa"/>
          </w:tcPr>
          <w:p w14:paraId="2695D34B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5CD7A369" w14:textId="77777777" w:rsidR="00C3770A" w:rsidRDefault="00C3770A" w:rsidP="00C3770A">
            <w:pPr>
              <w:rPr>
                <w:rFonts w:cstheme="minorHAnsi"/>
              </w:rPr>
            </w:pPr>
          </w:p>
          <w:p w14:paraId="57A4D1B4" w14:textId="77777777" w:rsidR="00C3770A" w:rsidRDefault="00C3770A" w:rsidP="00C3770A">
            <w:pPr>
              <w:rPr>
                <w:rFonts w:cstheme="minorHAnsi"/>
              </w:rPr>
            </w:pPr>
          </w:p>
          <w:p w14:paraId="690DC912" w14:textId="77777777" w:rsidR="00C3770A" w:rsidRDefault="00C3770A" w:rsidP="00C3770A">
            <w:pPr>
              <w:rPr>
                <w:rFonts w:cstheme="minorHAnsi"/>
              </w:rPr>
            </w:pPr>
          </w:p>
          <w:p w14:paraId="50E799D8" w14:textId="77777777" w:rsidR="00C3770A" w:rsidRDefault="00C3770A" w:rsidP="00C3770A">
            <w:pPr>
              <w:rPr>
                <w:rFonts w:cstheme="minorHAnsi"/>
              </w:rPr>
            </w:pPr>
          </w:p>
          <w:p w14:paraId="6005D94B" w14:textId="77777777" w:rsidR="00C3770A" w:rsidRDefault="00C3770A" w:rsidP="00C3770A">
            <w:pPr>
              <w:rPr>
                <w:rFonts w:cstheme="minorHAnsi"/>
              </w:rPr>
            </w:pPr>
          </w:p>
          <w:p w14:paraId="5B6E0CAD" w14:textId="77777777" w:rsidR="00C3770A" w:rsidRDefault="00C3770A" w:rsidP="00C3770A">
            <w:pPr>
              <w:rPr>
                <w:rFonts w:cstheme="minorHAnsi"/>
              </w:rPr>
            </w:pPr>
          </w:p>
          <w:p w14:paraId="27E94169" w14:textId="77777777" w:rsidR="00C3770A" w:rsidRDefault="00C3770A" w:rsidP="00C3770A">
            <w:pPr>
              <w:rPr>
                <w:rFonts w:cstheme="minorHAnsi"/>
              </w:rPr>
            </w:pPr>
          </w:p>
          <w:p w14:paraId="3A7F1696" w14:textId="77777777" w:rsidR="00C3770A" w:rsidRDefault="00C3770A" w:rsidP="00C3770A">
            <w:pPr>
              <w:rPr>
                <w:rFonts w:cstheme="minorHAnsi"/>
              </w:rPr>
            </w:pPr>
          </w:p>
          <w:p w14:paraId="3892503C" w14:textId="77777777" w:rsidR="00C3770A" w:rsidRDefault="00C3770A" w:rsidP="00C3770A">
            <w:pPr>
              <w:rPr>
                <w:rFonts w:cstheme="minorHAnsi"/>
              </w:rPr>
            </w:pPr>
          </w:p>
          <w:p w14:paraId="601CDC2C" w14:textId="77777777" w:rsidR="00C3770A" w:rsidRDefault="00C3770A" w:rsidP="00C3770A">
            <w:pPr>
              <w:rPr>
                <w:rFonts w:cstheme="minorHAnsi"/>
              </w:rPr>
            </w:pPr>
          </w:p>
          <w:p w14:paraId="5BF2458D" w14:textId="77777777" w:rsidR="00C3770A" w:rsidRDefault="00C3770A" w:rsidP="00C3770A">
            <w:pPr>
              <w:rPr>
                <w:rFonts w:eastAsia="Times New Roman" w:cstheme="minorHAnsi"/>
                <w:shd w:val="clear" w:color="auto" w:fill="FFFFFF"/>
              </w:rPr>
            </w:pPr>
          </w:p>
        </w:tc>
      </w:tr>
    </w:tbl>
    <w:p w14:paraId="79BEF26B" w14:textId="01749FE8" w:rsidR="00F037E4" w:rsidRPr="00C3770A" w:rsidRDefault="00CF71C0" w:rsidP="00F037E4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lastRenderedPageBreak/>
        <w:t xml:space="preserve">4. </w:t>
      </w:r>
      <w:r w:rsidR="003043B3" w:rsidRPr="00C3770A">
        <w:rPr>
          <w:rFonts w:eastAsia="Times New Roman" w:cstheme="minorHAnsi"/>
          <w:b/>
          <w:shd w:val="clear" w:color="auto" w:fill="FFFFFF"/>
        </w:rPr>
        <w:t>Bargaining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 Affiliates</w:t>
      </w:r>
      <w:r w:rsidR="003043B3" w:rsidRPr="00C3770A">
        <w:rPr>
          <w:rFonts w:eastAsia="Times New Roman" w:cstheme="minorHAnsi"/>
          <w:b/>
          <w:shd w:val="clear" w:color="auto" w:fill="FFFFFF"/>
        </w:rPr>
        <w:t xml:space="preserve">: </w:t>
      </w:r>
    </w:p>
    <w:p w14:paraId="2D66F985" w14:textId="63078AFB" w:rsidR="00862C4E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Do the laws in this state facilitate open bargaining, </w:t>
      </w:r>
      <w:r w:rsidR="00151718" w:rsidRPr="003C549C">
        <w:rPr>
          <w:rFonts w:eastAsia="Times New Roman" w:cstheme="minorHAnsi"/>
          <w:shd w:val="clear" w:color="auto" w:fill="FFFFFF"/>
        </w:rPr>
        <w:t>or have any other limits to flexibility with bargaining teams</w:t>
      </w:r>
      <w:r w:rsidRPr="003C549C">
        <w:rPr>
          <w:rFonts w:eastAsia="Times New Roman" w:cstheme="minorHAnsi"/>
          <w:shd w:val="clear" w:color="auto" w:fill="FFFFFF"/>
        </w:rPr>
        <w:t>? (not necessarily a deal</w:t>
      </w:r>
      <w:r w:rsidR="00151718" w:rsidRPr="003C549C">
        <w:rPr>
          <w:rFonts w:eastAsia="Times New Roman" w:cstheme="minorHAnsi"/>
          <w:shd w:val="clear" w:color="auto" w:fill="FFFFFF"/>
        </w:rPr>
        <w:t xml:space="preserve">-breaker, but helpful to know). </w:t>
      </w:r>
    </w:p>
    <w:p w14:paraId="42F5E042" w14:textId="77777777" w:rsidR="00862C4E" w:rsidRPr="003C549C" w:rsidRDefault="00862C4E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>Does the law allow for the ability to strike upon contract expiration? If not, what possibilities do exist for potential job action?</w:t>
      </w:r>
    </w:p>
    <w:p w14:paraId="6DA92E4C" w14:textId="77777777" w:rsidR="003043B3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How much has the affiliate moved towards student-centered advocacy? </w:t>
      </w:r>
    </w:p>
    <w:p w14:paraId="0E621026" w14:textId="31593D97" w:rsidR="003043B3" w:rsidRPr="003C549C" w:rsidRDefault="00BB1BDF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do o</w:t>
      </w:r>
      <w:r w:rsidR="003043B3" w:rsidRPr="003C549C">
        <w:rPr>
          <w:rFonts w:eastAsia="Times New Roman" w:cstheme="minorHAnsi"/>
          <w:shd w:val="clear" w:color="auto" w:fill="FFFFFF"/>
        </w:rPr>
        <w:t xml:space="preserve">pen bargaining and/or large, representative bargaining teams? </w:t>
      </w:r>
    </w:p>
    <w:p w14:paraId="63124311" w14:textId="6AEAB5F6" w:rsidR="003043B3" w:rsidRPr="003C549C" w:rsidRDefault="00BB1BDF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have c</w:t>
      </w:r>
      <w:r w:rsidR="003043B3" w:rsidRPr="003C549C">
        <w:rPr>
          <w:rFonts w:eastAsia="Times New Roman" w:cstheme="minorHAnsi"/>
          <w:shd w:val="clear" w:color="auto" w:fill="FFFFFF"/>
        </w:rPr>
        <w:t xml:space="preserve">ommunity partners in bargaining? </w:t>
      </w:r>
    </w:p>
    <w:p w14:paraId="4EA3C508" w14:textId="77C6E712" w:rsidR="003043B3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What stage are </w:t>
      </w:r>
      <w:r w:rsidR="00BB1BDF">
        <w:rPr>
          <w:rFonts w:eastAsia="Times New Roman" w:cstheme="minorHAnsi"/>
          <w:shd w:val="clear" w:color="auto" w:fill="FFFFFF"/>
        </w:rPr>
        <w:t>you</w:t>
      </w:r>
      <w:r w:rsidRPr="003C549C">
        <w:rPr>
          <w:rFonts w:eastAsia="Times New Roman" w:cstheme="minorHAnsi"/>
          <w:shd w:val="clear" w:color="auto" w:fill="FFFFFF"/>
        </w:rPr>
        <w:t xml:space="preserve"> in the contract cycle? </w:t>
      </w:r>
      <w:r w:rsidR="00E66A1C" w:rsidRPr="003C549C">
        <w:rPr>
          <w:rFonts w:eastAsia="Times New Roman" w:cstheme="minorHAnsi"/>
          <w:i/>
          <w:shd w:val="clear" w:color="auto" w:fill="FFFFFF"/>
        </w:rPr>
        <w:t>Expiration date?</w:t>
      </w:r>
    </w:p>
    <w:p w14:paraId="331953C8" w14:textId="4A5E0B7D" w:rsidR="00E66A1C" w:rsidRPr="003C549C" w:rsidRDefault="000D4B01" w:rsidP="00F7198E">
      <w:pPr>
        <w:pStyle w:val="ListParagraph"/>
        <w:numPr>
          <w:ilvl w:val="0"/>
          <w:numId w:val="12"/>
        </w:numPr>
        <w:rPr>
          <w:rFonts w:eastAsia="Times New Roman" w:cstheme="minorHAnsi"/>
          <w:i/>
        </w:rPr>
      </w:pPr>
      <w:r w:rsidRPr="003C549C">
        <w:rPr>
          <w:rFonts w:eastAsia="Times New Roman" w:cstheme="minorHAnsi"/>
          <w:i/>
          <w:shd w:val="clear" w:color="auto" w:fill="FFFFFF"/>
        </w:rPr>
        <w:t xml:space="preserve">How did or will </w:t>
      </w:r>
      <w:r w:rsidR="00BB1BDF">
        <w:rPr>
          <w:rFonts w:eastAsia="Times New Roman" w:cstheme="minorHAnsi"/>
          <w:i/>
          <w:shd w:val="clear" w:color="auto" w:fill="FFFFFF"/>
        </w:rPr>
        <w:t>you</w:t>
      </w:r>
      <w:r w:rsidR="00E66A1C" w:rsidRPr="003C549C">
        <w:rPr>
          <w:rFonts w:eastAsia="Times New Roman" w:cstheme="minorHAnsi"/>
          <w:i/>
          <w:shd w:val="clear" w:color="auto" w:fill="FFFFFF"/>
        </w:rPr>
        <w:t xml:space="preserve"> determine bargaining priorities? </w:t>
      </w:r>
    </w:p>
    <w:p w14:paraId="62722AC2" w14:textId="44917DE4" w:rsidR="00C3770A" w:rsidRDefault="000D4B01" w:rsidP="00C3770A">
      <w:pPr>
        <w:pStyle w:val="ListParagraph"/>
        <w:numPr>
          <w:ilvl w:val="0"/>
          <w:numId w:val="12"/>
        </w:numPr>
        <w:rPr>
          <w:rFonts w:cstheme="minorHAnsi"/>
          <w:i/>
        </w:rPr>
      </w:pPr>
      <w:r w:rsidRPr="003C549C">
        <w:rPr>
          <w:rFonts w:cstheme="minorHAnsi"/>
          <w:i/>
        </w:rPr>
        <w:t xml:space="preserve">Do  </w:t>
      </w:r>
      <w:r w:rsidR="00BB1BDF">
        <w:rPr>
          <w:rFonts w:cstheme="minorHAnsi"/>
          <w:i/>
        </w:rPr>
        <w:t>you ha</w:t>
      </w:r>
      <w:r w:rsidRPr="003C549C">
        <w:rPr>
          <w:rFonts w:cstheme="minorHAnsi"/>
          <w:i/>
        </w:rPr>
        <w:t>ve anyone focused on the communications for bargaining effort? Staff or volunteer comms coordinators? Does this person work on media outreach, member materials, spokespeople training, community outreach?</w:t>
      </w:r>
    </w:p>
    <w:p w14:paraId="1C976547" w14:textId="77777777" w:rsidR="00C3770A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5715DF93" w14:textId="77777777" w:rsidTr="00C3770A">
        <w:tc>
          <w:tcPr>
            <w:tcW w:w="9350" w:type="dxa"/>
          </w:tcPr>
          <w:p w14:paraId="1EBA59B7" w14:textId="5DFCF9FA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6E1092DA" w14:textId="77777777" w:rsidR="00C3770A" w:rsidRDefault="00C3770A" w:rsidP="00C3770A">
            <w:pPr>
              <w:rPr>
                <w:rFonts w:cstheme="minorHAnsi"/>
              </w:rPr>
            </w:pPr>
          </w:p>
          <w:p w14:paraId="0CDE9914" w14:textId="77777777" w:rsidR="00C3770A" w:rsidRDefault="00C3770A" w:rsidP="00C3770A">
            <w:pPr>
              <w:rPr>
                <w:rFonts w:cstheme="minorHAnsi"/>
              </w:rPr>
            </w:pPr>
          </w:p>
          <w:p w14:paraId="52A34CB0" w14:textId="77777777" w:rsidR="00C3770A" w:rsidRDefault="00C3770A" w:rsidP="00C3770A">
            <w:pPr>
              <w:rPr>
                <w:rFonts w:cstheme="minorHAnsi"/>
              </w:rPr>
            </w:pPr>
          </w:p>
          <w:p w14:paraId="5DC1CD29" w14:textId="77777777" w:rsidR="00C3770A" w:rsidRDefault="00C3770A" w:rsidP="00C3770A">
            <w:pPr>
              <w:rPr>
                <w:rFonts w:cstheme="minorHAnsi"/>
              </w:rPr>
            </w:pPr>
          </w:p>
          <w:p w14:paraId="6EE873D6" w14:textId="77777777" w:rsidR="00C3770A" w:rsidRDefault="00C3770A" w:rsidP="00C3770A">
            <w:pPr>
              <w:rPr>
                <w:rFonts w:cstheme="minorHAnsi"/>
              </w:rPr>
            </w:pPr>
          </w:p>
          <w:p w14:paraId="66B0BFB1" w14:textId="77777777" w:rsidR="00C3770A" w:rsidRDefault="00C3770A" w:rsidP="00C3770A">
            <w:pPr>
              <w:rPr>
                <w:rFonts w:cstheme="minorHAnsi"/>
              </w:rPr>
            </w:pPr>
          </w:p>
          <w:p w14:paraId="25B6D952" w14:textId="77777777" w:rsidR="00C3770A" w:rsidRDefault="00C3770A" w:rsidP="00C3770A">
            <w:pPr>
              <w:rPr>
                <w:rFonts w:cstheme="minorHAnsi"/>
              </w:rPr>
            </w:pPr>
          </w:p>
          <w:p w14:paraId="72BBE777" w14:textId="77777777" w:rsidR="00C3770A" w:rsidRDefault="00C3770A" w:rsidP="00C3770A">
            <w:pPr>
              <w:rPr>
                <w:rFonts w:cstheme="minorHAnsi"/>
              </w:rPr>
            </w:pPr>
          </w:p>
          <w:p w14:paraId="2DABC7C7" w14:textId="77777777" w:rsidR="00C3770A" w:rsidRDefault="00C3770A" w:rsidP="00C3770A">
            <w:pPr>
              <w:rPr>
                <w:rFonts w:cstheme="minorHAnsi"/>
              </w:rPr>
            </w:pPr>
          </w:p>
          <w:p w14:paraId="321BE766" w14:textId="77777777" w:rsidR="00C3770A" w:rsidRDefault="00C3770A" w:rsidP="00C3770A">
            <w:pPr>
              <w:rPr>
                <w:rFonts w:cstheme="minorHAnsi"/>
              </w:rPr>
            </w:pPr>
          </w:p>
          <w:p w14:paraId="4666213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2BA3540D" w14:textId="21DB7F24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7CA93EB3" w14:textId="77777777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76DB0A66" w14:textId="1A18FEE9" w:rsidR="0018304C" w:rsidRPr="00C3770A" w:rsidRDefault="00CF71C0" w:rsidP="0018304C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4. 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Non - 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Bargaining Affiliates: </w:t>
      </w:r>
    </w:p>
    <w:p w14:paraId="5A64182E" w14:textId="77777777" w:rsidR="00BB1BDF" w:rsidRPr="00BB1BDF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the laws in your state allow you to bargain at the local level ? or is bargaining not permitted</w:t>
      </w:r>
      <w:r w:rsidR="00BB1BDF">
        <w:rPr>
          <w:rFonts w:eastAsia="Times New Roman" w:cstheme="minorHAnsi"/>
          <w:shd w:val="clear" w:color="auto" w:fill="FFFFFF"/>
        </w:rPr>
        <w:t>?</w:t>
      </w:r>
    </w:p>
    <w:p w14:paraId="4C2AF54C" w14:textId="4BDA30E9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 xml:space="preserve">How does your union secure and define worker rights?  School Boards?  Legislature? What are the laws regarding this level of advocacy and policy development? </w:t>
      </w:r>
    </w:p>
    <w:p w14:paraId="27114365" w14:textId="0C9346C5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>Does the law allow for the ability to strike? If not, what possibilities do exist for potential job action?</w:t>
      </w:r>
    </w:p>
    <w:p w14:paraId="5C534AEA" w14:textId="77777777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How much has the affiliate moved towards student-centered advocacy? </w:t>
      </w:r>
    </w:p>
    <w:p w14:paraId="026DC8F4" w14:textId="25609DF0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How much experience has your local had with large, ongoing, public worker actions</w:t>
      </w:r>
      <w:r w:rsidR="0018304C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48C2F93B" w14:textId="1AF9477C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lastRenderedPageBreak/>
        <w:t>Do you have community partners that share in securing worker rights</w:t>
      </w:r>
      <w:r w:rsidR="0018304C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1B6904D" w14:textId="0D219564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  <w:i/>
        </w:rPr>
      </w:pPr>
      <w:r w:rsidRPr="003C549C">
        <w:rPr>
          <w:rFonts w:eastAsia="Times New Roman" w:cstheme="minorHAnsi"/>
          <w:i/>
          <w:shd w:val="clear" w:color="auto" w:fill="FFFFFF"/>
        </w:rPr>
        <w:t xml:space="preserve">How </w:t>
      </w:r>
      <w:r w:rsidR="00BB1BDF">
        <w:rPr>
          <w:rFonts w:eastAsia="Times New Roman" w:cstheme="minorHAnsi"/>
          <w:i/>
          <w:shd w:val="clear" w:color="auto" w:fill="FFFFFF"/>
        </w:rPr>
        <w:t>do you</w:t>
      </w:r>
      <w:r w:rsidRPr="003C549C">
        <w:rPr>
          <w:rFonts w:eastAsia="Times New Roman" w:cstheme="minorHAnsi"/>
          <w:i/>
          <w:shd w:val="clear" w:color="auto" w:fill="FFFFFF"/>
        </w:rPr>
        <w:t xml:space="preserve"> determine </w:t>
      </w:r>
      <w:r w:rsidR="00BB1BDF">
        <w:rPr>
          <w:rFonts w:eastAsia="Times New Roman" w:cstheme="minorHAnsi"/>
          <w:i/>
          <w:shd w:val="clear" w:color="auto" w:fill="FFFFFF"/>
        </w:rPr>
        <w:t>organizing or advocacy</w:t>
      </w:r>
      <w:r w:rsidRPr="003C549C">
        <w:rPr>
          <w:rFonts w:eastAsia="Times New Roman" w:cstheme="minorHAnsi"/>
          <w:i/>
          <w:shd w:val="clear" w:color="auto" w:fill="FFFFFF"/>
        </w:rPr>
        <w:t xml:space="preserve"> priorities? </w:t>
      </w:r>
    </w:p>
    <w:p w14:paraId="53CA940B" w14:textId="03D742D5" w:rsidR="0018304C" w:rsidRDefault="0018304C" w:rsidP="00F7198E">
      <w:pPr>
        <w:pStyle w:val="ListParagraph"/>
        <w:numPr>
          <w:ilvl w:val="0"/>
          <w:numId w:val="13"/>
        </w:numPr>
        <w:rPr>
          <w:rFonts w:cstheme="minorHAnsi"/>
          <w:i/>
        </w:rPr>
      </w:pPr>
      <w:r w:rsidRPr="003C549C">
        <w:rPr>
          <w:rFonts w:cstheme="minorHAnsi"/>
          <w:i/>
        </w:rPr>
        <w:t>Do</w:t>
      </w:r>
      <w:r w:rsidR="00BB1BDF">
        <w:rPr>
          <w:rFonts w:cstheme="minorHAnsi"/>
          <w:i/>
        </w:rPr>
        <w:t xml:space="preserve"> </w:t>
      </w:r>
      <w:r w:rsidRPr="003C549C">
        <w:rPr>
          <w:rFonts w:cstheme="minorHAnsi"/>
          <w:i/>
        </w:rPr>
        <w:t>y</w:t>
      </w:r>
      <w:r w:rsidR="00BB1BDF">
        <w:rPr>
          <w:rFonts w:cstheme="minorHAnsi"/>
          <w:i/>
        </w:rPr>
        <w:t>ou</w:t>
      </w:r>
      <w:r w:rsidRPr="003C549C">
        <w:rPr>
          <w:rFonts w:cstheme="minorHAnsi"/>
          <w:i/>
        </w:rPr>
        <w:t xml:space="preserve"> have anyone focused on the communications for </w:t>
      </w:r>
      <w:r w:rsidR="00BB1BDF">
        <w:rPr>
          <w:rFonts w:cstheme="minorHAnsi"/>
          <w:i/>
        </w:rPr>
        <w:t>organizing</w:t>
      </w:r>
      <w:r w:rsidRPr="003C549C">
        <w:rPr>
          <w:rFonts w:cstheme="minorHAnsi"/>
          <w:i/>
        </w:rPr>
        <w:t xml:space="preserve"> effort</w:t>
      </w:r>
      <w:r w:rsidR="00BB1BDF">
        <w:rPr>
          <w:rFonts w:cstheme="minorHAnsi"/>
          <w:i/>
        </w:rPr>
        <w:t>s</w:t>
      </w:r>
      <w:r w:rsidRPr="003C549C">
        <w:rPr>
          <w:rFonts w:cstheme="minorHAnsi"/>
          <w:i/>
        </w:rPr>
        <w:t>? Staff or volunteer comm</w:t>
      </w:r>
      <w:r w:rsidR="00BB1BDF">
        <w:rPr>
          <w:rFonts w:cstheme="minorHAnsi"/>
          <w:i/>
        </w:rPr>
        <w:t>unications</w:t>
      </w:r>
      <w:r w:rsidRPr="003C549C">
        <w:rPr>
          <w:rFonts w:cstheme="minorHAnsi"/>
          <w:i/>
        </w:rPr>
        <w:t xml:space="preserve"> coordinators? Does this person work on media outreach, member materials, spokespeople training, community outreach?</w:t>
      </w:r>
    </w:p>
    <w:p w14:paraId="742B84C5" w14:textId="77777777" w:rsidR="00C3770A" w:rsidRPr="003C549C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4D72EBEE" w14:textId="77777777" w:rsidTr="00C3770A">
        <w:tc>
          <w:tcPr>
            <w:tcW w:w="9350" w:type="dxa"/>
          </w:tcPr>
          <w:p w14:paraId="69878352" w14:textId="682FFC60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0EC5CF63" w14:textId="77777777" w:rsidR="00C3770A" w:rsidRDefault="00C3770A" w:rsidP="00C3770A">
            <w:pPr>
              <w:rPr>
                <w:rFonts w:cstheme="minorHAnsi"/>
              </w:rPr>
            </w:pPr>
          </w:p>
          <w:p w14:paraId="55B1C056" w14:textId="77777777" w:rsidR="00C3770A" w:rsidRDefault="00C3770A" w:rsidP="00C3770A">
            <w:pPr>
              <w:rPr>
                <w:rFonts w:cstheme="minorHAnsi"/>
              </w:rPr>
            </w:pPr>
          </w:p>
          <w:p w14:paraId="1F2C8600" w14:textId="77777777" w:rsidR="00C3770A" w:rsidRDefault="00C3770A" w:rsidP="00C3770A">
            <w:pPr>
              <w:rPr>
                <w:rFonts w:cstheme="minorHAnsi"/>
              </w:rPr>
            </w:pPr>
          </w:p>
          <w:p w14:paraId="0A1D70EA" w14:textId="77777777" w:rsidR="00C3770A" w:rsidRDefault="00C3770A" w:rsidP="00C3770A">
            <w:pPr>
              <w:rPr>
                <w:rFonts w:cstheme="minorHAnsi"/>
              </w:rPr>
            </w:pPr>
          </w:p>
          <w:p w14:paraId="26817C5A" w14:textId="77777777" w:rsidR="00C3770A" w:rsidRDefault="00C3770A" w:rsidP="00C3770A">
            <w:pPr>
              <w:rPr>
                <w:rFonts w:cstheme="minorHAnsi"/>
              </w:rPr>
            </w:pPr>
          </w:p>
          <w:p w14:paraId="508C5D24" w14:textId="77777777" w:rsidR="00C3770A" w:rsidRDefault="00C3770A" w:rsidP="00C3770A">
            <w:pPr>
              <w:rPr>
                <w:rFonts w:cstheme="minorHAnsi"/>
              </w:rPr>
            </w:pPr>
          </w:p>
          <w:p w14:paraId="33DDFCC1" w14:textId="77777777" w:rsidR="00C3770A" w:rsidRDefault="00C3770A" w:rsidP="00C3770A">
            <w:pPr>
              <w:rPr>
                <w:rFonts w:cstheme="minorHAnsi"/>
              </w:rPr>
            </w:pPr>
          </w:p>
          <w:p w14:paraId="6636474F" w14:textId="77777777" w:rsidR="00C3770A" w:rsidRDefault="00C3770A" w:rsidP="00C3770A">
            <w:pPr>
              <w:rPr>
                <w:rFonts w:cstheme="minorHAnsi"/>
              </w:rPr>
            </w:pPr>
          </w:p>
          <w:p w14:paraId="4B5AA1AD" w14:textId="77777777" w:rsidR="00C3770A" w:rsidRDefault="00C3770A" w:rsidP="00C3770A">
            <w:pPr>
              <w:rPr>
                <w:rFonts w:cstheme="minorHAnsi"/>
              </w:rPr>
            </w:pPr>
          </w:p>
          <w:p w14:paraId="6EF94CFA" w14:textId="77777777" w:rsidR="00C3770A" w:rsidRDefault="00C3770A" w:rsidP="00C3770A">
            <w:pPr>
              <w:rPr>
                <w:rFonts w:cstheme="minorHAnsi"/>
              </w:rPr>
            </w:pPr>
          </w:p>
          <w:p w14:paraId="0E46CEA9" w14:textId="77777777" w:rsidR="00C3770A" w:rsidRDefault="00C3770A" w:rsidP="0018304C">
            <w:pPr>
              <w:rPr>
                <w:rFonts w:eastAsia="Times New Roman" w:cstheme="minorHAnsi"/>
                <w:i/>
              </w:rPr>
            </w:pPr>
          </w:p>
        </w:tc>
      </w:tr>
    </w:tbl>
    <w:p w14:paraId="12A2C6B4" w14:textId="2F088931" w:rsidR="007967BE" w:rsidRPr="003C549C" w:rsidRDefault="007967BE" w:rsidP="0018304C">
      <w:pPr>
        <w:rPr>
          <w:rFonts w:eastAsia="Times New Roman" w:cstheme="minorHAnsi"/>
          <w:i/>
        </w:rPr>
      </w:pPr>
    </w:p>
    <w:sectPr w:rsidR="007967BE" w:rsidRPr="003C549C" w:rsidSect="00C3770A">
      <w:headerReference w:type="default" r:id="rId10"/>
      <w:footerReference w:type="default" r:id="rId11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9E1FC1" w14:textId="77777777" w:rsidR="00E5222A" w:rsidRDefault="00E5222A" w:rsidP="000D4B01">
      <w:pPr>
        <w:spacing w:after="0" w:line="240" w:lineRule="auto"/>
      </w:pPr>
      <w:r>
        <w:separator/>
      </w:r>
    </w:p>
  </w:endnote>
  <w:endnote w:type="continuationSeparator" w:id="0">
    <w:p w14:paraId="353455CF" w14:textId="77777777" w:rsidR="00E5222A" w:rsidRDefault="00E5222A" w:rsidP="000D4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5DC8B" w14:textId="101A9149" w:rsidR="000D4B01" w:rsidRPr="000D4B01" w:rsidRDefault="000D4B01">
    <w:pPr>
      <w:pStyle w:val="Footer"/>
      <w:rPr>
        <w:i/>
        <w:sz w:val="16"/>
      </w:rPr>
    </w:pPr>
    <w:r w:rsidRPr="000D4B01">
      <w:rPr>
        <w:i/>
        <w:sz w:val="16"/>
      </w:rPr>
      <w:t>Rev. Nov 1</w:t>
    </w:r>
    <w:r w:rsidR="00061F24">
      <w:rPr>
        <w:i/>
        <w:sz w:val="16"/>
      </w:rPr>
      <w:t>6</w:t>
    </w:r>
    <w:r w:rsidRPr="000D4B01">
      <w:rPr>
        <w:i/>
        <w:sz w:val="16"/>
      </w:rPr>
      <w:t>, 2017</w:t>
    </w:r>
    <w:r w:rsidR="0053006B">
      <w:rPr>
        <w:i/>
        <w:sz w:val="16"/>
      </w:rPr>
      <w:t xml:space="preserve"> Sarah Hughes</w:t>
    </w:r>
  </w:p>
  <w:p w14:paraId="3AD3CD7F" w14:textId="77777777" w:rsidR="000D4B01" w:rsidRDefault="000D4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C3998" w14:textId="77777777" w:rsidR="00E5222A" w:rsidRDefault="00E5222A" w:rsidP="000D4B01">
      <w:pPr>
        <w:spacing w:after="0" w:line="240" w:lineRule="auto"/>
      </w:pPr>
      <w:r>
        <w:separator/>
      </w:r>
    </w:p>
  </w:footnote>
  <w:footnote w:type="continuationSeparator" w:id="0">
    <w:p w14:paraId="02EAA634" w14:textId="77777777" w:rsidR="00E5222A" w:rsidRDefault="00E5222A" w:rsidP="000D4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7411F891" w14:paraId="73E5466F" w14:textId="77777777" w:rsidTr="7411F891">
      <w:tc>
        <w:tcPr>
          <w:tcW w:w="3120" w:type="dxa"/>
        </w:tcPr>
        <w:p w14:paraId="08B080F0" w14:textId="0DAB39F5" w:rsidR="7411F891" w:rsidRDefault="7411F891" w:rsidP="7411F891">
          <w:pPr>
            <w:pStyle w:val="Header"/>
            <w:ind w:left="-115"/>
          </w:pPr>
        </w:p>
      </w:tc>
      <w:tc>
        <w:tcPr>
          <w:tcW w:w="3120" w:type="dxa"/>
        </w:tcPr>
        <w:p w14:paraId="591FBE0C" w14:textId="122DD41D" w:rsidR="7411F891" w:rsidRDefault="7411F891" w:rsidP="7411F891">
          <w:pPr>
            <w:pStyle w:val="Header"/>
            <w:jc w:val="center"/>
          </w:pPr>
        </w:p>
      </w:tc>
      <w:tc>
        <w:tcPr>
          <w:tcW w:w="3120" w:type="dxa"/>
        </w:tcPr>
        <w:p w14:paraId="3895DF13" w14:textId="21D7623E" w:rsidR="7411F891" w:rsidRDefault="7411F891" w:rsidP="7411F891">
          <w:pPr>
            <w:pStyle w:val="Header"/>
            <w:ind w:right="-115"/>
            <w:jc w:val="right"/>
          </w:pPr>
        </w:p>
      </w:tc>
    </w:tr>
  </w:tbl>
  <w:p w14:paraId="69D9ADD4" w14:textId="36C19F5E" w:rsidR="7411F891" w:rsidRDefault="7411F891" w:rsidP="7411F8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06924"/>
    <w:multiLevelType w:val="hybridMultilevel"/>
    <w:tmpl w:val="D1D6B802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674AC"/>
    <w:multiLevelType w:val="hybridMultilevel"/>
    <w:tmpl w:val="6E6454B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D0297"/>
    <w:multiLevelType w:val="hybridMultilevel"/>
    <w:tmpl w:val="1CCE6FF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7724E"/>
    <w:multiLevelType w:val="hybridMultilevel"/>
    <w:tmpl w:val="CC5801B6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12EAD"/>
    <w:multiLevelType w:val="hybridMultilevel"/>
    <w:tmpl w:val="AED46A34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44AED"/>
    <w:multiLevelType w:val="hybridMultilevel"/>
    <w:tmpl w:val="78980430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D3C82"/>
    <w:multiLevelType w:val="hybridMultilevel"/>
    <w:tmpl w:val="312832A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95514"/>
    <w:multiLevelType w:val="hybridMultilevel"/>
    <w:tmpl w:val="5564408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C7FA3"/>
    <w:multiLevelType w:val="hybridMultilevel"/>
    <w:tmpl w:val="526A1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C049C"/>
    <w:multiLevelType w:val="hybridMultilevel"/>
    <w:tmpl w:val="216EDF6E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655D3"/>
    <w:multiLevelType w:val="hybridMultilevel"/>
    <w:tmpl w:val="AF96B09C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658B"/>
    <w:multiLevelType w:val="hybridMultilevel"/>
    <w:tmpl w:val="8ED8618A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7334DF"/>
    <w:multiLevelType w:val="hybridMultilevel"/>
    <w:tmpl w:val="E326A62A"/>
    <w:lvl w:ilvl="0" w:tplc="CE78734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920001"/>
    <w:multiLevelType w:val="hybridMultilevel"/>
    <w:tmpl w:val="A4BE926C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B3F94"/>
    <w:multiLevelType w:val="hybridMultilevel"/>
    <w:tmpl w:val="05F04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947D6"/>
    <w:multiLevelType w:val="hybridMultilevel"/>
    <w:tmpl w:val="216447AA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4"/>
  </w:num>
  <w:num w:numId="5">
    <w:abstractNumId w:val="5"/>
  </w:num>
  <w:num w:numId="6">
    <w:abstractNumId w:val="11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1"/>
  </w:num>
  <w:num w:numId="13">
    <w:abstractNumId w:val="15"/>
  </w:num>
  <w:num w:numId="14">
    <w:abstractNumId w:val="1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213"/>
    <w:rsid w:val="00061F24"/>
    <w:rsid w:val="000D113E"/>
    <w:rsid w:val="000D4B01"/>
    <w:rsid w:val="001101C9"/>
    <w:rsid w:val="00151718"/>
    <w:rsid w:val="0018304C"/>
    <w:rsid w:val="0019347B"/>
    <w:rsid w:val="0027458B"/>
    <w:rsid w:val="003043B3"/>
    <w:rsid w:val="00327A58"/>
    <w:rsid w:val="003812F3"/>
    <w:rsid w:val="00395914"/>
    <w:rsid w:val="003B642B"/>
    <w:rsid w:val="003C549C"/>
    <w:rsid w:val="00426681"/>
    <w:rsid w:val="004F4867"/>
    <w:rsid w:val="005061F1"/>
    <w:rsid w:val="00517B57"/>
    <w:rsid w:val="0053006B"/>
    <w:rsid w:val="005E2148"/>
    <w:rsid w:val="006D1148"/>
    <w:rsid w:val="006D6F84"/>
    <w:rsid w:val="007176FE"/>
    <w:rsid w:val="007967BE"/>
    <w:rsid w:val="008176E6"/>
    <w:rsid w:val="0085435D"/>
    <w:rsid w:val="00862C4E"/>
    <w:rsid w:val="00905F73"/>
    <w:rsid w:val="00916B5A"/>
    <w:rsid w:val="009F0D1E"/>
    <w:rsid w:val="00A00A51"/>
    <w:rsid w:val="00A16423"/>
    <w:rsid w:val="00A721D4"/>
    <w:rsid w:val="00B050DC"/>
    <w:rsid w:val="00B0541B"/>
    <w:rsid w:val="00B601E4"/>
    <w:rsid w:val="00BB1BDF"/>
    <w:rsid w:val="00C3770A"/>
    <w:rsid w:val="00CF71C0"/>
    <w:rsid w:val="00DC4213"/>
    <w:rsid w:val="00E5222A"/>
    <w:rsid w:val="00E66A1C"/>
    <w:rsid w:val="00F037E4"/>
    <w:rsid w:val="00F62069"/>
    <w:rsid w:val="00F7198E"/>
    <w:rsid w:val="7411F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274DC"/>
  <w15:chartTrackingRefBased/>
  <w15:docId w15:val="{1EA5D739-5AE3-472C-A279-D9890183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3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3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47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4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4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48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86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16423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395914"/>
  </w:style>
  <w:style w:type="paragraph" w:styleId="Header">
    <w:name w:val="header"/>
    <w:basedOn w:val="Normal"/>
    <w:link w:val="Head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B01"/>
  </w:style>
  <w:style w:type="paragraph" w:styleId="Footer">
    <w:name w:val="footer"/>
    <w:basedOn w:val="Normal"/>
    <w:link w:val="Foot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B0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2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d5bd0d-9aa5-480d-8c58-25f9f57090c9">
      <UserInfo>
        <DisplayName>Heath, Emily [NEA]</DisplayName>
        <AccountId>39</AccountId>
        <AccountType/>
      </UserInfo>
      <UserInfo>
        <DisplayName>Holmes, Ellen [NEA]</DisplayName>
        <AccountId>40</AccountId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2E60AC-243D-486B-813D-FD71F4540542}">
  <ds:schemaRefs>
    <ds:schemaRef ds:uri="http://schemas.microsoft.com/office/2006/metadata/properties"/>
    <ds:schemaRef ds:uri="http://schemas.microsoft.com/office/infopath/2007/PartnerControls"/>
    <ds:schemaRef ds:uri="2e6fbd53-ee47-4025-8cc3-af8a06284b9d"/>
  </ds:schemaRefs>
</ds:datastoreItem>
</file>

<file path=customXml/itemProps2.xml><?xml version="1.0" encoding="utf-8"?>
<ds:datastoreItem xmlns:ds="http://schemas.openxmlformats.org/officeDocument/2006/customXml" ds:itemID="{AB157207-35D3-4683-9B5C-B250C687858E}"/>
</file>

<file path=customXml/itemProps3.xml><?xml version="1.0" encoding="utf-8"?>
<ds:datastoreItem xmlns:ds="http://schemas.openxmlformats.org/officeDocument/2006/customXml" ds:itemID="{87490A59-B236-4E27-AD8D-3F225F64BE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Sarah [NEA]</dc:creator>
  <cp:keywords/>
  <dc:description/>
  <cp:lastModifiedBy>Ellen Holmes</cp:lastModifiedBy>
  <cp:revision>2</cp:revision>
  <dcterms:created xsi:type="dcterms:W3CDTF">2019-05-01T05:00:00Z</dcterms:created>
  <dcterms:modified xsi:type="dcterms:W3CDTF">2019-05-01T05:00:00Z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