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82ABA" w14:textId="77777777" w:rsidR="00D5531A" w:rsidRPr="00FD4030" w:rsidRDefault="00D5531A" w:rsidP="00D5531A">
      <w:pPr>
        <w:jc w:val="center"/>
        <w:rPr>
          <w:rFonts w:ascii="Times New Roman" w:hAnsi="Times New Roman"/>
          <w:b/>
          <w:i/>
          <w:szCs w:val="24"/>
        </w:rPr>
      </w:pPr>
      <w:r w:rsidRPr="00FD4030">
        <w:rPr>
          <w:rFonts w:ascii="Times New Roman" w:hAnsi="Times New Roman"/>
          <w:b/>
          <w:i/>
          <w:szCs w:val="24"/>
        </w:rPr>
        <w:t>Leadership Development Cycle:</w:t>
      </w:r>
    </w:p>
    <w:p w14:paraId="67BC0812" w14:textId="77777777" w:rsidR="00D5531A" w:rsidRPr="00FD4030" w:rsidRDefault="00D5531A" w:rsidP="00D5531A">
      <w:pPr>
        <w:jc w:val="center"/>
        <w:rPr>
          <w:rFonts w:ascii="Times New Roman" w:hAnsi="Times New Roman"/>
          <w:b/>
          <w:i/>
          <w:szCs w:val="24"/>
        </w:rPr>
      </w:pPr>
      <w:r w:rsidRPr="00FD4030">
        <w:rPr>
          <w:rFonts w:ascii="Times New Roman" w:hAnsi="Times New Roman"/>
          <w:b/>
          <w:i/>
          <w:szCs w:val="24"/>
        </w:rPr>
        <w:t>Identify, Recruit, Develop</w:t>
      </w:r>
    </w:p>
    <w:p w14:paraId="338E86F6" w14:textId="77777777" w:rsidR="00D5531A" w:rsidRPr="00FD4030" w:rsidRDefault="00D5531A" w:rsidP="00D5531A">
      <w:pPr>
        <w:jc w:val="center"/>
        <w:rPr>
          <w:rFonts w:ascii="Times New Roman" w:hAnsi="Times New Roman"/>
          <w:b/>
          <w:i/>
          <w:szCs w:val="24"/>
        </w:rPr>
      </w:pPr>
    </w:p>
    <w:p w14:paraId="7DDC5ED5"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Leadership development work occurs as a cycle, as shown in Chart #6: identifying potential leaders (opportunities for them to emerge), recruiting them into leadership positions (opportunities for leadership to be earned), and creating opportunities for them to develop their capacity (opportunities for leaders to grow) on an ongoing basis. It requires learning how to delegate - and mean it; creating a supportive organizational structure; and providing coaching. </w:t>
      </w:r>
    </w:p>
    <w:p w14:paraId="0A2F1EEC" w14:textId="77777777" w:rsidR="00D5531A" w:rsidRPr="00FD4030" w:rsidRDefault="00D5531A" w:rsidP="00D5531A">
      <w:pPr>
        <w:spacing w:line="360" w:lineRule="atLeast"/>
        <w:rPr>
          <w:rFonts w:ascii="Times New Roman" w:hAnsi="Times New Roman"/>
          <w:szCs w:val="24"/>
        </w:rPr>
      </w:pPr>
    </w:p>
    <w:p w14:paraId="4CC1FBDB"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Identifying leadership</w:t>
      </w:r>
      <w:r w:rsidRPr="00FD4030">
        <w:rPr>
          <w:rFonts w:ascii="Times New Roman" w:hAnsi="Times New Roman"/>
          <w:szCs w:val="24"/>
        </w:rPr>
        <w:t xml:space="preserve"> requires looking for it.  Who are people with followers?  Who brings others to the meetings? Who encourages others to participate? Who attracts others to work with them? Who do other people tell you to “look for??” Alinsky writes about community networks knit together by “native” leaders - people who take the responsibility for helping a com</w:t>
      </w:r>
      <w:r w:rsidRPr="00FD4030">
        <w:rPr>
          <w:rFonts w:ascii="Times New Roman" w:hAnsi="Times New Roman"/>
          <w:szCs w:val="24"/>
        </w:rPr>
        <w:softHyphen/>
        <w:t xml:space="preserve">munity do its work out of their homes, small businesses, neighborhood hangouts, etc. They can be found coaching athletic teams, organizing little leagues, serving in their churches, and surfacing in other informal “schools” of leadership.  Where would you look for these kinds of leaders around here? </w:t>
      </w:r>
    </w:p>
    <w:p w14:paraId="48E7DC45"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Although leading is a matter of “doing” and not “being” – and people do leadership work in different ways - there are some clues you may want to attend to, especially when looking for people that will make good organizers.  It is hard for a person who has not learned to be a </w:t>
      </w:r>
      <w:r w:rsidRPr="00FD4030">
        <w:rPr>
          <w:rFonts w:ascii="Times New Roman" w:hAnsi="Times New Roman"/>
          <w:i/>
          <w:szCs w:val="24"/>
        </w:rPr>
        <w:t>good listener</w:t>
      </w:r>
      <w:r w:rsidRPr="00FD4030">
        <w:rPr>
          <w:rFonts w:ascii="Times New Roman" w:hAnsi="Times New Roman"/>
          <w:szCs w:val="24"/>
        </w:rPr>
        <w:t xml:space="preserve"> to become a good organizer.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understand the interests of your con</w:t>
      </w:r>
      <w:r w:rsidRPr="00FD4030">
        <w:rPr>
          <w:rFonts w:ascii="Times New Roman" w:hAnsi="Times New Roman"/>
          <w:szCs w:val="24"/>
        </w:rPr>
        <w:softHyphen/>
        <w:t xml:space="preserve">stituency if you are to help them act on those interests.  Listening means learning to attend to feelings - </w:t>
      </w:r>
      <w:r w:rsidRPr="00FD4030">
        <w:rPr>
          <w:rFonts w:ascii="Times New Roman" w:hAnsi="Times New Roman"/>
          <w:i/>
          <w:szCs w:val="24"/>
        </w:rPr>
        <w:t>empathy</w:t>
      </w:r>
      <w:r w:rsidRPr="00FD4030">
        <w:rPr>
          <w:rFonts w:ascii="Times New Roman" w:hAnsi="Times New Roman"/>
          <w:szCs w:val="24"/>
        </w:rPr>
        <w:t xml:space="preserve"> - as well as to ideas because the way we feel about things affects our actions more than what we think about them. </w:t>
      </w:r>
      <w:r w:rsidRPr="00FD4030">
        <w:rPr>
          <w:rFonts w:ascii="Times New Roman" w:hAnsi="Times New Roman"/>
          <w:i/>
          <w:szCs w:val="24"/>
        </w:rPr>
        <w:t>Curiosity</w:t>
      </w:r>
      <w:r w:rsidRPr="00FD4030">
        <w:rPr>
          <w:rFonts w:ascii="Times New Roman" w:hAnsi="Times New Roman"/>
          <w:szCs w:val="24"/>
        </w:rPr>
        <w:t xml:space="preserve"> helps us see the novel as interesting rather than threatening, enabling us to learn how to face new challenges that are always a part of organizational life. A good </w:t>
      </w:r>
      <w:r w:rsidRPr="00FD4030">
        <w:rPr>
          <w:rFonts w:ascii="Times New Roman" w:hAnsi="Times New Roman"/>
          <w:i/>
          <w:szCs w:val="24"/>
        </w:rPr>
        <w:t>imagination</w:t>
      </w:r>
      <w:r w:rsidRPr="00FD4030">
        <w:rPr>
          <w:rFonts w:ascii="Times New Roman" w:hAnsi="Times New Roman"/>
          <w:szCs w:val="24"/>
        </w:rPr>
        <w:t xml:space="preserve"> helps because strategizing is a matter of imagining different futures and possible ways to get to them.  A sense of </w:t>
      </w:r>
      <w:r w:rsidRPr="00FD4030">
        <w:rPr>
          <w:rFonts w:ascii="Times New Roman" w:hAnsi="Times New Roman"/>
          <w:i/>
          <w:szCs w:val="24"/>
        </w:rPr>
        <w:t>humor</w:t>
      </w:r>
      <w:r w:rsidRPr="00FD4030">
        <w:rPr>
          <w:rFonts w:ascii="Times New Roman" w:hAnsi="Times New Roman"/>
          <w:szCs w:val="24"/>
        </w:rPr>
        <w:t xml:space="preserve"> helps you from taking yourself and your troubles too seriously and helps keep things in perspective. A </w:t>
      </w:r>
      <w:r w:rsidRPr="00FD4030">
        <w:rPr>
          <w:rFonts w:ascii="Times New Roman" w:hAnsi="Times New Roman"/>
          <w:i/>
          <w:szCs w:val="24"/>
        </w:rPr>
        <w:t>healthy ego</w:t>
      </w:r>
      <w:r w:rsidRPr="00FD4030">
        <w:rPr>
          <w:rFonts w:ascii="Times New Roman" w:hAnsi="Times New Roman"/>
          <w:szCs w:val="24"/>
        </w:rPr>
        <w:t xml:space="preserve"> is very important.  Arrogance and a wish to dominate others are usually signs of a weak ego constantly in need of reassurance. Leadership also requires </w:t>
      </w:r>
      <w:r w:rsidRPr="00FD4030">
        <w:rPr>
          <w:rFonts w:ascii="Times New Roman" w:hAnsi="Times New Roman"/>
          <w:i/>
          <w:szCs w:val="24"/>
        </w:rPr>
        <w:t>courage</w:t>
      </w:r>
      <w:r w:rsidRPr="00FD4030">
        <w:rPr>
          <w:rFonts w:ascii="Times New Roman" w:hAnsi="Times New Roman"/>
          <w:szCs w:val="24"/>
        </w:rPr>
        <w:t xml:space="preserve"> - the willingness to take risks, make choices, and accept the consequences.</w:t>
      </w:r>
    </w:p>
    <w:p w14:paraId="01FA297F" w14:textId="77777777" w:rsidR="00D5531A" w:rsidRPr="00FD4030" w:rsidRDefault="00D5531A" w:rsidP="00D5531A">
      <w:pPr>
        <w:spacing w:line="360" w:lineRule="atLeast"/>
        <w:rPr>
          <w:rFonts w:ascii="Times New Roman" w:hAnsi="Times New Roman"/>
          <w:szCs w:val="24"/>
        </w:rPr>
      </w:pPr>
    </w:p>
    <w:p w14:paraId="7516AC39"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Recruiting leadership</w:t>
      </w:r>
      <w:r w:rsidRPr="00FD4030">
        <w:rPr>
          <w:rFonts w:ascii="Times New Roman" w:hAnsi="Times New Roman"/>
          <w:szCs w:val="24"/>
        </w:rPr>
        <w:t xml:space="preserve"> requires giving people an opportunity to earn leadership. Since followers create leaders, they can’t appoint themselves and you can’t appoint them. What you can do is create opportunities for people to accept the responsibilities of leadership and support them in learning how to fulfill these responsibilities.  If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get the word out for a </w:t>
      </w:r>
      <w:r w:rsidRPr="00FD4030">
        <w:rPr>
          <w:rFonts w:ascii="Times New Roman" w:hAnsi="Times New Roman"/>
          <w:szCs w:val="24"/>
        </w:rPr>
        <w:lastRenderedPageBreak/>
        <w:t>meeting, you can get three of your friends to help you pass out leaflets in the Yard one day or you can find one or two people in each House who will take responsibility for recruiting 5 people from their House to attend. They earn their leadership by bringing the people to the meeting.  What other ways can you think of that you can give people the op</w:t>
      </w:r>
      <w:r w:rsidRPr="00FD4030">
        <w:rPr>
          <w:rFonts w:ascii="Times New Roman" w:hAnsi="Times New Roman"/>
          <w:szCs w:val="24"/>
        </w:rPr>
        <w:softHyphen/>
        <w:t>portunity to earn leadership?</w:t>
      </w:r>
    </w:p>
    <w:p w14:paraId="01DA04AB"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No matter how careful you are, leadership development requires coming to terms with the fact that it entails risk. Risk small failures early in the life of a project </w:t>
      </w:r>
      <w:proofErr w:type="gramStart"/>
      <w:r w:rsidRPr="00FD4030">
        <w:rPr>
          <w:rFonts w:ascii="Times New Roman" w:hAnsi="Times New Roman"/>
          <w:szCs w:val="24"/>
        </w:rPr>
        <w:t>in order to</w:t>
      </w:r>
      <w:proofErr w:type="gramEnd"/>
      <w:r w:rsidRPr="00FD4030">
        <w:rPr>
          <w:rFonts w:ascii="Times New Roman" w:hAnsi="Times New Roman"/>
          <w:szCs w:val="24"/>
        </w:rPr>
        <w:t xml:space="preserve"> avoid big failures later on. If you take the risks required to learn to delegate, you will learn how to do it and you will learn who "comes through" and who doesn't.  It is important to learn this with a small meeting at stake and not the monster rally of 5000 at which only 50 people show up. One reason to set up quantifiable goals, regular reports, and ongoing evaluation is to detect early failure and </w:t>
      </w:r>
      <w:proofErr w:type="gramStart"/>
      <w:r w:rsidRPr="00FD4030">
        <w:rPr>
          <w:rFonts w:ascii="Times New Roman" w:hAnsi="Times New Roman"/>
          <w:szCs w:val="24"/>
        </w:rPr>
        <w:t>success</w:t>
      </w:r>
      <w:proofErr w:type="gramEnd"/>
      <w:r w:rsidRPr="00FD4030">
        <w:rPr>
          <w:rFonts w:ascii="Times New Roman" w:hAnsi="Times New Roman"/>
          <w:szCs w:val="24"/>
        </w:rPr>
        <w:t xml:space="preserve"> so they become "learning opportunities" for everyone.  "So, Mary, why did that work so well?" "So, Sam, what happened there? What could you have done differ</w:t>
      </w:r>
      <w:r w:rsidRPr="00FD4030">
        <w:rPr>
          <w:rFonts w:ascii="Times New Roman" w:hAnsi="Times New Roman"/>
          <w:szCs w:val="24"/>
        </w:rPr>
        <w:softHyphen/>
        <w:t>ently?" Don't assume everyone is going to do everything right from the very beginning because it never happens. Also, it is often not completely clear what the "right" way is at the beginning of a project. Think about how to turn this fact to your advantage. Where can you get the courage to take the risk of letting other people share in the responsibility for outcomes you care about?</w:t>
      </w:r>
    </w:p>
    <w:p w14:paraId="23F1C533"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We only develop good judgment about whom to select by taking risks, making choices, experiencing success and failures, and learning from this experience - and we will still be surprised. On the other hand, the more experienced we are the better judgment we can begin to develop. There is no "rule book" to go to on this, but if you are afraid to risk making choices, you never learn to make good choices. Here are some questions you might ask yourself. How do you select to whom to delegate? How do you know who the right person is? How can you find out ahead of time? How do you know when a person is ready for a big job? Are you selecting them because they are easily available or because they are the right people for the job? Are you selecting them because they already know what to do because you have worked to</w:t>
      </w:r>
      <w:r w:rsidRPr="00FD4030">
        <w:rPr>
          <w:rFonts w:ascii="Times New Roman" w:hAnsi="Times New Roman"/>
          <w:szCs w:val="24"/>
        </w:rPr>
        <w:softHyphen/>
        <w:t xml:space="preserve">gether before or because they "look as if they can learn what to do" with some good coaching? Or did you select them because you "heard" they were good? Where did you hear that? Who told you? Should you believe them? How do you know? </w:t>
      </w:r>
    </w:p>
    <w:p w14:paraId="0D270E66" w14:textId="77777777" w:rsidR="00D5531A" w:rsidRPr="00FD4030" w:rsidRDefault="00D5531A" w:rsidP="00D5531A">
      <w:pPr>
        <w:spacing w:line="360" w:lineRule="atLeast"/>
        <w:rPr>
          <w:rFonts w:ascii="Times New Roman" w:hAnsi="Times New Roman"/>
          <w:szCs w:val="24"/>
        </w:rPr>
      </w:pPr>
    </w:p>
    <w:p w14:paraId="2E601382"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Developing leadership</w:t>
      </w:r>
      <w:r w:rsidRPr="00FD4030">
        <w:rPr>
          <w:rFonts w:ascii="Times New Roman" w:hAnsi="Times New Roman"/>
          <w:szCs w:val="24"/>
        </w:rPr>
        <w:t xml:space="preserve"> requires structuring the work of the organization so it affords as many people as possible the opportunity to learn to lead - </w:t>
      </w:r>
      <w:r w:rsidRPr="00FD4030">
        <w:rPr>
          <w:rFonts w:ascii="Times New Roman" w:hAnsi="Times New Roman"/>
          <w:i/>
          <w:iCs/>
          <w:szCs w:val="24"/>
        </w:rPr>
        <w:t>delegation</w:t>
      </w:r>
      <w:r w:rsidRPr="00FD4030">
        <w:rPr>
          <w:rFonts w:ascii="Times New Roman" w:hAnsi="Times New Roman"/>
          <w:szCs w:val="24"/>
        </w:rPr>
        <w:t>. Dis</w:t>
      </w:r>
      <w:r w:rsidRPr="00FD4030">
        <w:rPr>
          <w:rFonts w:ascii="Times New Roman" w:hAnsi="Times New Roman"/>
          <w:szCs w:val="24"/>
        </w:rPr>
        <w:softHyphen/>
        <w:t xml:space="preserve">tributing the leaflets through House Committees, for example, shares the responsibility for engaging others with many people. It is true organizing the work in this way can be risky. You may delegate to the wrong people; they may let you down; etc. But as Moses learned from Jethro, if you fear delegating, the strength of the community is stifled and can never grow. But you can do things to increase the chances of success. Leadership training sessions help clarify what is expected of leaders in your </w:t>
      </w:r>
      <w:r w:rsidRPr="00FD4030">
        <w:rPr>
          <w:rFonts w:ascii="Times New Roman" w:hAnsi="Times New Roman"/>
          <w:szCs w:val="24"/>
        </w:rPr>
        <w:lastRenderedPageBreak/>
        <w:t>organization, give people the confidence to accept leadership responsibilities, and express the value your organization places on leadership development.</w:t>
      </w:r>
    </w:p>
    <w:p w14:paraId="36D91B66"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Developing leaders is not about assigning </w:t>
      </w:r>
      <w:proofErr w:type="gramStart"/>
      <w:r w:rsidRPr="00FD4030">
        <w:rPr>
          <w:rFonts w:ascii="Times New Roman" w:hAnsi="Times New Roman"/>
          <w:szCs w:val="24"/>
        </w:rPr>
        <w:t>tasks, but</w:t>
      </w:r>
      <w:proofErr w:type="gramEnd"/>
      <w:r w:rsidRPr="00FD4030">
        <w:rPr>
          <w:rFonts w:ascii="Times New Roman" w:hAnsi="Times New Roman"/>
          <w:szCs w:val="24"/>
        </w:rPr>
        <w:t xml:space="preserve"> offering responsibility. It is different to ask: “would you make these 50 phone calls telling people about the meeting?” versus “would you take responsibility for getting 10 people to come to the meeting?  You will?  Great!  Here’s some things that may help you contact them and get them there -- a list of names and phone numbers of people who said they were interested, 100 leaflets, some posters, and some sign-up sheets you could use to get commits."  Do you see the difference? With the “task," the person can become a kind of yo-yo: go do this, come back for what’s next, go do that, come back for what’s next. They are “helping” you with your responsibility. With a “responsibility,” the person takes it and runs with it, and you can help them meet “their” responsibility.  But when looking for someone to take responsibility, don't make the responsibility easier, and easier, and easier…until there’s nothing left.  The challenge is in learning to motivate people to accept the level of responsi</w:t>
      </w:r>
      <w:r w:rsidRPr="00FD4030">
        <w:rPr>
          <w:rFonts w:ascii="Times New Roman" w:hAnsi="Times New Roman"/>
          <w:szCs w:val="24"/>
        </w:rPr>
        <w:softHyphen/>
        <w:t>bility needed to get the job done. And when a person has accepted responsibility, the motivation work continues. Keeping others motivated, keeping yourself motivated, and getting the work done go together.  All are based on real accountabil</w:t>
      </w:r>
      <w:r w:rsidRPr="00FD4030">
        <w:rPr>
          <w:rFonts w:ascii="Times New Roman" w:hAnsi="Times New Roman"/>
          <w:szCs w:val="24"/>
        </w:rPr>
        <w:softHyphen/>
        <w:t xml:space="preserve">ity, lots of coaching, and lots of recognition of success. </w:t>
      </w:r>
    </w:p>
    <w:p w14:paraId="41FCE23C"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Responsibility is only real, however, if the person is clearly accountable for the responsibility he or she accepted. Accountability should be regular, specific, and timely. The point of accountability is not to catch someone to punish them, but to learn what kind of results they are getting so everyone can learn from them. If someone is having trouble, we need to learn why so we can figure out what to do about it. If someone is being successful, we need to learn why so we can try the same thing in other places. Without accountability the most important learning we can do </w:t>
      </w:r>
      <w:proofErr w:type="gramStart"/>
      <w:r w:rsidRPr="00FD4030">
        <w:rPr>
          <w:rFonts w:ascii="Times New Roman" w:hAnsi="Times New Roman"/>
          <w:szCs w:val="24"/>
        </w:rPr>
        <w:t>in the course of</w:t>
      </w:r>
      <w:proofErr w:type="gramEnd"/>
      <w:r w:rsidRPr="00FD4030">
        <w:rPr>
          <w:rFonts w:ascii="Times New Roman" w:hAnsi="Times New Roman"/>
          <w:szCs w:val="24"/>
        </w:rPr>
        <w:t xml:space="preserve"> a campaign - systematic reflection on our own experience - is impossible. You cannot expect a person to take responsibility without authority. If you want someone to take the responsibility to get 10 people to a meeting, hold them accountable, provide training, offer support - but give them the au</w:t>
      </w:r>
      <w:r w:rsidRPr="00FD4030">
        <w:rPr>
          <w:rFonts w:ascii="Times New Roman" w:hAnsi="Times New Roman"/>
          <w:szCs w:val="24"/>
        </w:rPr>
        <w:softHyphen/>
        <w:t>thority to do what they’ve been asked to do. If you see or hear of them making a mistake - or think you can do it better - this means going directly to them, not around them or taking care of it for them. It is really a matter of basic respect.</w:t>
      </w:r>
      <w:r w:rsidRPr="00FD4030">
        <w:rPr>
          <w:rFonts w:ascii="Times New Roman" w:hAnsi="Times New Roman"/>
          <w:szCs w:val="24"/>
        </w:rPr>
        <w:tab/>
      </w:r>
    </w:p>
    <w:p w14:paraId="688C6731" w14:textId="77777777" w:rsidR="00C6268D" w:rsidRDefault="00C6268D"/>
    <w:sectPr w:rsidR="00C6268D"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56599" w14:textId="77777777" w:rsidR="00D5531A" w:rsidRDefault="00D5531A" w:rsidP="00D5531A">
      <w:r>
        <w:separator/>
      </w:r>
    </w:p>
  </w:endnote>
  <w:endnote w:type="continuationSeparator" w:id="0">
    <w:p w14:paraId="361415A3" w14:textId="77777777" w:rsidR="00D5531A" w:rsidRDefault="00D5531A" w:rsidP="00D5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70461" w14:textId="77777777" w:rsidR="00D5531A" w:rsidRDefault="00D5531A" w:rsidP="00D5531A">
      <w:r>
        <w:separator/>
      </w:r>
    </w:p>
  </w:footnote>
  <w:footnote w:type="continuationSeparator" w:id="0">
    <w:p w14:paraId="4A5BE3F1" w14:textId="77777777" w:rsidR="00D5531A" w:rsidRDefault="00D5531A" w:rsidP="00D55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BC07" w14:textId="27CC970B" w:rsidR="00D5531A" w:rsidRDefault="00D5531A">
    <w:pPr>
      <w:pStyle w:val="Header"/>
    </w:pPr>
    <w:r>
      <w:t>Adapted from Marshall Ganz, People, Power, Change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1A"/>
    <w:rsid w:val="000B40AF"/>
    <w:rsid w:val="00C6268D"/>
    <w:rsid w:val="00D55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9D85A"/>
  <w15:chartTrackingRefBased/>
  <w15:docId w15:val="{1470C8B5-BADA-44F4-AC46-A5323A01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31A"/>
    <w:pPr>
      <w:spacing w:after="0" w:line="240" w:lineRule="auto"/>
    </w:pPr>
    <w:rPr>
      <w:rFonts w:ascii="New York" w:eastAsia="Times New Roman" w:hAnsi="New Yor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31A"/>
    <w:pPr>
      <w:tabs>
        <w:tab w:val="center" w:pos="4680"/>
        <w:tab w:val="right" w:pos="9360"/>
      </w:tabs>
    </w:pPr>
  </w:style>
  <w:style w:type="character" w:customStyle="1" w:styleId="HeaderChar">
    <w:name w:val="Header Char"/>
    <w:basedOn w:val="DefaultParagraphFont"/>
    <w:link w:val="Header"/>
    <w:uiPriority w:val="99"/>
    <w:rsid w:val="00D5531A"/>
    <w:rPr>
      <w:rFonts w:ascii="New York" w:eastAsia="Times New Roman" w:hAnsi="New York" w:cs="Times New Roman"/>
      <w:sz w:val="24"/>
      <w:szCs w:val="20"/>
    </w:rPr>
  </w:style>
  <w:style w:type="paragraph" w:styleId="Footer">
    <w:name w:val="footer"/>
    <w:basedOn w:val="Normal"/>
    <w:link w:val="FooterChar"/>
    <w:uiPriority w:val="99"/>
    <w:unhideWhenUsed/>
    <w:rsid w:val="00D5531A"/>
    <w:pPr>
      <w:tabs>
        <w:tab w:val="center" w:pos="4680"/>
        <w:tab w:val="right" w:pos="9360"/>
      </w:tabs>
    </w:pPr>
  </w:style>
  <w:style w:type="character" w:customStyle="1" w:styleId="FooterChar">
    <w:name w:val="Footer Char"/>
    <w:basedOn w:val="DefaultParagraphFont"/>
    <w:link w:val="Footer"/>
    <w:uiPriority w:val="99"/>
    <w:rsid w:val="00D5531A"/>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6F61826-3949-4ABB-BCB9-4B1AC18C1656}"/>
</file>

<file path=customXml/itemProps2.xml><?xml version="1.0" encoding="utf-8"?>
<ds:datastoreItem xmlns:ds="http://schemas.openxmlformats.org/officeDocument/2006/customXml" ds:itemID="{3994016E-25BB-420D-9C6B-2B2490867293}"/>
</file>

<file path=customXml/itemProps3.xml><?xml version="1.0" encoding="utf-8"?>
<ds:datastoreItem xmlns:ds="http://schemas.openxmlformats.org/officeDocument/2006/customXml" ds:itemID="{7F0C6FA0-C745-4E94-91E1-EF8A003D1C8A}"/>
</file>

<file path=docProps/app.xml><?xml version="1.0" encoding="utf-8"?>
<Properties xmlns="http://schemas.openxmlformats.org/officeDocument/2006/extended-properties" xmlns:vt="http://schemas.openxmlformats.org/officeDocument/2006/docPropsVTypes">
  <Template>Normal</Template>
  <TotalTime>0</TotalTime>
  <Pages>3</Pages>
  <Words>1303</Words>
  <Characters>7428</Characters>
  <Application>Microsoft Office Word</Application>
  <DocSecurity>0</DocSecurity>
  <Lines>61</Lines>
  <Paragraphs>17</Paragraphs>
  <ScaleCrop>false</ScaleCrop>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1</cp:revision>
  <dcterms:created xsi:type="dcterms:W3CDTF">2023-01-04T01:28:00Z</dcterms:created>
  <dcterms:modified xsi:type="dcterms:W3CDTF">2023-01-04T01:28:00Z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