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0C0C377B" w:rsidR="00A94CA9" w:rsidRPr="00523723" w:rsidRDefault="00183EE7" w:rsidP="00523723">
      <w:pPr>
        <w:pStyle w:val="Title"/>
        <w:spacing w:before="93"/>
        <w:ind w:left="0"/>
        <w:rPr>
          <w:sz w:val="72"/>
          <w:szCs w:val="72"/>
        </w:rPr>
      </w:pPr>
      <w:bookmarkStart w:id="0" w:name="00_Cover_TUSJ"/>
      <w:bookmarkEnd w:id="0"/>
      <w:r>
        <w:rPr>
          <w:noProof/>
        </w:rPr>
        <w:drawing>
          <wp:inline distT="0" distB="0" distL="0" distR="0" wp14:anchorId="222A9825" wp14:editId="1D71745F">
            <wp:extent cx="6492240" cy="3654984"/>
            <wp:effectExtent l="0" t="0" r="3810" b="3175"/>
            <wp:docPr id="3" name="Picture 3" descr="Thousands of North and South Carolina teachers are protesting -- but not  just for the reasons you might think | C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ousands of North and South Carolina teachers are protesting -- but not  just for the reasons you might think | CN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36549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77777777" w:rsidR="00A94CA9" w:rsidRDefault="00A94CA9">
      <w:pPr>
        <w:pStyle w:val="BodyText"/>
        <w:rPr>
          <w:b/>
          <w:sz w:val="20"/>
        </w:rPr>
      </w:pP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5B7AF43E" w:rsidR="00A94CA9" w:rsidRDefault="00303DC4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Constituency Organizing: From Club to Fighting Union</w:t>
            </w: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3908D613" w14:textId="44565830" w:rsidR="00A94CA9" w:rsidRDefault="00523723" w:rsidP="00303DC4">
            <w:pPr>
              <w:pStyle w:val="TableParagraph"/>
              <w:ind w:left="343"/>
              <w:rPr>
                <w:sz w:val="48"/>
                <w:szCs w:val="48"/>
              </w:rPr>
            </w:pPr>
            <w:r w:rsidRPr="00183EE7">
              <w:rPr>
                <w:sz w:val="48"/>
                <w:szCs w:val="48"/>
              </w:rPr>
              <w:t>Participant Handouts</w:t>
            </w:r>
          </w:p>
          <w:p w14:paraId="4571187C" w14:textId="77777777" w:rsidR="00303DC4" w:rsidRDefault="00303DC4" w:rsidP="00303DC4">
            <w:pPr>
              <w:pStyle w:val="BodyTextIndent"/>
              <w:rPr>
                <w:sz w:val="28"/>
                <w:szCs w:val="28"/>
              </w:rPr>
            </w:pPr>
          </w:p>
          <w:p w14:paraId="70AC6C28" w14:textId="043960A4" w:rsidR="002048B7" w:rsidRPr="00303DC4" w:rsidRDefault="00303DC4" w:rsidP="00303DC4">
            <w:pPr>
              <w:pStyle w:val="BodyTextIndent"/>
              <w:rPr>
                <w:sz w:val="28"/>
                <w:szCs w:val="28"/>
              </w:rPr>
            </w:pPr>
            <w:r w:rsidRPr="00303DC4">
              <w:rPr>
                <w:sz w:val="28"/>
                <w:szCs w:val="28"/>
              </w:rPr>
              <w:t xml:space="preserve">Organizers </w:t>
            </w:r>
            <w:r>
              <w:rPr>
                <w:sz w:val="28"/>
                <w:szCs w:val="28"/>
              </w:rPr>
              <w:t xml:space="preserve">can encounter issue or identity </w:t>
            </w:r>
            <w:r w:rsidRPr="00303DC4">
              <w:rPr>
                <w:sz w:val="28"/>
                <w:szCs w:val="28"/>
              </w:rPr>
              <w:t xml:space="preserve">constituencies </w:t>
            </w:r>
            <w:r>
              <w:rPr>
                <w:sz w:val="28"/>
                <w:szCs w:val="28"/>
              </w:rPr>
              <w:t>that are</w:t>
            </w:r>
            <w:r w:rsidRPr="00303DC4">
              <w:rPr>
                <w:sz w:val="28"/>
                <w:szCs w:val="28"/>
              </w:rPr>
              <w:t xml:space="preserve"> stuck in the development of programming that results in great recruitment and retention of constituencies but never moves them into action.  </w:t>
            </w:r>
            <w:r w:rsidRPr="00303DC4">
              <w:rPr>
                <w:sz w:val="28"/>
                <w:szCs w:val="28"/>
              </w:rPr>
              <w:t xml:space="preserve">Participants will learn methods and skills for planning, base-building, and leadership development </w:t>
            </w:r>
            <w:bookmarkStart w:id="1" w:name="_GoBack"/>
            <w:bookmarkEnd w:id="1"/>
            <w:r w:rsidRPr="00303DC4">
              <w:rPr>
                <w:sz w:val="28"/>
                <w:szCs w:val="28"/>
              </w:rPr>
              <w:t xml:space="preserve">through a variety of scenarios and case studies. </w:t>
            </w:r>
          </w:p>
          <w:p w14:paraId="49BF6BA0" w14:textId="77777777" w:rsidR="00523723" w:rsidRDefault="00523723">
            <w:pPr>
              <w:pStyle w:val="TableParagraph"/>
              <w:ind w:left="343"/>
              <w:rPr>
                <w:b/>
              </w:rPr>
            </w:pPr>
          </w:p>
          <w:p w14:paraId="1A6D3C67" w14:textId="06B5B85F" w:rsidR="00A94CA9" w:rsidRDefault="00814C9B">
            <w:pPr>
              <w:pStyle w:val="TableParagraph"/>
              <w:ind w:left="343"/>
              <w:rPr>
                <w:b/>
              </w:rPr>
            </w:pPr>
            <w:r>
              <w:rPr>
                <w:b/>
              </w:rPr>
              <w:t>Lead</w:t>
            </w:r>
            <w:r>
              <w:rPr>
                <w:b/>
                <w:spacing w:val="-4"/>
              </w:rPr>
              <w:t xml:space="preserve"> </w:t>
            </w:r>
            <w:r w:rsidR="00523723">
              <w:rPr>
                <w:b/>
                <w:spacing w:val="-2"/>
              </w:rPr>
              <w:t>Contact</w:t>
            </w:r>
            <w:r>
              <w:rPr>
                <w:b/>
                <w:spacing w:val="-2"/>
              </w:rPr>
              <w:t>:</w:t>
            </w:r>
          </w:p>
          <w:p w14:paraId="56B147E4" w14:textId="77777777" w:rsidR="00A94CA9" w:rsidRDefault="00814C9B">
            <w:pPr>
              <w:pStyle w:val="TableParagraph"/>
              <w:ind w:left="343"/>
            </w:pPr>
            <w:r>
              <w:t>Ellen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Holmes</w:t>
            </w:r>
          </w:p>
          <w:p w14:paraId="6DDF8C98" w14:textId="77777777" w:rsidR="00523723" w:rsidRDefault="00814C9B">
            <w:pPr>
              <w:pStyle w:val="TableParagraph"/>
              <w:ind w:left="343"/>
            </w:pPr>
            <w:r>
              <w:t xml:space="preserve">NEA Center for Organizing </w:t>
            </w:r>
            <w:r w:rsidR="00523723">
              <w:t>and Affiliate Support</w:t>
            </w:r>
          </w:p>
          <w:p w14:paraId="311B0453" w14:textId="2934E91B" w:rsidR="00A94CA9" w:rsidRDefault="005B06E2">
            <w:pPr>
              <w:pStyle w:val="TableParagraph"/>
              <w:ind w:left="343"/>
            </w:pPr>
            <w:hyperlink r:id="rId9">
              <w:r w:rsidR="00814C9B">
                <w:rPr>
                  <w:color w:val="0562C1"/>
                  <w:spacing w:val="-2"/>
                  <w:u w:val="single" w:color="0562C1"/>
                </w:rPr>
                <w:t>eholmes@nea.org</w:t>
              </w:r>
            </w:hyperlink>
          </w:p>
          <w:p w14:paraId="4B94D5A5" w14:textId="08D2C5FC" w:rsidR="00A94CA9" w:rsidRDefault="00A94CA9">
            <w:pPr>
              <w:pStyle w:val="TableParagraph"/>
              <w:spacing w:before="3"/>
              <w:rPr>
                <w:b/>
              </w:rPr>
            </w:pPr>
          </w:p>
          <w:p w14:paraId="1DFC0F00" w14:textId="0C18E2C9" w:rsidR="00523723" w:rsidRPr="00523723" w:rsidRDefault="00523723" w:rsidP="00523723">
            <w:pPr>
              <w:pStyle w:val="TableParagraph"/>
              <w:spacing w:before="3"/>
              <w:ind w:left="343"/>
              <w:rPr>
                <w:b/>
              </w:rPr>
            </w:pPr>
            <w:r w:rsidRPr="00523723">
              <w:rPr>
                <w:b/>
              </w:rPr>
              <w:t>Director:</w:t>
            </w:r>
          </w:p>
          <w:p w14:paraId="31C0FC15" w14:textId="08E3EDE2" w:rsidR="00523723" w:rsidRDefault="00523723" w:rsidP="00523723">
            <w:pPr>
              <w:pStyle w:val="TableParagraph"/>
              <w:spacing w:before="3"/>
              <w:ind w:left="343"/>
            </w:pPr>
            <w:r>
              <w:t>Tom Israel</w:t>
            </w:r>
          </w:p>
          <w:p w14:paraId="2B29B3CC" w14:textId="2CEDDF74" w:rsidR="00523723" w:rsidRDefault="00523723" w:rsidP="00523723">
            <w:pPr>
              <w:pStyle w:val="TableParagraph"/>
              <w:spacing w:before="3"/>
              <w:ind w:left="343"/>
            </w:pPr>
            <w:r>
              <w:t>NEA Center for Organizing and Affiliate Support</w:t>
            </w:r>
          </w:p>
          <w:p w14:paraId="3656B9AB" w14:textId="53601D3E" w:rsidR="00A94CA9" w:rsidRDefault="005B06E2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  <w:hyperlink r:id="rId10" w:history="1">
              <w:r w:rsidR="00523723" w:rsidRPr="00446263">
                <w:rPr>
                  <w:rStyle w:val="Hyperlink"/>
                </w:rPr>
                <w:t>tisrael@nea.org</w:t>
              </w:r>
            </w:hyperlink>
            <w:r w:rsidR="00523723">
              <w:t xml:space="preserve"> </w:t>
            </w: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11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982F8B" w14:textId="77777777" w:rsidR="005B06E2" w:rsidRDefault="005B06E2">
      <w:r>
        <w:separator/>
      </w:r>
    </w:p>
  </w:endnote>
  <w:endnote w:type="continuationSeparator" w:id="0">
    <w:p w14:paraId="2F54122D" w14:textId="77777777" w:rsidR="005B06E2" w:rsidRDefault="005B0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8710DD" w14:textId="77777777" w:rsidR="005B06E2" w:rsidRDefault="005B06E2">
      <w:r>
        <w:separator/>
      </w:r>
    </w:p>
  </w:footnote>
  <w:footnote w:type="continuationSeparator" w:id="0">
    <w:p w14:paraId="0C4B127E" w14:textId="77777777" w:rsidR="005B06E2" w:rsidRDefault="005B0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D3065"/>
    <w:rsid w:val="00163AF0"/>
    <w:rsid w:val="00183EE7"/>
    <w:rsid w:val="002048B7"/>
    <w:rsid w:val="00303DC4"/>
    <w:rsid w:val="00467AC2"/>
    <w:rsid w:val="00523723"/>
    <w:rsid w:val="005B06E2"/>
    <w:rsid w:val="00814C9B"/>
    <w:rsid w:val="00A94CA9"/>
    <w:rsid w:val="00EF50B6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uiPriority w:val="99"/>
    <w:unhideWhenUsed/>
    <w:rsid w:val="00303DC4"/>
    <w:pPr>
      <w:ind w:left="343"/>
    </w:pPr>
    <w:rPr>
      <w:rFonts w:cstheme="minorHAns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303DC4"/>
    <w:rPr>
      <w:rFonts w:ascii="Calibri" w:eastAsia="Calibri" w:hAnsi="Calibri" w:cs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yperlink" Target="mailto:tisrael@nea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holmes@nea.org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C5AD73FF-1DC5-4C47-9A36-80C520449118}"/>
</file>

<file path=customXml/itemProps2.xml><?xml version="1.0" encoding="utf-8"?>
<ds:datastoreItem xmlns:ds="http://schemas.openxmlformats.org/officeDocument/2006/customXml" ds:itemID="{BDD1758D-DF55-4F31-8350-42F26CEE6005}"/>
</file>

<file path=customXml/itemProps3.xml><?xml version="1.0" encoding="utf-8"?>
<ds:datastoreItem xmlns:ds="http://schemas.openxmlformats.org/officeDocument/2006/customXml" ds:itemID="{EF8D1EBD-0FDD-4873-8D31-BBC2F5DDDF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8</cp:revision>
  <dcterms:created xsi:type="dcterms:W3CDTF">2022-04-10T22:35:00Z</dcterms:created>
  <dcterms:modified xsi:type="dcterms:W3CDTF">2023-01-05T19:57:00Z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