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3"/>
        </w:rPr>
      </w:pPr>
      <w:r>
        <w:rPr/>
        <w:pict>
          <v:rect style="position:absolute;margin-left:54.5pt;margin-top:499.25pt;width:508.5pt;height:.75pt;mso-position-horizontal-relative:page;mso-position-vertical-relative:page;z-index:15729152" id="docshape5" filled="true" fillcolor="#e0e0e0" stroked="false">
            <v:fill type="solid"/>
            <w10:wrap type="none"/>
          </v:rect>
        </w:pict>
      </w:r>
    </w:p>
    <w:p>
      <w:pPr>
        <w:spacing w:before="106"/>
        <w:ind w:left="110" w:right="0" w:firstLine="0"/>
        <w:jc w:val="left"/>
        <w:rPr>
          <w:rFonts w:ascii="Segoe UI Semibold"/>
          <w:b/>
          <w:sz w:val="25"/>
        </w:rPr>
      </w:pPr>
      <w:r>
        <w:rPr>
          <w:rFonts w:ascii="Segoe UI Semibold"/>
          <w:b/>
          <w:color w:val="424242"/>
          <w:sz w:val="25"/>
        </w:rPr>
        <w:t>Fw: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Happy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Back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to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School!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Fixed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z w:val="25"/>
        </w:rPr>
        <w:t>Survey</w:t>
      </w:r>
      <w:r>
        <w:rPr>
          <w:rFonts w:ascii="Segoe UI Semibold"/>
          <w:b/>
          <w:color w:val="424242"/>
          <w:spacing w:val="13"/>
          <w:sz w:val="25"/>
        </w:rPr>
        <w:t> </w:t>
      </w:r>
      <w:r>
        <w:rPr>
          <w:rFonts w:ascii="Segoe UI Semibold"/>
          <w:b/>
          <w:color w:val="424242"/>
          <w:spacing w:val="-4"/>
          <w:sz w:val="25"/>
        </w:rPr>
        <w:t>Link</w:t>
      </w:r>
    </w:p>
    <w:p>
      <w:pPr>
        <w:spacing w:before="173"/>
        <w:ind w:left="110" w:right="0" w:firstLine="0"/>
        <w:jc w:val="left"/>
        <w:rPr>
          <w:rFonts w:ascii="Segoe UI"/>
          <w:sz w:val="24"/>
        </w:rPr>
      </w:pPr>
      <w:r>
        <w:rPr>
          <w:rFonts w:ascii="Segoe UI"/>
          <w:sz w:val="24"/>
        </w:rPr>
        <w:t>Johnson,</w:t>
      </w:r>
      <w:r>
        <w:rPr>
          <w:rFonts w:ascii="Segoe UI"/>
          <w:spacing w:val="-3"/>
          <w:sz w:val="24"/>
        </w:rPr>
        <w:t> </w:t>
      </w:r>
      <w:r>
        <w:rPr>
          <w:rFonts w:ascii="Segoe UI"/>
          <w:sz w:val="24"/>
        </w:rPr>
        <w:t>Zachary</w:t>
      </w:r>
      <w:r>
        <w:rPr>
          <w:rFonts w:ascii="Segoe UI"/>
          <w:spacing w:val="-2"/>
          <w:sz w:val="24"/>
        </w:rPr>
        <w:t> </w:t>
      </w:r>
      <w:r>
        <w:rPr>
          <w:rFonts w:ascii="Segoe UI"/>
          <w:sz w:val="24"/>
        </w:rPr>
        <w:t>[CO]</w:t>
      </w:r>
      <w:r>
        <w:rPr>
          <w:rFonts w:ascii="Segoe UI"/>
          <w:spacing w:val="-2"/>
          <w:sz w:val="24"/>
        </w:rPr>
        <w:t> </w:t>
      </w:r>
      <w:hyperlink r:id="rId7">
        <w:r>
          <w:rPr>
            <w:rFonts w:ascii="Segoe UI"/>
            <w:spacing w:val="-2"/>
            <w:sz w:val="24"/>
          </w:rPr>
          <w:t>&lt;Z</w:t>
        </w:r>
      </w:hyperlink>
      <w:hyperlink r:id="rId8">
        <w:r>
          <w:rPr>
            <w:rFonts w:ascii="Segoe UI"/>
            <w:spacing w:val="-2"/>
            <w:sz w:val="24"/>
          </w:rPr>
          <w:t>Johnson@coloradoea.org&gt;</w:t>
        </w:r>
      </w:hyperlink>
    </w:p>
    <w:p>
      <w:pPr>
        <w:spacing w:before="45"/>
        <w:ind w:left="110" w:right="0" w:firstLine="0"/>
        <w:jc w:val="left"/>
        <w:rPr>
          <w:rFonts w:ascii="Segoe UI"/>
          <w:sz w:val="18"/>
        </w:rPr>
      </w:pPr>
      <w:r>
        <w:rPr>
          <w:rFonts w:ascii="Segoe UI"/>
          <w:color w:val="2C2C2C"/>
          <w:sz w:val="18"/>
        </w:rPr>
        <w:t>Fri 10/21/2022 2:48 </w:t>
      </w:r>
      <w:r>
        <w:rPr>
          <w:rFonts w:ascii="Segoe UI"/>
          <w:color w:val="2C2C2C"/>
          <w:spacing w:val="-5"/>
          <w:sz w:val="18"/>
        </w:rPr>
        <w:t>PM</w:t>
      </w:r>
    </w:p>
    <w:p>
      <w:pPr>
        <w:pStyle w:val="BodyText"/>
        <w:spacing w:before="74"/>
        <w:ind w:left="110"/>
        <w:rPr>
          <w:rFonts w:ascii="Segoe UI"/>
        </w:rPr>
      </w:pPr>
      <w:r>
        <w:rPr>
          <w:rFonts w:ascii="Segoe UI"/>
        </w:rPr>
        <w:t>To:</w:t>
      </w:r>
      <w:r>
        <w:rPr>
          <w:rFonts w:ascii="Segoe UI"/>
          <w:spacing w:val="-15"/>
        </w:rPr>
        <w:t> </w:t>
      </w:r>
      <w:r>
        <w:rPr>
          <w:rFonts w:ascii="Segoe UI"/>
        </w:rPr>
        <w:t>Holmes,</w:t>
      </w:r>
      <w:r>
        <w:rPr>
          <w:rFonts w:ascii="Segoe UI"/>
          <w:spacing w:val="-8"/>
        </w:rPr>
        <w:t> </w:t>
      </w:r>
      <w:r>
        <w:rPr>
          <w:rFonts w:ascii="Segoe UI"/>
        </w:rPr>
        <w:t>Ellen</w:t>
      </w:r>
      <w:r>
        <w:rPr>
          <w:rFonts w:ascii="Segoe UI"/>
          <w:spacing w:val="-6"/>
        </w:rPr>
        <w:t> </w:t>
      </w:r>
      <w:r>
        <w:rPr>
          <w:rFonts w:ascii="Segoe UI"/>
        </w:rPr>
        <w:t>[NEA]</w:t>
      </w:r>
      <w:r>
        <w:rPr>
          <w:rFonts w:ascii="Segoe UI"/>
          <w:spacing w:val="-5"/>
        </w:rPr>
        <w:t> </w:t>
      </w:r>
      <w:hyperlink r:id="rId9">
        <w:r>
          <w:rPr>
            <w:rFonts w:ascii="Segoe UI"/>
            <w:spacing w:val="-2"/>
          </w:rPr>
          <w:t>&lt;eholmes@nea.org&gt;</w:t>
        </w:r>
      </w:hyperlink>
    </w:p>
    <w:p>
      <w:pPr>
        <w:spacing w:before="78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Hi </w:t>
      </w:r>
      <w:r>
        <w:rPr>
          <w:rFonts w:ascii="Calibri"/>
          <w:spacing w:val="-2"/>
          <w:sz w:val="24"/>
        </w:rPr>
        <w:t>Ellen,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232" w:lineRule="auto" w:before="0"/>
        <w:ind w:left="110" w:right="199" w:firstLine="0"/>
        <w:jc w:val="left"/>
        <w:rPr>
          <w:rFonts w:ascii="Calibri" w:hAnsi="Calibri"/>
          <w:sz w:val="24"/>
        </w:rPr>
      </w:pPr>
      <w:r>
        <w:rPr/>
        <w:pict>
          <v:shape style="position:absolute;margin-left:288.868011pt;margin-top:40.333981pt;width:241.6pt;height:.75pt;mso-position-horizontal-relative:page;mso-position-vertical-relative:paragraph;z-index:-15859200" id="docshape6" coordorigin="5777,807" coordsize="4832,15" path="m10609,807l10007,807,5777,807,5777,822,10007,822,10609,822,10609,807xe" filled="true" fillcolor="#0000ff" stroked="false">
            <v:path arrowok="t"/>
            <v:fill type="solid"/>
            <w10:wrap type="none"/>
          </v:shape>
        </w:pic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sort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internal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communication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I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have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that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some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of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food.</w:t>
      </w:r>
      <w:r>
        <w:rPr>
          <w:rFonts w:ascii="Calibri" w:hAnsi="Calibri"/>
          <w:spacing w:val="-5"/>
          <w:sz w:val="24"/>
        </w:rPr>
        <w:t> </w:t>
      </w:r>
      <w:r>
        <w:rPr>
          <w:rFonts w:ascii="Calibri" w:hAnsi="Calibri"/>
          <w:sz w:val="24"/>
        </w:rPr>
        <w:t>More recent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has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been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around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ESP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wages.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This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article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speciﬁcally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mentions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the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coalition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work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JeﬀCo</w:t>
      </w:r>
      <w:r>
        <w:rPr>
          <w:rFonts w:ascii="Calibri" w:hAnsi="Calibri"/>
          <w:spacing w:val="-3"/>
          <w:sz w:val="24"/>
        </w:rPr>
        <w:t> </w:t>
      </w:r>
      <w:r>
        <w:rPr>
          <w:rFonts w:ascii="Calibri" w:hAnsi="Calibri"/>
          <w:sz w:val="24"/>
        </w:rPr>
        <w:t>and </w:t>
      </w:r>
      <w:hyperlink r:id="rId10">
        <w:r>
          <w:rPr>
            <w:rFonts w:ascii="Calibri" w:hAnsi="Calibri"/>
            <w:sz w:val="24"/>
          </w:rPr>
          <w:t>Denver (Coloradans for the Common Good): </w:t>
        </w:r>
        <w:r>
          <w:rPr>
            <w:rFonts w:ascii="Calibri" w:hAnsi="Calibri"/>
            <w:color w:val="0000FF"/>
            <w:sz w:val="24"/>
            <w:u w:val="single" w:color="0000FF"/>
          </w:rPr>
          <w:t>htt</w:t>
        </w:r>
        <w:r>
          <w:rPr>
            <w:rFonts w:ascii="Calibri" w:hAnsi="Calibri"/>
            <w:color w:val="0000FF"/>
            <w:sz w:val="24"/>
          </w:rPr>
          <w:t>ps://coloradosun.com/2022/07/29/denver-public- 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schools-staﬀ-raises-</w:t>
        </w:r>
        <w:r>
          <w:rPr>
            <w:rFonts w:ascii="Calibri" w:hAnsi="Calibri"/>
            <w:color w:val="0000FF"/>
            <w:spacing w:val="-2"/>
            <w:sz w:val="24"/>
          </w:rPr>
          <w:t>j</w:t>
        </w:r>
        <w:r>
          <w:rPr>
            <w:rFonts w:ascii="Calibri" w:hAnsi="Calibri"/>
            <w:color w:val="0000FF"/>
            <w:spacing w:val="-2"/>
            <w:sz w:val="24"/>
            <w:u w:val="single" w:color="0000FF"/>
          </w:rPr>
          <w:t>eﬀco/</w:t>
        </w:r>
      </w:hyperlink>
    </w:p>
    <w:p>
      <w:pPr>
        <w:pStyle w:val="BodyText"/>
        <w:spacing w:before="1"/>
        <w:rPr>
          <w:rFonts w:ascii="Calibri"/>
          <w:sz w:val="23"/>
        </w:rPr>
      </w:pPr>
    </w:p>
    <w:p>
      <w:pPr>
        <w:spacing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sz w:val="24"/>
        </w:rPr>
        <w:t>Either of these </w:t>
      </w:r>
      <w:r>
        <w:rPr>
          <w:rFonts w:ascii="Calibri"/>
          <w:spacing w:val="-2"/>
          <w:sz w:val="24"/>
        </w:rPr>
        <w:t>helpful?</w:t>
      </w:r>
    </w:p>
    <w:p>
      <w:pPr>
        <w:pStyle w:val="BodyText"/>
        <w:spacing w:before="3"/>
        <w:rPr>
          <w:rFonts w:ascii="Calibri"/>
          <w:sz w:val="23"/>
        </w:rPr>
      </w:pPr>
    </w:p>
    <w:p>
      <w:pPr>
        <w:spacing w:line="340" w:lineRule="exact" w:before="0"/>
        <w:ind w:left="110" w:right="0" w:firstLine="0"/>
        <w:jc w:val="left"/>
        <w:rPr>
          <w:rFonts w:ascii="Calibri"/>
          <w:b/>
          <w:sz w:val="28"/>
        </w:rPr>
      </w:pPr>
      <w:r>
        <w:rPr>
          <w:rFonts w:ascii="Calibri"/>
          <w:b/>
          <w:color w:val="164E85"/>
          <w:sz w:val="28"/>
        </w:rPr>
        <w:t>Zac</w:t>
      </w:r>
      <w:r>
        <w:rPr>
          <w:rFonts w:ascii="Calibri"/>
          <w:b/>
          <w:color w:val="164E85"/>
          <w:spacing w:val="-5"/>
          <w:sz w:val="28"/>
        </w:rPr>
        <w:t> </w:t>
      </w:r>
      <w:r>
        <w:rPr>
          <w:rFonts w:ascii="Calibri"/>
          <w:b/>
          <w:color w:val="164E85"/>
          <w:spacing w:val="-2"/>
          <w:sz w:val="28"/>
        </w:rPr>
        <w:t>Johnson</w:t>
      </w:r>
    </w:p>
    <w:p>
      <w:pPr>
        <w:spacing w:line="291" w:lineRule="exact" w:before="0"/>
        <w:ind w:left="110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color w:val="164E85"/>
          <w:spacing w:val="-2"/>
          <w:sz w:val="24"/>
        </w:rPr>
        <w:t>(he/him/his)</w:t>
      </w:r>
    </w:p>
    <w:p>
      <w:pPr>
        <w:pStyle w:val="BodyText"/>
        <w:spacing w:before="9"/>
        <w:rPr>
          <w:rFonts w:ascii="Calibri"/>
          <w:b/>
          <w:sz w:val="22"/>
        </w:rPr>
      </w:pPr>
    </w:p>
    <w:p>
      <w:pPr>
        <w:spacing w:line="289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2"/>
          <w:sz w:val="24"/>
        </w:rPr>
        <w:t> </w:t>
      </w:r>
      <w:r>
        <w:rPr>
          <w:rFonts w:ascii="Calibri"/>
          <w:color w:val="164E85"/>
          <w:spacing w:val="-2"/>
          <w:sz w:val="24"/>
        </w:rPr>
        <w:t>Director</w:t>
      </w:r>
    </w:p>
    <w:p>
      <w:pPr>
        <w:spacing w:line="285" w:lineRule="exact" w:before="0"/>
        <w:ind w:left="110" w:right="0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Northern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Colorado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UniServ</w:t>
      </w:r>
      <w:r>
        <w:rPr>
          <w:rFonts w:ascii="Calibri"/>
          <w:color w:val="164E85"/>
          <w:spacing w:val="-1"/>
          <w:sz w:val="24"/>
        </w:rPr>
        <w:t> </w:t>
      </w:r>
      <w:r>
        <w:rPr>
          <w:rFonts w:ascii="Calibri"/>
          <w:color w:val="164E85"/>
          <w:sz w:val="24"/>
        </w:rPr>
        <w:t>Unit </w:t>
      </w:r>
      <w:r>
        <w:rPr>
          <w:rFonts w:ascii="Calibri"/>
          <w:color w:val="164E85"/>
          <w:spacing w:val="-2"/>
          <w:sz w:val="24"/>
        </w:rPr>
        <w:t>(NCUU)</w:t>
      </w:r>
    </w:p>
    <w:p>
      <w:pPr>
        <w:spacing w:line="232" w:lineRule="auto" w:before="3"/>
        <w:ind w:left="110" w:right="8474" w:firstLine="0"/>
        <w:jc w:val="left"/>
        <w:rPr>
          <w:rFonts w:ascii="Calibri"/>
          <w:sz w:val="24"/>
        </w:rPr>
      </w:pPr>
      <w:r>
        <w:rPr>
          <w:rFonts w:ascii="Calibri"/>
          <w:color w:val="164E85"/>
          <w:sz w:val="24"/>
        </w:rPr>
        <w:t>Greeley, CO (970)</w:t>
      </w:r>
      <w:r>
        <w:rPr>
          <w:rFonts w:ascii="Calibri"/>
          <w:color w:val="164E85"/>
          <w:spacing w:val="-14"/>
          <w:sz w:val="24"/>
        </w:rPr>
        <w:t> </w:t>
      </w:r>
      <w:r>
        <w:rPr>
          <w:rFonts w:ascii="Calibri"/>
          <w:color w:val="164E85"/>
          <w:sz w:val="24"/>
        </w:rPr>
        <w:t>353-4187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/>
        <w:rPr>
          <w:rFonts w:ascii="Calibri"/>
          <w:sz w:val="26"/>
        </w:rPr>
      </w:pPr>
    </w:p>
    <w:p>
      <w:pPr>
        <w:spacing w:before="56"/>
        <w:ind w:left="110" w:right="0" w:firstLine="0"/>
        <w:jc w:val="left"/>
        <w:rPr>
          <w:rFonts w:ascii="Calibri"/>
          <w:sz w:val="22"/>
        </w:rPr>
      </w:pPr>
      <w:r>
        <w:rPr/>
        <w:pict>
          <v:group style="position:absolute;margin-left:54.500004pt;margin-top:-8.476356pt;width:499.5pt;height:1.5pt;mso-position-horizontal-relative:page;mso-position-vertical-relative:paragraph;z-index:15730176" id="docshapegroup7" coordorigin="1090,-170" coordsize="9990,30">
            <v:rect style="position:absolute;left:1090;top:-170;width:9990;height:15" id="docshape8" filled="true" fillcolor="#9a9a9a" stroked="false">
              <v:fill type="solid"/>
            </v:rect>
            <v:shape style="position:absolute;left:1090;top:-170;width:9990;height:30" id="docshape9" coordorigin="1090,-170" coordsize="9990,30" path="m11080,-170l11065,-155,1090,-155,1090,-140,11065,-140,11080,-140,11080,-155,11080,-170xe" filled="true" fillcolor="#ededed" stroked="false">
              <v:path arrowok="t"/>
              <v:fill type="solid"/>
            </v:shape>
            <v:shape style="position:absolute;left:1090;top:-170;width:15;height:30" id="docshape10" coordorigin="1090,-170" coordsize="15,30" path="m1090,-140l1090,-170,1105,-170,1105,-155,1090,-140xe" filled="true" fillcolor="#9a9a9a" stroked="false">
              <v:path arrowok="t"/>
              <v:fill type="solid"/>
            </v:shape>
            <w10:wrap type="none"/>
          </v:group>
        </w:pict>
      </w:r>
      <w:r>
        <w:rPr>
          <w:rFonts w:ascii="Calibri"/>
          <w:b/>
          <w:sz w:val="22"/>
        </w:rPr>
        <w:t>From:</w:t>
      </w:r>
      <w:r>
        <w:rPr>
          <w:rFonts w:ascii="Calibri"/>
          <w:b/>
          <w:spacing w:val="-4"/>
          <w:sz w:val="22"/>
        </w:rPr>
        <w:t> </w:t>
      </w:r>
      <w:r>
        <w:rPr>
          <w:rFonts w:ascii="Calibri"/>
          <w:sz w:val="22"/>
        </w:rPr>
        <w:t>Cochran,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Ali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3"/>
          <w:sz w:val="22"/>
        </w:rPr>
        <w:t> </w:t>
      </w:r>
      <w:hyperlink r:id="rId11">
        <w:r>
          <w:rPr>
            <w:rFonts w:ascii="Calibri"/>
            <w:spacing w:val="-2"/>
            <w:sz w:val="22"/>
          </w:rPr>
          <w:t>&lt;ACochran@coloradoea.or</w:t>
        </w:r>
      </w:hyperlink>
      <w:r>
        <w:rPr>
          <w:rFonts w:ascii="Calibri"/>
          <w:spacing w:val="-2"/>
          <w:sz w:val="22"/>
        </w:rPr>
        <w:t>g&gt;</w:t>
      </w:r>
    </w:p>
    <w:p>
      <w:pPr>
        <w:spacing w:before="3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Sent:</w:t>
      </w:r>
      <w:r>
        <w:rPr>
          <w:rFonts w:ascii="Calibri"/>
          <w:b/>
          <w:spacing w:val="-8"/>
          <w:sz w:val="22"/>
        </w:rPr>
        <w:t> </w:t>
      </w:r>
      <w:r>
        <w:rPr>
          <w:rFonts w:ascii="Calibri"/>
          <w:sz w:val="22"/>
        </w:rPr>
        <w:t>Tuesday,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October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18,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2022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11:29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pacing w:val="-5"/>
          <w:sz w:val="22"/>
        </w:rPr>
        <w:t>AM</w:t>
      </w:r>
    </w:p>
    <w:p>
      <w:pPr>
        <w:spacing w:line="268" w:lineRule="auto" w:before="32"/>
        <w:ind w:left="110" w:right="4938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</w:rPr>
        <w:t>To:</w:t>
      </w:r>
      <w:r>
        <w:rPr>
          <w:rFonts w:ascii="Calibri"/>
          <w:b/>
          <w:spacing w:val="-13"/>
          <w:sz w:val="22"/>
        </w:rPr>
        <w:t> </w:t>
      </w:r>
      <w:r>
        <w:rPr>
          <w:rFonts w:ascii="Calibri"/>
          <w:sz w:val="22"/>
        </w:rPr>
        <w:t>Johnson,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Zachary</w:t>
      </w:r>
      <w:r>
        <w:rPr>
          <w:rFonts w:ascii="Calibri"/>
          <w:spacing w:val="-13"/>
          <w:sz w:val="22"/>
        </w:rPr>
        <w:t> </w:t>
      </w:r>
      <w:r>
        <w:rPr>
          <w:rFonts w:ascii="Calibri"/>
          <w:sz w:val="22"/>
        </w:rPr>
        <w:t>[CO]</w:t>
      </w:r>
      <w:r>
        <w:rPr>
          <w:rFonts w:ascii="Calibri"/>
          <w:spacing w:val="-12"/>
          <w:sz w:val="22"/>
        </w:rPr>
        <w:t> </w:t>
      </w:r>
      <w:hyperlink r:id="rId7">
        <w:r>
          <w:rPr>
            <w:rFonts w:ascii="Calibri"/>
            <w:sz w:val="22"/>
          </w:rPr>
          <w:t>&lt;ZJohnson@coloradoea.or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Cc: </w:t>
      </w:r>
      <w:r>
        <w:rPr>
          <w:rFonts w:ascii="Calibri"/>
          <w:sz w:val="22"/>
        </w:rPr>
        <w:t>Flores, Vicki [CO] </w:t>
      </w:r>
      <w:hyperlink r:id="rId12">
        <w:r>
          <w:rPr>
            <w:rFonts w:ascii="Calibri"/>
            <w:sz w:val="22"/>
          </w:rPr>
          <w:t>&lt;VFlores@coloradoea.or</w:t>
        </w:r>
      </w:hyperlink>
      <w:r>
        <w:rPr>
          <w:rFonts w:ascii="Calibri"/>
          <w:sz w:val="22"/>
        </w:rPr>
        <w:t>g&gt; </w:t>
      </w:r>
      <w:r>
        <w:rPr>
          <w:rFonts w:ascii="Calibri"/>
          <w:b/>
          <w:sz w:val="22"/>
        </w:rPr>
        <w:t>Subject: </w:t>
      </w:r>
      <w:r>
        <w:rPr>
          <w:rFonts w:ascii="Calibri"/>
          <w:sz w:val="22"/>
        </w:rPr>
        <w:t>FW: Happy Back to School! Fixed Survey Link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3"/>
        <w:rPr>
          <w:rFonts w:ascii="Calibri"/>
          <w:sz w:val="28"/>
        </w:rPr>
      </w:pPr>
    </w:p>
    <w:p>
      <w:pPr>
        <w:spacing w:before="1"/>
        <w:ind w:left="110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color w:val="232323"/>
          <w:sz w:val="22"/>
        </w:rPr>
        <w:t>From:</w:t>
      </w:r>
      <w:r>
        <w:rPr>
          <w:rFonts w:ascii="Calibri" w:hAnsi="Calibri"/>
          <w:b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JESPA</w:t>
      </w:r>
      <w:r>
        <w:rPr>
          <w:rFonts w:ascii="Calibri" w:hAnsi="Calibri"/>
          <w:color w:val="232323"/>
          <w:spacing w:val="-8"/>
          <w:sz w:val="22"/>
        </w:rPr>
        <w:t> </w:t>
      </w:r>
      <w:r>
        <w:rPr>
          <w:rFonts w:ascii="Calibri" w:hAnsi="Calibri"/>
          <w:color w:val="232323"/>
          <w:sz w:val="22"/>
        </w:rPr>
        <w:t>Communications</w:t>
      </w:r>
      <w:r>
        <w:rPr>
          <w:rFonts w:ascii="Calibri" w:hAnsi="Calibri"/>
          <w:color w:val="232323"/>
          <w:spacing w:val="-9"/>
          <w:sz w:val="22"/>
        </w:rPr>
        <w:t> </w:t>
      </w:r>
      <w:r>
        <w:rPr>
          <w:rFonts w:ascii="Calibri" w:hAnsi="Calibri"/>
          <w:color w:val="232323"/>
          <w:sz w:val="22"/>
        </w:rPr>
        <w:t>Desk</w:t>
      </w:r>
      <w:r>
        <w:rPr>
          <w:rFonts w:ascii="Calibri" w:hAnsi="Calibri"/>
          <w:color w:val="232323"/>
          <w:spacing w:val="-8"/>
          <w:sz w:val="22"/>
        </w:rPr>
        <w:t> 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&lt;je</w:t>
        </w:r>
      </w:hyperlink>
      <w:r>
        <w:rPr>
          <w:rFonts w:ascii="Calibri" w:hAnsi="Calibri"/>
          <w:color w:val="232323"/>
          <w:spacing w:val="-2"/>
          <w:sz w:val="22"/>
        </w:rPr>
        <w:t>ﬀ</w:t>
      </w:r>
      <w:hyperlink r:id="rId13">
        <w:r>
          <w:rPr>
            <w:rFonts w:ascii="Calibri" w:hAnsi="Calibri"/>
            <w:color w:val="232323"/>
            <w:spacing w:val="-2"/>
            <w:sz w:val="22"/>
          </w:rPr>
          <w:t>coespa@coloradoea.org&gt;</w:t>
        </w:r>
      </w:hyperlink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Sent: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Friday,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August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19,</w:t>
      </w:r>
      <w:r>
        <w:rPr>
          <w:rFonts w:ascii="Calibri"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2022</w:t>
      </w:r>
      <w:r>
        <w:rPr>
          <w:rFonts w:ascii="Calibri"/>
          <w:color w:val="232323"/>
          <w:spacing w:val="-6"/>
          <w:sz w:val="22"/>
        </w:rPr>
        <w:t> </w:t>
      </w:r>
      <w:r>
        <w:rPr>
          <w:rFonts w:ascii="Calibri"/>
          <w:color w:val="232323"/>
          <w:sz w:val="22"/>
        </w:rPr>
        <w:t>2:44</w:t>
      </w:r>
      <w:r>
        <w:rPr>
          <w:rFonts w:ascii="Calibri"/>
          <w:color w:val="232323"/>
          <w:spacing w:val="-5"/>
          <w:sz w:val="22"/>
        </w:rPr>
        <w:t> PM</w:t>
      </w:r>
    </w:p>
    <w:p>
      <w:pPr>
        <w:spacing w:before="2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To:</w:t>
      </w:r>
      <w:r>
        <w:rPr>
          <w:rFonts w:ascii="Calibri"/>
          <w:b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Cochran,</w:t>
      </w:r>
      <w:r>
        <w:rPr>
          <w:rFonts w:ascii="Calibri"/>
          <w:color w:val="232323"/>
          <w:spacing w:val="-7"/>
          <w:sz w:val="22"/>
        </w:rPr>
        <w:t> </w:t>
      </w:r>
      <w:r>
        <w:rPr>
          <w:rFonts w:ascii="Calibri"/>
          <w:color w:val="232323"/>
          <w:sz w:val="22"/>
        </w:rPr>
        <w:t>Ali</w:t>
      </w:r>
      <w:r>
        <w:rPr>
          <w:rFonts w:ascii="Calibri"/>
          <w:color w:val="232323"/>
          <w:spacing w:val="-8"/>
          <w:sz w:val="22"/>
        </w:rPr>
        <w:t> </w:t>
      </w:r>
      <w:r>
        <w:rPr>
          <w:rFonts w:ascii="Calibri"/>
          <w:color w:val="232323"/>
          <w:sz w:val="22"/>
        </w:rPr>
        <w:t>[CO]</w:t>
      </w:r>
      <w:r>
        <w:rPr>
          <w:rFonts w:ascii="Calibri"/>
          <w:color w:val="232323"/>
          <w:spacing w:val="-7"/>
          <w:sz w:val="22"/>
        </w:rPr>
        <w:t> </w:t>
      </w:r>
      <w:hyperlink r:id="rId11">
        <w:r>
          <w:rPr>
            <w:rFonts w:ascii="Calibri"/>
            <w:color w:val="232323"/>
            <w:spacing w:val="-2"/>
            <w:sz w:val="22"/>
          </w:rPr>
          <w:t>&lt;ACochran@coloradoea.or</w:t>
        </w:r>
      </w:hyperlink>
      <w:r>
        <w:rPr>
          <w:rFonts w:ascii="Calibri"/>
          <w:color w:val="232323"/>
          <w:spacing w:val="-2"/>
          <w:sz w:val="22"/>
        </w:rPr>
        <w:t>g&gt;</w:t>
      </w:r>
    </w:p>
    <w:p>
      <w:pPr>
        <w:spacing w:before="1"/>
        <w:ind w:left="110" w:right="0" w:firstLine="0"/>
        <w:jc w:val="left"/>
        <w:rPr>
          <w:rFonts w:ascii="Calibri"/>
          <w:sz w:val="22"/>
        </w:rPr>
      </w:pPr>
      <w:r>
        <w:rPr>
          <w:rFonts w:ascii="Calibri"/>
          <w:b/>
          <w:color w:val="232323"/>
          <w:sz w:val="22"/>
        </w:rPr>
        <w:t>Subject:</w:t>
      </w:r>
      <w:r>
        <w:rPr>
          <w:rFonts w:ascii="Calibri"/>
          <w:b/>
          <w:color w:val="232323"/>
          <w:spacing w:val="-5"/>
          <w:sz w:val="22"/>
        </w:rPr>
        <w:t> </w:t>
      </w:r>
      <w:r>
        <w:rPr>
          <w:rFonts w:ascii="Calibri"/>
          <w:color w:val="232323"/>
          <w:sz w:val="22"/>
        </w:rPr>
        <w:t>RE: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Happy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Back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z w:val="22"/>
        </w:rPr>
        <w:t>to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School!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Fixed</w:t>
      </w:r>
      <w:r>
        <w:rPr>
          <w:rFonts w:ascii="Calibri"/>
          <w:color w:val="232323"/>
          <w:spacing w:val="-3"/>
          <w:sz w:val="22"/>
        </w:rPr>
        <w:t> </w:t>
      </w:r>
      <w:r>
        <w:rPr>
          <w:rFonts w:ascii="Calibri"/>
          <w:color w:val="232323"/>
          <w:sz w:val="22"/>
        </w:rPr>
        <w:t>Survey</w:t>
      </w:r>
      <w:r>
        <w:rPr>
          <w:rFonts w:ascii="Calibri"/>
          <w:color w:val="232323"/>
          <w:spacing w:val="-2"/>
          <w:sz w:val="22"/>
        </w:rPr>
        <w:t> </w:t>
      </w:r>
      <w:r>
        <w:rPr>
          <w:rFonts w:ascii="Calibri"/>
          <w:color w:val="232323"/>
          <w:spacing w:val="-4"/>
          <w:sz w:val="22"/>
        </w:rPr>
        <w:t>Link</w:t>
      </w:r>
    </w:p>
    <w:p>
      <w:pPr>
        <w:pStyle w:val="BodyText"/>
        <w:rPr>
          <w:rFonts w:ascii="Calibri"/>
          <w:sz w:val="22"/>
        </w:rPr>
      </w:pPr>
    </w:p>
    <w:p>
      <w:pPr>
        <w:spacing w:before="193"/>
        <w:ind w:left="110" w:right="0" w:firstLine="0"/>
        <w:jc w:val="left"/>
        <w:rPr>
          <w:rFonts w:ascii="Calibri"/>
          <w:sz w:val="2"/>
        </w:rPr>
      </w:pPr>
      <w:r>
        <w:rPr>
          <w:rFonts w:ascii="Calibri"/>
          <w:spacing w:val="-2"/>
          <w:sz w:val="2"/>
        </w:rPr>
        <w:t>Broken</w:t>
      </w:r>
      <w:r>
        <w:rPr>
          <w:rFonts w:ascii="Calibri"/>
          <w:spacing w:val="3"/>
          <w:sz w:val="2"/>
        </w:rPr>
        <w:t> </w:t>
      </w:r>
      <w:r>
        <w:rPr>
          <w:rFonts w:ascii="Calibri"/>
          <w:spacing w:val="-2"/>
          <w:sz w:val="2"/>
        </w:rPr>
        <w:t>Survey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Link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-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Now</w:t>
      </w:r>
      <w:r>
        <w:rPr>
          <w:rFonts w:ascii="Calibri"/>
          <w:spacing w:val="6"/>
          <w:sz w:val="2"/>
        </w:rPr>
        <w:t> </w:t>
      </w:r>
      <w:r>
        <w:rPr>
          <w:rFonts w:ascii="Calibri"/>
          <w:spacing w:val="-2"/>
          <w:sz w:val="2"/>
        </w:rPr>
        <w:t>Fixed!</w:t>
      </w:r>
    </w:p>
    <w:p>
      <w:pPr>
        <w:pStyle w:val="BodyText"/>
        <w:spacing w:before="5"/>
        <w:rPr>
          <w:rFonts w:ascii="Calibri"/>
          <w:sz w:val="15"/>
        </w:rPr>
      </w:pPr>
      <w:r>
        <w:rPr/>
        <w:pict>
          <v:rect style="position:absolute;margin-left:91.625008pt;margin-top:10.605273pt;width:434.250035pt;height:144.750012pt;mso-position-horizontal-relative:page;mso-position-vertical-relative:paragraph;z-index:-15728640;mso-wrap-distance-left:0;mso-wrap-distance-right:0" id="docshape11" filled="false" stroked="true" strokeweight=".75pt" strokecolor="#c0c0c0">
            <v:stroke dashstyle="solid"/>
            <w10:wrap type="topAndBottom"/>
          </v:rect>
        </w:pict>
      </w:r>
    </w:p>
    <w:p>
      <w:pPr>
        <w:spacing w:after="0"/>
        <w:rPr>
          <w:rFonts w:ascii="Calibri"/>
          <w:sz w:val="15"/>
        </w:rPr>
        <w:sectPr>
          <w:headerReference w:type="default" r:id="rId5"/>
          <w:footerReference w:type="default" r:id="rId6"/>
          <w:type w:val="continuous"/>
          <w:pgSz w:w="12240" w:h="15840"/>
          <w:pgMar w:header="274" w:footer="285" w:top="500" w:bottom="480" w:left="980" w:right="1180"/>
          <w:pgNumType w:start="1"/>
        </w:sectPr>
      </w:pPr>
    </w:p>
    <w:p>
      <w:pPr>
        <w:spacing w:before="141"/>
        <w:ind w:left="844" w:right="0" w:firstLine="0"/>
        <w:jc w:val="left"/>
        <w:rPr>
          <w:i/>
          <w:sz w:val="18"/>
        </w:rPr>
      </w:pPr>
      <w:r>
        <w:rPr>
          <w:i/>
          <w:color w:val="4F4F4F"/>
          <w:sz w:val="18"/>
        </w:rPr>
        <w:t>Friday,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z w:val="18"/>
        </w:rPr>
        <w:t>August</w:t>
      </w:r>
      <w:r>
        <w:rPr>
          <w:i/>
          <w:color w:val="4F4F4F"/>
          <w:spacing w:val="-7"/>
          <w:sz w:val="18"/>
        </w:rPr>
        <w:t> </w:t>
      </w:r>
      <w:r>
        <w:rPr>
          <w:i/>
          <w:color w:val="4F4F4F"/>
          <w:spacing w:val="-4"/>
          <w:sz w:val="18"/>
        </w:rPr>
        <w:t>19th</w:t>
      </w:r>
    </w:p>
    <w:p>
      <w:pPr>
        <w:pStyle w:val="BodyText"/>
        <w:spacing w:before="4"/>
        <w:rPr>
          <w:i/>
          <w:sz w:val="24"/>
        </w:rPr>
      </w:pPr>
    </w:p>
    <w:p>
      <w:pPr>
        <w:pStyle w:val="Heading1"/>
        <w:spacing w:before="90"/>
      </w:pPr>
      <w:r>
        <w:rPr>
          <w:color w:val="4F4F4F"/>
        </w:rPr>
        <w:t>WELCOME</w:t>
      </w:r>
      <w:r>
        <w:rPr>
          <w:color w:val="4F4F4F"/>
          <w:spacing w:val="-2"/>
        </w:rPr>
        <w:t> </w:t>
      </w:r>
      <w:r>
        <w:rPr>
          <w:color w:val="4F4F4F"/>
        </w:rPr>
        <w:t>BACK</w:t>
      </w:r>
      <w:r>
        <w:rPr>
          <w:color w:val="4F4F4F"/>
          <w:spacing w:val="-1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SCHOOL,</w:t>
      </w:r>
      <w:r>
        <w:rPr>
          <w:color w:val="4F4F4F"/>
          <w:spacing w:val="-1"/>
        </w:rPr>
        <w:t> </w:t>
      </w:r>
      <w:r>
        <w:rPr>
          <w:color w:val="4F4F4F"/>
          <w:spacing w:val="-2"/>
        </w:rPr>
        <w:t>ESPs!</w:t>
      </w:r>
    </w:p>
    <w:p>
      <w:pPr>
        <w:spacing w:before="113"/>
        <w:ind w:left="919" w:right="609" w:firstLine="0"/>
        <w:jc w:val="center"/>
        <w:rPr>
          <w:sz w:val="18"/>
        </w:rPr>
      </w:pPr>
      <w:r>
        <w:rPr>
          <w:color w:val="DF3D2D"/>
          <w:sz w:val="18"/>
        </w:rPr>
        <w:t>Be sure to take the Break &amp; Lunch survey </w:t>
      </w:r>
      <w:r>
        <w:rPr>
          <w:color w:val="DF3D2D"/>
          <w:spacing w:val="-2"/>
          <w:sz w:val="18"/>
        </w:rPr>
        <w:t>below!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2"/>
        </w:rPr>
      </w:pPr>
      <w:r>
        <w:rPr/>
        <w:pict>
          <v:rect style="position:absolute;margin-left:91.249992pt;margin-top:8.111635pt;width:434.999965pt;height:.75pt;mso-position-horizontal-relative:page;mso-position-vertical-relative:paragraph;z-index:-15726592;mso-wrap-distance-left:0;mso-wrap-distance-right:0" id="docshape12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919" w:right="609" w:firstLine="0"/>
        <w:jc w:val="center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U</w:t>
      </w:r>
      <w:r>
        <w:rPr>
          <w:b/>
          <w:color w:val="4F4F4F"/>
          <w:sz w:val="21"/>
        </w:rPr>
        <w:t>p</w:t>
      </w:r>
      <w:r>
        <w:rPr>
          <w:b/>
          <w:color w:val="4F4F4F"/>
          <w:sz w:val="21"/>
          <w:u w:val="single" w:color="242424"/>
        </w:rPr>
        <w:t>coming </w:t>
      </w:r>
      <w:r>
        <w:rPr>
          <w:b/>
          <w:color w:val="4F4F4F"/>
          <w:spacing w:val="-2"/>
          <w:sz w:val="21"/>
          <w:u w:val="single" w:color="242424"/>
        </w:rPr>
        <w:t>Meetings:</w:t>
      </w:r>
    </w:p>
    <w:p>
      <w:pPr>
        <w:spacing w:line="640" w:lineRule="auto" w:before="89"/>
        <w:ind w:left="921" w:right="609" w:firstLine="0"/>
        <w:jc w:val="center"/>
        <w:rPr>
          <w:b/>
          <w:sz w:val="21"/>
        </w:rPr>
      </w:pPr>
      <w:r>
        <w:rPr>
          <w:color w:val="4F4F4F"/>
          <w:sz w:val="21"/>
        </w:rPr>
        <w:t>August 30 | </w:t>
      </w:r>
      <w:r>
        <w:rPr>
          <w:b/>
          <w:color w:val="4F4F4F"/>
          <w:sz w:val="21"/>
        </w:rPr>
        <w:t>Building Rep Kickoff </w:t>
      </w:r>
      <w:r>
        <w:rPr>
          <w:color w:val="4F4F4F"/>
          <w:sz w:val="21"/>
        </w:rPr>
        <w:t>@ Golden High School, 5:30PM | </w:t>
      </w:r>
      <w:hyperlink r:id="rId14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12 | </w:t>
      </w:r>
      <w:r>
        <w:rPr>
          <w:b/>
          <w:color w:val="4F4F4F"/>
          <w:sz w:val="21"/>
        </w:rPr>
        <w:t>Preschool General Member Meeting </w:t>
      </w:r>
      <w:r>
        <w:rPr>
          <w:color w:val="4F4F4F"/>
          <w:sz w:val="21"/>
        </w:rPr>
        <w:t>@ JCEA, 5:00PM | </w:t>
      </w:r>
      <w:hyperlink r:id="rId15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13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r>
        <w:rPr>
          <w:b/>
          <w:color w:val="4F4F4F"/>
          <w:sz w:val="21"/>
        </w:rPr>
        <w:t>Food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Service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General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Member</w:t>
      </w:r>
      <w:r>
        <w:rPr>
          <w:b/>
          <w:color w:val="4F4F4F"/>
          <w:spacing w:val="-3"/>
          <w:sz w:val="21"/>
        </w:rPr>
        <w:t> </w:t>
      </w:r>
      <w:r>
        <w:rPr>
          <w:b/>
          <w:color w:val="4F4F4F"/>
          <w:sz w:val="21"/>
        </w:rPr>
        <w:t>Meeting</w:t>
      </w:r>
      <w:r>
        <w:rPr>
          <w:b/>
          <w:color w:val="4F4F4F"/>
          <w:spacing w:val="-4"/>
          <w:sz w:val="21"/>
        </w:rPr>
        <w:t> </w:t>
      </w:r>
      <w:r>
        <w:rPr>
          <w:color w:val="4F4F4F"/>
          <w:sz w:val="21"/>
        </w:rPr>
        <w:t>@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JCEA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4:00PM</w:t>
      </w:r>
      <w:r>
        <w:rPr>
          <w:color w:val="4F4F4F"/>
          <w:spacing w:val="-3"/>
          <w:sz w:val="21"/>
        </w:rPr>
        <w:t> </w:t>
      </w:r>
      <w:r>
        <w:rPr>
          <w:color w:val="4F4F4F"/>
          <w:sz w:val="21"/>
        </w:rPr>
        <w:t>|</w:t>
      </w:r>
      <w:r>
        <w:rPr>
          <w:color w:val="4F4F4F"/>
          <w:spacing w:val="-4"/>
          <w:sz w:val="21"/>
        </w:rPr>
        <w:t> </w:t>
      </w:r>
      <w:hyperlink r:id="rId16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</w:t>
        </w:r>
        <w:r>
          <w:rPr>
            <w:b/>
            <w:color w:val="0000ED"/>
            <w:spacing w:val="-3"/>
            <w:sz w:val="21"/>
            <w:u w:val="single" w:color="0000FF"/>
          </w:rPr>
          <w:t> </w:t>
        </w:r>
        <w:r>
          <w:rPr>
            <w:b/>
            <w:color w:val="0000ED"/>
            <w:sz w:val="21"/>
            <w:u w:val="single" w:color="0000FF"/>
          </w:rPr>
          <w:t>Here</w:t>
        </w:r>
      </w:hyperlink>
      <w:r>
        <w:rPr>
          <w:b/>
          <w:color w:val="0000ED"/>
          <w:sz w:val="21"/>
        </w:rPr>
        <w:t> </w:t>
      </w:r>
      <w:r>
        <w:rPr>
          <w:color w:val="4F4F4F"/>
          <w:sz w:val="21"/>
        </w:rPr>
        <w:t>September | 22 </w:t>
      </w:r>
      <w:r>
        <w:rPr>
          <w:b/>
          <w:color w:val="4F4F4F"/>
          <w:sz w:val="21"/>
        </w:rPr>
        <w:t>Paraeducator &amp; Parapro Meeting </w:t>
      </w:r>
      <w:r>
        <w:rPr>
          <w:color w:val="4F4F4F"/>
          <w:sz w:val="21"/>
        </w:rPr>
        <w:t>@ JCEA, 5:00PM | </w:t>
      </w:r>
      <w:hyperlink r:id="rId17">
        <w:r>
          <w:rPr>
            <w:b/>
            <w:color w:val="0000ED"/>
            <w:sz w:val="21"/>
            <w:u w:val="single" w:color="0000FF"/>
          </w:rPr>
          <w:t>Re</w:t>
        </w:r>
        <w:r>
          <w:rPr>
            <w:b/>
            <w:color w:val="0000ED"/>
            <w:sz w:val="21"/>
          </w:rPr>
          <w:t>g</w:t>
        </w:r>
        <w:r>
          <w:rPr>
            <w:b/>
            <w:color w:val="0000ED"/>
            <w:sz w:val="21"/>
            <w:u w:val="single" w:color="0000FF"/>
          </w:rPr>
          <w:t>ister Here</w:t>
        </w:r>
      </w:hyperlink>
    </w:p>
    <w:p>
      <w:pPr>
        <w:pStyle w:val="BodyText"/>
        <w:spacing w:before="5"/>
        <w:rPr>
          <w:b/>
          <w:sz w:val="16"/>
        </w:rPr>
      </w:pPr>
      <w:r>
        <w:rPr/>
        <w:pict>
          <v:rect style="position:absolute;margin-left:91.249992pt;margin-top:10.653159pt;width:434.999965pt;height:.75pt;mso-position-horizontal-relative:page;mso-position-vertical-relative:paragraph;z-index:-15726080;mso-wrap-distance-left:0;mso-wrap-distance-right:0" id="docshape13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spacing w:line="290" w:lineRule="auto" w:before="158"/>
        <w:ind w:left="921" w:right="609" w:firstLine="0"/>
        <w:jc w:val="center"/>
        <w:rPr>
          <w:b/>
          <w:sz w:val="27"/>
        </w:rPr>
      </w:pPr>
      <w:r>
        <w:rPr>
          <w:b/>
          <w:color w:val="4F4F4F"/>
          <w:sz w:val="27"/>
        </w:rPr>
        <w:t>If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hadn't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heard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yet,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congratulations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on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winning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your</w:t>
      </w:r>
      <w:r>
        <w:rPr>
          <w:b/>
          <w:color w:val="4F4F4F"/>
          <w:spacing w:val="-5"/>
          <w:sz w:val="27"/>
        </w:rPr>
        <w:t> </w:t>
      </w:r>
      <w:r>
        <w:rPr>
          <w:b/>
          <w:color w:val="4F4F4F"/>
          <w:sz w:val="27"/>
        </w:rPr>
        <w:t>campaign for a $3/hour increase for ALL ESPs!</w:t>
      </w:r>
    </w:p>
    <w:p>
      <w:pPr>
        <w:pStyle w:val="BodyText"/>
        <w:rPr>
          <w:b/>
          <w:sz w:val="30"/>
        </w:rPr>
      </w:pPr>
    </w:p>
    <w:p>
      <w:pPr>
        <w:pStyle w:val="Heading1"/>
        <w:spacing w:line="292" w:lineRule="auto"/>
        <w:ind w:left="921"/>
      </w:pP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is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40"/>
        </w:rPr>
        <w:t> </w:t>
      </w:r>
      <w:r>
        <w:rPr>
          <w:color w:val="4F4F4F"/>
        </w:rPr>
        <w:t>brief</w:t>
      </w:r>
      <w:r>
        <w:rPr>
          <w:color w:val="4F4F4F"/>
          <w:spacing w:val="-3"/>
        </w:rPr>
        <w:t> </w:t>
      </w:r>
      <w:r>
        <w:rPr>
          <w:color w:val="4F4F4F"/>
        </w:rPr>
        <w:t>review</w:t>
      </w:r>
      <w:r>
        <w:rPr>
          <w:color w:val="4F4F4F"/>
          <w:spacing w:val="-3"/>
        </w:rPr>
        <w:t> </w:t>
      </w:r>
      <w:r>
        <w:rPr>
          <w:color w:val="4F4F4F"/>
        </w:rPr>
        <w:t>of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wins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past</w:t>
      </w:r>
      <w:r>
        <w:rPr>
          <w:color w:val="4F4F4F"/>
          <w:spacing w:val="-3"/>
        </w:rPr>
        <w:t> </w:t>
      </w:r>
      <w:r>
        <w:rPr>
          <w:color w:val="4F4F4F"/>
        </w:rPr>
        <w:t>year</w:t>
      </w:r>
      <w:r>
        <w:rPr>
          <w:color w:val="4F4F4F"/>
          <w:spacing w:val="-3"/>
        </w:rPr>
        <w:t> </w:t>
      </w:r>
      <w:r>
        <w:rPr>
          <w:color w:val="4F4F4F"/>
        </w:rPr>
        <w:t>as</w:t>
      </w:r>
      <w:r>
        <w:rPr>
          <w:color w:val="4F4F4F"/>
          <w:spacing w:val="-3"/>
        </w:rPr>
        <w:t> </w:t>
      </w:r>
      <w:r>
        <w:rPr>
          <w:color w:val="4F4F4F"/>
        </w:rPr>
        <w:t>a group of professionals:</w:t>
      </w:r>
    </w:p>
    <w:p>
      <w:pPr>
        <w:spacing w:after="0" w:line="292" w:lineRule="auto"/>
        <w:sectPr>
          <w:pgSz w:w="12240" w:h="15840"/>
          <w:pgMar w:header="274" w:footer="285" w:top="500" w:bottom="480" w:left="980" w:right="1180"/>
        </w:sectPr>
      </w:pPr>
    </w:p>
    <w:p>
      <w:pPr>
        <w:pStyle w:val="Heading2"/>
        <w:spacing w:before="158"/>
      </w:pPr>
      <w:r>
        <w:rPr>
          <w:color w:val="424242"/>
        </w:rPr>
        <w:t>Article 8 - Leaves </w:t>
      </w:r>
      <w:r>
        <w:rPr>
          <w:color w:val="424242"/>
          <w:spacing w:val="-2"/>
        </w:rPr>
        <w:t>updates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83" w:lineRule="auto"/>
        <w:ind w:left="1294"/>
      </w:pPr>
      <w:r>
        <w:rPr/>
        <w:pict>
          <v:shape style="position:absolute;margin-left:101.749985pt;margin-top:4.598834pt;width:3.75pt;height:3.75pt;mso-position-horizontal-relative:page;mso-position-vertical-relative:paragraph;z-index:15731712" id="docshape14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8.848833pt;width:3.75pt;height:3.75pt;mso-position-horizontal-relative:page;mso-position-vertical-relative:paragraph;z-index:15732224" id="docshape15" coordorigin="2035,377" coordsize="75,75" path="m2077,452l2068,452,2063,451,2035,419,2035,410,2068,377,2077,377,2110,414,2110,419,2077,4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Sick Leave bank for all ESPs Bereavement</w:t>
      </w:r>
      <w:r>
        <w:rPr>
          <w:color w:val="424242"/>
          <w:spacing w:val="-12"/>
        </w:rPr>
        <w:t> </w:t>
      </w:r>
      <w:r>
        <w:rPr>
          <w:color w:val="424242"/>
        </w:rPr>
        <w:t>leave</w:t>
      </w:r>
      <w:r>
        <w:rPr>
          <w:color w:val="424242"/>
          <w:spacing w:val="-12"/>
        </w:rPr>
        <w:t> </w:t>
      </w:r>
      <w:r>
        <w:rPr>
          <w:color w:val="424242"/>
        </w:rPr>
        <w:t>for</w:t>
      </w:r>
      <w:r>
        <w:rPr>
          <w:color w:val="424242"/>
          <w:spacing w:val="-12"/>
        </w:rPr>
        <w:t> </w:t>
      </w:r>
      <w:r>
        <w:rPr>
          <w:color w:val="424242"/>
        </w:rPr>
        <w:t>Parapros</w:t>
      </w:r>
    </w:p>
    <w:p>
      <w:pPr>
        <w:pStyle w:val="Heading2"/>
        <w:spacing w:before="45"/>
      </w:pPr>
      <w:r>
        <w:rPr>
          <w:color w:val="424242"/>
        </w:rPr>
        <w:t>Article</w:t>
      </w:r>
      <w:r>
        <w:rPr>
          <w:color w:val="424242"/>
          <w:spacing w:val="-2"/>
        </w:rPr>
        <w:t> </w:t>
      </w:r>
      <w:r>
        <w:rPr>
          <w:color w:val="424242"/>
        </w:rPr>
        <w:t>11</w:t>
      </w:r>
      <w:r>
        <w:rPr>
          <w:color w:val="424242"/>
          <w:spacing w:val="-2"/>
        </w:rPr>
        <w:t> </w:t>
      </w:r>
      <w:r>
        <w:rPr>
          <w:color w:val="424242"/>
        </w:rPr>
        <w:t>-</w:t>
      </w:r>
      <w:r>
        <w:rPr>
          <w:color w:val="424242"/>
          <w:spacing w:val="-2"/>
        </w:rPr>
        <w:t> </w:t>
      </w:r>
      <w:r>
        <w:rPr>
          <w:color w:val="424242"/>
        </w:rPr>
        <w:t>Reduction</w:t>
      </w:r>
      <w:r>
        <w:rPr>
          <w:color w:val="424242"/>
          <w:spacing w:val="-2"/>
        </w:rPr>
        <w:t> </w:t>
      </w:r>
      <w:r>
        <w:rPr>
          <w:color w:val="424242"/>
        </w:rPr>
        <w:t>in</w:t>
      </w:r>
      <w:r>
        <w:rPr>
          <w:color w:val="424242"/>
          <w:spacing w:val="-2"/>
        </w:rPr>
        <w:t> </w:t>
      </w:r>
      <w:r>
        <w:rPr>
          <w:color w:val="424242"/>
        </w:rPr>
        <w:t>Force</w:t>
      </w:r>
      <w:r>
        <w:rPr>
          <w:color w:val="424242"/>
          <w:spacing w:val="-2"/>
        </w:rPr>
        <w:t> updates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9pt;width:3.75pt;height:3.75pt;mso-position-horizontal-relative:page;mso-position-vertical-relative:paragraph;z-index:15732736" id="docshape1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19.598827pt;width:3.75pt;height:3.75pt;mso-position-horizontal-relative:page;mso-position-vertical-relative:paragraph;z-index:15733248" id="docshape17" coordorigin="2035,392" coordsize="75,75" path="m2077,467l2068,467,2063,466,2035,434,2035,425,2068,392,2077,392,2110,429,2110,434,2077,4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Protects ESPs during school closures Based</w:t>
      </w:r>
      <w:r>
        <w:rPr>
          <w:color w:val="424242"/>
          <w:spacing w:val="-4"/>
        </w:rPr>
        <w:t> </w:t>
      </w:r>
      <w:r>
        <w:rPr>
          <w:color w:val="424242"/>
        </w:rPr>
        <w:t>on</w:t>
      </w:r>
      <w:r>
        <w:rPr>
          <w:color w:val="424242"/>
          <w:spacing w:val="-4"/>
        </w:rPr>
        <w:t> </w:t>
      </w:r>
      <w:r>
        <w:rPr>
          <w:color w:val="424242"/>
        </w:rPr>
        <w:t>seniority,</w:t>
      </w:r>
      <w:r>
        <w:rPr>
          <w:color w:val="424242"/>
          <w:spacing w:val="-4"/>
        </w:rPr>
        <w:t> </w:t>
      </w:r>
      <w:r>
        <w:rPr>
          <w:color w:val="424242"/>
        </w:rPr>
        <w:t>removes</w:t>
      </w:r>
      <w:r>
        <w:rPr>
          <w:color w:val="424242"/>
          <w:spacing w:val="-4"/>
        </w:rPr>
        <w:t> </w:t>
      </w:r>
      <w:r>
        <w:rPr>
          <w:color w:val="424242"/>
          <w:spacing w:val="-2"/>
        </w:rPr>
        <w:t>favoritism</w:t>
      </w:r>
    </w:p>
    <w:p>
      <w:pPr>
        <w:pStyle w:val="Heading2"/>
        <w:spacing w:before="17"/>
      </w:pPr>
      <w:r>
        <w:rPr>
          <w:color w:val="424242"/>
        </w:rPr>
        <w:t>Preschool </w:t>
      </w:r>
      <w:r>
        <w:rPr>
          <w:color w:val="424242"/>
          <w:spacing w:val="-2"/>
        </w:rPr>
        <w:t>updates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BodyText"/>
        <w:spacing w:line="290" w:lineRule="auto" w:before="1"/>
        <w:ind w:left="1294"/>
      </w:pPr>
      <w:r>
        <w:rPr/>
        <w:pict>
          <v:shape style="position:absolute;margin-left:101.749985pt;margin-top:4.648824pt;width:3.75pt;height:3.75pt;mso-position-horizontal-relative:page;mso-position-vertical-relative:paragraph;z-index:15733760" id="docshape18" coordorigin="2035,93" coordsize="75,75" path="m2077,168l2068,168,2063,167,2035,135,2035,126,2068,93,2077,93,2110,130,2110,135,2077,168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JCPK</w:t>
      </w:r>
      <w:r>
        <w:rPr>
          <w:color w:val="424242"/>
          <w:spacing w:val="-4"/>
        </w:rPr>
        <w:t> </w:t>
      </w:r>
      <w:r>
        <w:rPr>
          <w:color w:val="424242"/>
        </w:rPr>
        <w:t>won</w:t>
      </w:r>
      <w:r>
        <w:rPr>
          <w:color w:val="424242"/>
          <w:spacing w:val="-4"/>
        </w:rPr>
        <w:t> </w:t>
      </w:r>
      <w:r>
        <w:rPr>
          <w:color w:val="424242"/>
        </w:rPr>
        <w:t>a</w:t>
      </w:r>
      <w:r>
        <w:rPr>
          <w:color w:val="424242"/>
          <w:spacing w:val="-4"/>
        </w:rPr>
        <w:t> </w:t>
      </w:r>
      <w:r>
        <w:rPr>
          <w:color w:val="424242"/>
        </w:rPr>
        <w:t>settlement</w:t>
      </w:r>
      <w:r>
        <w:rPr>
          <w:color w:val="424242"/>
          <w:spacing w:val="-4"/>
        </w:rPr>
        <w:t> </w:t>
      </w:r>
      <w:r>
        <w:rPr>
          <w:color w:val="424242"/>
        </w:rPr>
        <w:t>worth</w:t>
      </w:r>
      <w:r>
        <w:rPr>
          <w:color w:val="424242"/>
          <w:spacing w:val="-4"/>
        </w:rPr>
        <w:t> </w:t>
      </w:r>
      <w:r>
        <w:rPr>
          <w:color w:val="424242"/>
        </w:rPr>
        <w:t>thousands of dollars! This money will go towards back</w:t>
      </w:r>
      <w:r>
        <w:rPr>
          <w:color w:val="424242"/>
          <w:spacing w:val="-6"/>
        </w:rPr>
        <w:t> </w:t>
      </w:r>
      <w:r>
        <w:rPr>
          <w:color w:val="424242"/>
        </w:rPr>
        <w:t>pay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PreK</w:t>
      </w:r>
      <w:r>
        <w:rPr>
          <w:color w:val="424242"/>
          <w:spacing w:val="-6"/>
        </w:rPr>
        <w:t> </w:t>
      </w:r>
      <w:r>
        <w:rPr>
          <w:color w:val="424242"/>
        </w:rPr>
        <w:t>ESPs</w:t>
      </w:r>
      <w:r>
        <w:rPr>
          <w:color w:val="424242"/>
          <w:spacing w:val="-6"/>
        </w:rPr>
        <w:t> </w:t>
      </w:r>
      <w:r>
        <w:rPr>
          <w:color w:val="424242"/>
        </w:rPr>
        <w:t>for</w:t>
      </w:r>
      <w:r>
        <w:rPr>
          <w:color w:val="424242"/>
          <w:spacing w:val="-6"/>
        </w:rPr>
        <w:t> </w:t>
      </w:r>
      <w:r>
        <w:rPr>
          <w:color w:val="424242"/>
        </w:rPr>
        <w:t>any</w:t>
      </w:r>
      <w:r>
        <w:rPr>
          <w:color w:val="424242"/>
          <w:spacing w:val="-6"/>
        </w:rPr>
        <w:t> </w:t>
      </w:r>
      <w:r>
        <w:rPr>
          <w:color w:val="424242"/>
        </w:rPr>
        <w:t>trainings attended last year where they were denied pay.</w:t>
      </w:r>
    </w:p>
    <w:p>
      <w:pPr>
        <w:pStyle w:val="Heading2"/>
        <w:spacing w:before="39"/>
      </w:pPr>
      <w:r>
        <w:rPr>
          <w:color w:val="424242"/>
        </w:rPr>
        <w:t>Brand New Article 16 - Food </w:t>
      </w:r>
      <w:r>
        <w:rPr>
          <w:color w:val="424242"/>
          <w:spacing w:val="-2"/>
        </w:rPr>
        <w:t>Service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BodyText"/>
        <w:spacing w:line="297" w:lineRule="auto"/>
        <w:ind w:left="1294"/>
      </w:pPr>
      <w:r>
        <w:rPr/>
        <w:pict>
          <v:shape style="position:absolute;margin-left:101.749985pt;margin-top:4.598824pt;width:3.75pt;height:3.75pt;mso-position-horizontal-relative:page;mso-position-vertical-relative:paragraph;z-index:15734272" id="docshape19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Establishes</w:t>
      </w:r>
      <w:r>
        <w:rPr>
          <w:color w:val="424242"/>
          <w:spacing w:val="-8"/>
        </w:rPr>
        <w:t> </w:t>
      </w:r>
      <w:r>
        <w:rPr>
          <w:color w:val="424242"/>
        </w:rPr>
        <w:t>a</w:t>
      </w:r>
      <w:r>
        <w:rPr>
          <w:color w:val="424242"/>
          <w:spacing w:val="-8"/>
        </w:rPr>
        <w:t> </w:t>
      </w:r>
      <w:r>
        <w:rPr>
          <w:color w:val="424242"/>
        </w:rPr>
        <w:t>pilot</w:t>
      </w:r>
      <w:r>
        <w:rPr>
          <w:color w:val="424242"/>
          <w:spacing w:val="-8"/>
        </w:rPr>
        <w:t> </w:t>
      </w:r>
      <w:r>
        <w:rPr>
          <w:color w:val="424242"/>
        </w:rPr>
        <w:t>program</w:t>
      </w:r>
      <w:r>
        <w:rPr>
          <w:color w:val="424242"/>
          <w:spacing w:val="-8"/>
        </w:rPr>
        <w:t> </w:t>
      </w:r>
      <w:r>
        <w:rPr>
          <w:color w:val="424242"/>
        </w:rPr>
        <w:t>for</w:t>
      </w:r>
      <w:r>
        <w:rPr>
          <w:color w:val="424242"/>
          <w:spacing w:val="-8"/>
        </w:rPr>
        <w:t> </w:t>
      </w:r>
      <w:r>
        <w:rPr>
          <w:color w:val="424242"/>
        </w:rPr>
        <w:t>healthy </w:t>
      </w:r>
      <w:r>
        <w:rPr>
          <w:color w:val="424242"/>
          <w:spacing w:val="-2"/>
        </w:rPr>
        <w:t>meals</w:t>
      </w:r>
    </w:p>
    <w:p>
      <w:pPr>
        <w:pStyle w:val="Heading2"/>
        <w:spacing w:line="328" w:lineRule="auto" w:before="158"/>
        <w:ind w:left="54" w:right="412"/>
      </w:pPr>
      <w:r>
        <w:rPr>
          <w:b w:val="0"/>
        </w:rPr>
        <w:br w:type="column"/>
      </w:r>
      <w:r>
        <w:rPr>
          <w:color w:val="424242"/>
        </w:rPr>
        <w:t>Wages</w:t>
      </w:r>
      <w:r>
        <w:rPr>
          <w:color w:val="424242"/>
          <w:spacing w:val="-10"/>
        </w:rPr>
        <w:t> </w:t>
      </w:r>
      <w:r>
        <w:rPr>
          <w:color w:val="424242"/>
        </w:rPr>
        <w:t>&amp;</w:t>
      </w:r>
      <w:r>
        <w:rPr>
          <w:color w:val="424242"/>
          <w:spacing w:val="-10"/>
        </w:rPr>
        <w:t> </w:t>
      </w:r>
      <w:r>
        <w:rPr>
          <w:color w:val="424242"/>
        </w:rPr>
        <w:t>Compensation</w:t>
      </w:r>
      <w:r>
        <w:rPr>
          <w:color w:val="424242"/>
          <w:spacing w:val="-10"/>
        </w:rPr>
        <w:t> </w:t>
      </w:r>
      <w:r>
        <w:rPr>
          <w:color w:val="424242"/>
        </w:rPr>
        <w:t>-</w:t>
      </w:r>
      <w:r>
        <w:rPr>
          <w:color w:val="424242"/>
          <w:spacing w:val="-10"/>
        </w:rPr>
        <w:t> </w:t>
      </w:r>
      <w:r>
        <w:rPr>
          <w:color w:val="424242"/>
        </w:rPr>
        <w:t>22%</w:t>
      </w:r>
      <w:r>
        <w:rPr>
          <w:color w:val="424242"/>
          <w:spacing w:val="-10"/>
        </w:rPr>
        <w:t> </w:t>
      </w:r>
      <w:r>
        <w:rPr>
          <w:color w:val="424242"/>
        </w:rPr>
        <w:t>average </w:t>
      </w:r>
      <w:r>
        <w:rPr>
          <w:color w:val="424242"/>
          <w:spacing w:val="-2"/>
        </w:rPr>
        <w:t>increase!</w:t>
      </w:r>
    </w:p>
    <w:p>
      <w:pPr>
        <w:spacing w:line="297" w:lineRule="auto" w:before="193"/>
        <w:ind w:left="654" w:right="412" w:firstLine="0"/>
        <w:jc w:val="left"/>
        <w:rPr>
          <w:sz w:val="21"/>
        </w:rPr>
      </w:pPr>
      <w:r>
        <w:rPr/>
        <w:pict>
          <v:shape style="position:absolute;margin-left:326.749939pt;margin-top:14.248832pt;width:3.75pt;height:3.75pt;mso-position-horizontal-relative:page;mso-position-vertical-relative:paragraph;z-index:15734784" id="docshape20" coordorigin="6535,285" coordsize="75,75" path="m6577,360l6568,360,6563,359,6535,327,6535,318,6568,285,6577,285,6610,322,6610,327,6577,360xe" filled="true" fillcolor="#4f4f4f" stroked="false">
            <v:path arrowok="t"/>
            <v:fill type="solid"/>
            <w10:wrap type="none"/>
          </v:shape>
        </w:pict>
      </w:r>
      <w:r>
        <w:rPr>
          <w:b/>
          <w:color w:val="4F4F4F"/>
          <w:sz w:val="21"/>
        </w:rPr>
        <w:t>A historic multi-year proposal! </w:t>
      </w:r>
      <w:r>
        <w:rPr>
          <w:color w:val="4F4F4F"/>
          <w:sz w:val="21"/>
        </w:rPr>
        <w:t>Never before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has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the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district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budgeted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7"/>
          <w:sz w:val="21"/>
        </w:rPr>
        <w:t> </w:t>
      </w:r>
      <w:r>
        <w:rPr>
          <w:color w:val="4F4F4F"/>
          <w:sz w:val="21"/>
        </w:rPr>
        <w:t>ESPs beyond the upcoming school year!</w:t>
      </w:r>
    </w:p>
    <w:p>
      <w:pPr>
        <w:pStyle w:val="BodyText"/>
        <w:spacing w:line="228" w:lineRule="exact"/>
        <w:ind w:left="654"/>
        <w:rPr>
          <w:b/>
        </w:rPr>
      </w:pPr>
      <w:r>
        <w:rPr/>
        <w:pict>
          <v:shape style="position:absolute;margin-left:326.749939pt;margin-top:3.933643pt;width:3.75pt;height:3.75pt;mso-position-horizontal-relative:page;mso-position-vertical-relative:paragraph;z-index:15735296" id="docshape21" coordorigin="6535,79" coordsize="75,75" path="m6577,154l6568,154,6563,153,6535,121,6535,111,6568,79,6577,79,6610,116,6610,121,6577,154xe" filled="true" fillcolor="#4f4f4f" stroked="false">
            <v:path arrowok="t"/>
            <v:fill type="solid"/>
            <w10:wrap type="none"/>
          </v:shape>
        </w:pic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members</w:t>
      </w:r>
      <w:r>
        <w:rPr>
          <w:color w:val="4F4F4F"/>
          <w:spacing w:val="-3"/>
        </w:rPr>
        <w:t> </w:t>
      </w:r>
      <w:r>
        <w:rPr>
          <w:color w:val="4F4F4F"/>
        </w:rPr>
        <w:t>campaigned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b/>
          <w:color w:val="4F4F4F"/>
          <w:spacing w:val="-2"/>
        </w:rPr>
        <w:t>$3/hr</w:t>
      </w:r>
    </w:p>
    <w:p>
      <w:pPr>
        <w:pStyle w:val="Heading2"/>
        <w:spacing w:line="283" w:lineRule="auto" w:before="59"/>
        <w:ind w:left="654" w:right="412"/>
      </w:pPr>
      <w:r>
        <w:rPr>
          <w:color w:val="4F4F4F"/>
        </w:rPr>
        <w:t>increase</w:t>
      </w:r>
      <w:r>
        <w:rPr>
          <w:color w:val="4F4F4F"/>
          <w:spacing w:val="-7"/>
        </w:rPr>
        <w:t> </w:t>
      </w:r>
      <w:r>
        <w:rPr>
          <w:color w:val="4F4F4F"/>
        </w:rPr>
        <w:t>to</w:t>
      </w:r>
      <w:r>
        <w:rPr>
          <w:color w:val="4F4F4F"/>
          <w:spacing w:val="-7"/>
        </w:rPr>
        <w:t> </w:t>
      </w:r>
      <w:r>
        <w:rPr>
          <w:color w:val="4F4F4F"/>
        </w:rPr>
        <w:t>ALL</w:t>
      </w:r>
      <w:r>
        <w:rPr>
          <w:color w:val="4F4F4F"/>
          <w:spacing w:val="-7"/>
        </w:rPr>
        <w:t> </w:t>
      </w:r>
      <w:r>
        <w:rPr>
          <w:color w:val="4F4F4F"/>
        </w:rPr>
        <w:t>ESPs</w:t>
      </w:r>
      <w:r>
        <w:rPr>
          <w:color w:val="4F4F4F"/>
          <w:spacing w:val="-7"/>
        </w:rPr>
        <w:t> </w:t>
      </w:r>
      <w:r>
        <w:rPr>
          <w:color w:val="4F4F4F"/>
        </w:rPr>
        <w:t>and</w:t>
      </w:r>
      <w:r>
        <w:rPr>
          <w:color w:val="4F4F4F"/>
          <w:spacing w:val="-7"/>
        </w:rPr>
        <w:t> </w:t>
      </w:r>
      <w:r>
        <w:rPr>
          <w:color w:val="4F4F4F"/>
        </w:rPr>
        <w:t>that</w:t>
      </w:r>
      <w:r>
        <w:rPr>
          <w:color w:val="4F4F4F"/>
          <w:spacing w:val="-7"/>
        </w:rPr>
        <w:t> </w:t>
      </w:r>
      <w:r>
        <w:rPr>
          <w:color w:val="4F4F4F"/>
        </w:rPr>
        <w:t>has been achieved:</w:t>
      </w:r>
    </w:p>
    <w:p>
      <w:pPr>
        <w:spacing w:line="292" w:lineRule="auto" w:before="15"/>
        <w:ind w:left="1254" w:right="412" w:firstLine="0"/>
        <w:jc w:val="left"/>
        <w:rPr>
          <w:sz w:val="21"/>
        </w:rPr>
      </w:pPr>
      <w:r>
        <w:rPr/>
        <w:pict>
          <v:shape style="position:absolute;margin-left:356.749939pt;margin-top:5.348825pt;width:3.75pt;height:3.75pt;mso-position-horizontal-relative:page;mso-position-vertical-relative:paragraph;z-index:15735808" id="docshape22" coordorigin="7135,107" coordsize="75,75" path="m7210,144l7210,149,7209,154,7207,159,7205,163,7172,182,7168,182,7138,159,7136,154,7135,149,7135,144,7135,140,7146,118,7149,114,7154,112,7158,110,7163,108,7168,107,7172,107,7177,107,7199,118,7203,121,7205,126,7207,130,7209,135,7210,140,7210,144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$2/hr for all ESPs &amp; step increases </w:t>
      </w:r>
      <w:r>
        <w:rPr>
          <w:color w:val="4F4F4F"/>
          <w:sz w:val="21"/>
        </w:rPr>
        <w:t>for eligible employees, to be implemented September of 2022</w:t>
      </w:r>
      <w:r>
        <w:rPr>
          <w:color w:val="4F4F4F"/>
          <w:spacing w:val="-1"/>
          <w:sz w:val="21"/>
        </w:rPr>
        <w:t> </w:t>
      </w:r>
      <w:r>
        <w:rPr>
          <w:color w:val="4F4F4F"/>
          <w:sz w:val="21"/>
        </w:rPr>
        <w:t>(</w:t>
      </w:r>
      <w:r>
        <w:rPr>
          <w:color w:val="4F4F4F"/>
          <w:sz w:val="21"/>
          <w:u w:val="single" w:color="4F4F4F"/>
        </w:rPr>
        <w:t>average of 13.5% </w:t>
      </w:r>
      <w:r>
        <w:rPr>
          <w:color w:val="4F4F4F"/>
          <w:spacing w:val="-2"/>
          <w:sz w:val="21"/>
          <w:u w:val="single" w:color="4F4F4F"/>
        </w:rPr>
        <w:t>increase</w:t>
      </w:r>
      <w:r>
        <w:rPr>
          <w:color w:val="4F4F4F"/>
          <w:spacing w:val="-2"/>
          <w:sz w:val="21"/>
        </w:rPr>
        <w:t>)</w:t>
      </w:r>
    </w:p>
    <w:p>
      <w:pPr>
        <w:spacing w:line="292" w:lineRule="auto" w:before="0"/>
        <w:ind w:left="1254" w:right="308" w:firstLine="0"/>
        <w:jc w:val="left"/>
        <w:rPr>
          <w:sz w:val="21"/>
        </w:rPr>
      </w:pPr>
      <w:r>
        <w:rPr/>
        <w:pict>
          <v:shape style="position:absolute;margin-left:356.749939pt;margin-top:4.598828pt;width:3.75pt;height:3.75pt;mso-position-horizontal-relative:page;mso-position-vertical-relative:paragraph;z-index:15736320" id="docshape23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b/>
          <w:color w:val="4F4F4F"/>
          <w:sz w:val="21"/>
        </w:rPr>
        <w:t>$1/hr for all ESPs &amp; step increases</w:t>
      </w:r>
      <w:r>
        <w:rPr>
          <w:b/>
          <w:color w:val="4F4F4F"/>
          <w:spacing w:val="-14"/>
          <w:sz w:val="21"/>
        </w:rPr>
        <w:t> </w:t>
      </w:r>
      <w:r>
        <w:rPr>
          <w:color w:val="4F4F4F"/>
          <w:sz w:val="21"/>
        </w:rPr>
        <w:t>for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eligible</w:t>
      </w:r>
      <w:r>
        <w:rPr>
          <w:color w:val="4F4F4F"/>
          <w:spacing w:val="-13"/>
          <w:sz w:val="21"/>
        </w:rPr>
        <w:t> </w:t>
      </w:r>
      <w:r>
        <w:rPr>
          <w:color w:val="4F4F4F"/>
          <w:sz w:val="21"/>
        </w:rPr>
        <w:t>employees, implemented September of 2023 (</w:t>
      </w:r>
      <w:r>
        <w:rPr>
          <w:color w:val="4F4F4F"/>
          <w:sz w:val="21"/>
          <w:u w:val="single" w:color="4F4F4F"/>
        </w:rPr>
        <w:t>average of 8.5%</w:t>
      </w:r>
      <w:r>
        <w:rPr>
          <w:color w:val="4F4F4F"/>
          <w:sz w:val="21"/>
        </w:rPr>
        <w:t>)</w:t>
      </w:r>
    </w:p>
    <w:p>
      <w:pPr>
        <w:pStyle w:val="BodyText"/>
        <w:spacing w:line="283" w:lineRule="auto"/>
        <w:ind w:left="1254" w:right="668"/>
      </w:pPr>
      <w:r>
        <w:rPr/>
        <w:pict>
          <v:shape style="position:absolute;margin-left:356.749939pt;margin-top:4.598824pt;width:3.75pt;height:3.75pt;mso-position-horizontal-relative:page;mso-position-vertical-relative:paragraph;z-index:15736832" id="docshape24" coordorigin="7135,92" coordsize="75,75" path="m7210,129l7210,134,7209,139,7207,144,7205,148,7187,164,7182,166,7177,167,7172,167,7168,167,7163,166,7158,164,7154,162,7138,144,7136,139,7135,134,7135,129,7135,125,7146,103,7149,99,7154,97,7158,95,7163,93,7168,92,7172,92,7177,92,7182,93,7187,95,7191,97,7195,99,7199,103,7203,106,7205,111,7207,115,7209,120,7210,125,7210,129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Automatic</w:t>
      </w:r>
      <w:r>
        <w:rPr>
          <w:color w:val="4F4F4F"/>
          <w:spacing w:val="-5"/>
        </w:rPr>
        <w:t> </w:t>
      </w:r>
      <w:r>
        <w:rPr>
          <w:color w:val="4F4F4F"/>
        </w:rPr>
        <w:t>reopening</w:t>
      </w:r>
      <w:r>
        <w:rPr>
          <w:color w:val="4F4F4F"/>
          <w:spacing w:val="-5"/>
        </w:rPr>
        <w:t> </w:t>
      </w:r>
      <w:r>
        <w:rPr>
          <w:color w:val="4F4F4F"/>
        </w:rPr>
        <w:t>of</w:t>
      </w:r>
      <w:r>
        <w:rPr>
          <w:color w:val="4F4F4F"/>
          <w:spacing w:val="-5"/>
        </w:rPr>
        <w:t> </w:t>
      </w:r>
      <w:r>
        <w:rPr>
          <w:color w:val="4F4F4F"/>
        </w:rPr>
        <w:t>financial compensation negotiations if </w:t>
      </w:r>
      <w:r>
        <w:rPr>
          <w:color w:val="4F4F4F"/>
          <w:spacing w:val="-5"/>
        </w:rPr>
        <w:t>the</w:t>
      </w:r>
    </w:p>
    <w:p>
      <w:pPr>
        <w:spacing w:after="0" w:line="283" w:lineRule="auto"/>
        <w:sectPr>
          <w:type w:val="continuous"/>
          <w:pgSz w:w="12240" w:h="15840"/>
          <w:pgMar w:header="274" w:footer="285" w:top="500" w:bottom="480" w:left="980" w:right="1180"/>
          <w:cols w:num="2" w:equalWidth="0">
            <w:col w:w="5101" w:space="40"/>
            <w:col w:w="4939"/>
          </w:cols>
        </w:sectPr>
      </w:pPr>
    </w:p>
    <w:p>
      <w:pPr>
        <w:pStyle w:val="BodyText"/>
        <w:spacing w:line="297" w:lineRule="auto" w:before="83"/>
        <w:ind w:left="1294"/>
      </w:pPr>
      <w:r>
        <w:rPr/>
        <w:pict>
          <v:shape style="position:absolute;margin-left:101.749985pt;margin-top:8.748798pt;width:3.75pt;height:3.75pt;mso-position-horizontal-relative:page;mso-position-vertical-relative:paragraph;z-index:15738880" id="docshape25" coordorigin="2035,175" coordsize="75,75" path="m2077,250l2068,250,2063,249,2035,217,2035,208,2068,175,2077,175,2110,212,2110,217,2077,250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Prevents</w:t>
      </w:r>
      <w:r>
        <w:rPr>
          <w:color w:val="424242"/>
          <w:spacing w:val="-7"/>
        </w:rPr>
        <w:t> </w:t>
      </w:r>
      <w:r>
        <w:rPr>
          <w:color w:val="424242"/>
        </w:rPr>
        <w:t>demotions</w:t>
      </w:r>
      <w:r>
        <w:rPr>
          <w:color w:val="424242"/>
          <w:spacing w:val="-7"/>
        </w:rPr>
        <w:t> </w:t>
      </w:r>
      <w:r>
        <w:rPr>
          <w:color w:val="424242"/>
        </w:rPr>
        <w:t>based</w:t>
      </w:r>
      <w:r>
        <w:rPr>
          <w:color w:val="424242"/>
          <w:spacing w:val="-7"/>
        </w:rPr>
        <w:t> </w:t>
      </w:r>
      <w:r>
        <w:rPr>
          <w:color w:val="424242"/>
        </w:rPr>
        <w:t>on</w:t>
      </w:r>
      <w:r>
        <w:rPr>
          <w:color w:val="424242"/>
          <w:spacing w:val="-7"/>
        </w:rPr>
        <w:t> </w:t>
      </w:r>
      <w:r>
        <w:rPr>
          <w:color w:val="424242"/>
        </w:rPr>
        <w:t>sale</w:t>
      </w:r>
      <w:r>
        <w:rPr>
          <w:color w:val="424242"/>
          <w:spacing w:val="-7"/>
        </w:rPr>
        <w:t> </w:t>
      </w:r>
      <w:r>
        <w:rPr>
          <w:color w:val="424242"/>
        </w:rPr>
        <w:t>of</w:t>
      </w:r>
      <w:r>
        <w:rPr>
          <w:color w:val="424242"/>
          <w:spacing w:val="-7"/>
        </w:rPr>
        <w:t> </w:t>
      </w:r>
      <w:r>
        <w:rPr>
          <w:color w:val="424242"/>
        </w:rPr>
        <w:t>junk </w:t>
      </w:r>
      <w:r>
        <w:rPr>
          <w:color w:val="424242"/>
          <w:spacing w:val="-4"/>
        </w:rPr>
        <w:t>food</w:t>
      </w:r>
    </w:p>
    <w:p>
      <w:pPr>
        <w:pStyle w:val="Heading2"/>
        <w:spacing w:before="16"/>
      </w:pPr>
      <w:r>
        <w:rPr>
          <w:color w:val="424242"/>
        </w:rPr>
        <w:t>Healthcare &amp; </w:t>
      </w:r>
      <w:r>
        <w:rPr>
          <w:color w:val="424242"/>
          <w:spacing w:val="-2"/>
        </w:rPr>
        <w:t>Benefits</w:t>
      </w:r>
    </w:p>
    <w:p>
      <w:pPr>
        <w:pStyle w:val="BodyText"/>
        <w:spacing w:before="11"/>
        <w:rPr>
          <w:b/>
          <w:sz w:val="25"/>
        </w:rPr>
      </w:pPr>
    </w:p>
    <w:p>
      <w:pPr>
        <w:pStyle w:val="BodyText"/>
        <w:spacing w:line="290" w:lineRule="auto"/>
        <w:ind w:left="1294" w:right="62"/>
      </w:pPr>
      <w:r>
        <w:rPr/>
        <w:pict>
          <v:shape style="position:absolute;margin-left:101.749985pt;margin-top:4.598794pt;width:3.75pt;height:3.75pt;mso-position-horizontal-relative:page;mso-position-vertical-relative:paragraph;z-index:15739392" id="docshape26" coordorigin="2035,92" coordsize="75,75" path="m2077,167l2068,167,2063,166,2035,134,2035,125,2068,92,2077,92,2110,129,2110,134,2077,167xe" filled="true" fillcolor="#424242" stroked="false">
            <v:path arrowok="t"/>
            <v:fill type="solid"/>
            <w10:wrap type="none"/>
          </v:shape>
        </w:pict>
      </w:r>
      <w:r>
        <w:rPr/>
        <w:pict>
          <v:shape style="position:absolute;margin-left:101.749985pt;margin-top:33.848793pt;width:3.75pt;height:3.75pt;mso-position-horizontal-relative:page;mso-position-vertical-relative:paragraph;z-index:15739904" id="docshape27" coordorigin="2035,677" coordsize="75,75" path="m2077,752l2068,752,2063,751,2035,719,2035,709,2068,677,2077,677,2110,714,2110,719,2077,752xe" filled="true" fillcolor="#424242" stroked="false">
            <v:path arrowok="t"/>
            <v:fill type="solid"/>
            <w10:wrap type="none"/>
          </v:shape>
        </w:pict>
      </w:r>
      <w:r>
        <w:rPr>
          <w:color w:val="424242"/>
        </w:rPr>
        <w:t>District must bargain the structure and rules of the benefits advisory committee Bargain</w:t>
      </w:r>
      <w:r>
        <w:rPr>
          <w:color w:val="424242"/>
          <w:spacing w:val="-12"/>
        </w:rPr>
        <w:t> </w:t>
      </w:r>
      <w:r>
        <w:rPr>
          <w:color w:val="424242"/>
        </w:rPr>
        <w:t>equitable</w:t>
      </w:r>
      <w:r>
        <w:rPr>
          <w:color w:val="424242"/>
          <w:spacing w:val="-12"/>
        </w:rPr>
        <w:t> </w:t>
      </w:r>
      <w:r>
        <w:rPr>
          <w:color w:val="424242"/>
        </w:rPr>
        <w:t>premium</w:t>
      </w:r>
      <w:r>
        <w:rPr>
          <w:color w:val="424242"/>
          <w:spacing w:val="-12"/>
        </w:rPr>
        <w:t> </w:t>
      </w:r>
      <w:r>
        <w:rPr>
          <w:color w:val="424242"/>
        </w:rPr>
        <w:t>contributions with the goal of affordable premiums for all employees</w:t>
      </w:r>
    </w:p>
    <w:p>
      <w:pPr>
        <w:pStyle w:val="BodyText"/>
        <w:spacing w:line="297" w:lineRule="auto" w:before="83"/>
        <w:ind w:left="694" w:right="212"/>
      </w:pPr>
      <w:r>
        <w:rPr/>
        <w:br w:type="column"/>
      </w:r>
      <w:r>
        <w:rPr>
          <w:color w:val="4F4F4F"/>
        </w:rPr>
        <w:t>district</w:t>
      </w:r>
      <w:r>
        <w:rPr>
          <w:color w:val="4F4F4F"/>
          <w:spacing w:val="-13"/>
        </w:rPr>
        <w:t> </w:t>
      </w:r>
      <w:r>
        <w:rPr>
          <w:color w:val="4F4F4F"/>
        </w:rPr>
        <w:t>receives</w:t>
      </w:r>
      <w:r>
        <w:rPr>
          <w:color w:val="4F4F4F"/>
          <w:spacing w:val="-13"/>
        </w:rPr>
        <w:t> </w:t>
      </w:r>
      <w:r>
        <w:rPr>
          <w:color w:val="4F4F4F"/>
        </w:rPr>
        <w:t>any</w:t>
      </w:r>
      <w:r>
        <w:rPr>
          <w:color w:val="4F4F4F"/>
          <w:spacing w:val="-13"/>
        </w:rPr>
        <w:t> </w:t>
      </w:r>
      <w:r>
        <w:rPr>
          <w:color w:val="4F4F4F"/>
        </w:rPr>
        <w:t>additional </w:t>
      </w:r>
      <w:r>
        <w:rPr>
          <w:color w:val="4F4F4F"/>
          <w:spacing w:val="-2"/>
        </w:rPr>
        <w:t>funding.</w:t>
      </w:r>
    </w:p>
    <w:p>
      <w:pPr>
        <w:pStyle w:val="BodyText"/>
        <w:spacing w:line="228" w:lineRule="exact"/>
        <w:ind w:left="694"/>
      </w:pPr>
      <w:r>
        <w:rPr/>
        <w:pict>
          <v:shape style="position:absolute;margin-left:356.749939pt;margin-top:3.905339pt;width:3.75pt;height:3.75pt;mso-position-horizontal-relative:page;mso-position-vertical-relative:paragraph;z-index:15740416" id="docshape28" coordorigin="7135,78" coordsize="75,75" path="m7210,116l7210,121,7209,125,7207,130,7205,135,7187,150,7182,152,7177,153,7172,153,7168,153,7138,130,7136,125,7135,121,7135,116,7135,111,7146,89,7149,86,7154,83,7158,81,7163,79,7168,78,7172,78,7177,78,7199,89,7203,93,7205,97,7207,101,7209,106,7210,111,7210,116xe" filled="false" stroked="true" strokeweight=".75pt" strokecolor="#4f4f4f">
            <v:path arrowok="t"/>
            <v:stroke dashstyle="solid"/>
            <w10:wrap type="none"/>
          </v:shape>
        </w:pic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Wage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2"/>
        </w:rPr>
        <w:t> Committee</w:t>
      </w:r>
    </w:p>
    <w:p>
      <w:pPr>
        <w:spacing w:line="283" w:lineRule="auto" w:before="58"/>
        <w:ind w:left="694" w:right="212" w:firstLine="0"/>
        <w:jc w:val="left"/>
        <w:rPr>
          <w:b/>
          <w:sz w:val="21"/>
        </w:rPr>
      </w:pPr>
      <w:r>
        <w:rPr>
          <w:color w:val="4F4F4F"/>
          <w:sz w:val="21"/>
        </w:rPr>
        <w:t>will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meet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and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work</w:t>
      </w:r>
      <w:r>
        <w:rPr>
          <w:color w:val="4F4F4F"/>
          <w:spacing w:val="-8"/>
          <w:sz w:val="21"/>
        </w:rPr>
        <w:t> </w:t>
      </w:r>
      <w:r>
        <w:rPr>
          <w:color w:val="4F4F4F"/>
          <w:sz w:val="21"/>
        </w:rPr>
        <w:t>on</w:t>
      </w:r>
      <w:r>
        <w:rPr>
          <w:color w:val="4F4F4F"/>
          <w:spacing w:val="-9"/>
          <w:sz w:val="21"/>
        </w:rPr>
        <w:t> </w:t>
      </w:r>
      <w:r>
        <w:rPr>
          <w:b/>
          <w:color w:val="4F4F4F"/>
          <w:sz w:val="21"/>
        </w:rPr>
        <w:t>longevity schedule improvements.</w:t>
      </w:r>
    </w:p>
    <w:p>
      <w:pPr>
        <w:spacing w:after="0" w:line="283" w:lineRule="auto"/>
        <w:jc w:val="left"/>
        <w:rPr>
          <w:sz w:val="21"/>
        </w:rPr>
        <w:sectPr>
          <w:pgSz w:w="12240" w:h="15840"/>
          <w:pgMar w:header="274" w:footer="285" w:top="500" w:bottom="480" w:left="980" w:right="1180"/>
          <w:cols w:num="2" w:equalWidth="0">
            <w:col w:w="5235" w:space="465"/>
            <w:col w:w="438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0"/>
        <w:ind w:left="918" w:right="609" w:firstLine="0"/>
        <w:jc w:val="center"/>
        <w:rPr>
          <w:b/>
          <w:sz w:val="18"/>
        </w:rPr>
      </w:pPr>
      <w:hyperlink r:id="rId18">
        <w:r>
          <w:rPr>
            <w:b/>
            <w:color w:val="0000ED"/>
            <w:sz w:val="18"/>
            <w:u w:val="single" w:color="0000FF"/>
          </w:rPr>
          <w:t>Click here to review a more complete summary of the current state of bargaining </w:t>
        </w:r>
        <w:r>
          <w:rPr>
            <w:b/>
            <w:color w:val="0000ED"/>
            <w:spacing w:val="-2"/>
            <w:sz w:val="18"/>
            <w:u w:val="single" w:color="0000FF"/>
          </w:rPr>
          <w:t>proposal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3"/>
        </w:rPr>
      </w:pPr>
      <w:r>
        <w:rPr/>
        <w:pict>
          <v:rect style="position:absolute;margin-left:91.249992pt;margin-top:8.846474pt;width:434.999965pt;height:.75pt;mso-position-horizontal-relative:page;mso-position-vertical-relative:paragraph;z-index:-15719936;mso-wrap-distance-left:0;mso-wrap-distance-right:0" id="docshape29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2"/>
        <w:spacing w:before="153"/>
        <w:ind w:left="918" w:right="609"/>
        <w:jc w:val="center"/>
      </w:pPr>
      <w:r>
        <w:rPr>
          <w:color w:val="4F4F4F"/>
        </w:rPr>
        <w:t>What helped move the district to meet your demands as </w:t>
      </w:r>
      <w:r>
        <w:rPr>
          <w:color w:val="4F4F4F"/>
          <w:spacing w:val="-2"/>
        </w:rPr>
        <w:t>workers?</w:t>
      </w:r>
    </w:p>
    <w:p>
      <w:pPr>
        <w:pStyle w:val="BodyText"/>
        <w:spacing w:before="88"/>
        <w:ind w:left="918" w:right="609"/>
        <w:jc w:val="center"/>
      </w:pPr>
      <w:r>
        <w:rPr>
          <w:color w:val="4F4F4F"/>
        </w:rPr>
        <w:t>The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1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who</w:t>
      </w:r>
      <w:r>
        <w:rPr>
          <w:color w:val="4F4F4F"/>
          <w:spacing w:val="-1"/>
        </w:rPr>
        <w:t> </w:t>
      </w:r>
      <w:r>
        <w:rPr>
          <w:color w:val="4F4F4F"/>
        </w:rPr>
        <w:t>stood</w:t>
      </w:r>
      <w:r>
        <w:rPr>
          <w:color w:val="4F4F4F"/>
          <w:spacing w:val="-2"/>
        </w:rPr>
        <w:t> </w:t>
      </w:r>
      <w:r>
        <w:rPr>
          <w:color w:val="4F4F4F"/>
        </w:rPr>
        <w:t>strong</w:t>
      </w:r>
      <w:r>
        <w:rPr>
          <w:color w:val="4F4F4F"/>
          <w:spacing w:val="-1"/>
        </w:rPr>
        <w:t> </w:t>
      </w:r>
      <w:r>
        <w:rPr>
          <w:color w:val="4F4F4F"/>
        </w:rPr>
        <w:t>and</w:t>
      </w:r>
      <w:r>
        <w:rPr>
          <w:color w:val="4F4F4F"/>
          <w:spacing w:val="-2"/>
        </w:rPr>
        <w:t> </w:t>
      </w:r>
      <w:r>
        <w:rPr>
          <w:color w:val="4F4F4F"/>
        </w:rPr>
        <w:t>stood</w:t>
      </w:r>
      <w:r>
        <w:rPr>
          <w:color w:val="4F4F4F"/>
          <w:spacing w:val="-1"/>
        </w:rPr>
        <w:t> </w:t>
      </w:r>
      <w:r>
        <w:rPr>
          <w:color w:val="4F4F4F"/>
        </w:rPr>
        <w:t>together</w:t>
      </w:r>
      <w:r>
        <w:rPr>
          <w:color w:val="4F4F4F"/>
          <w:spacing w:val="-2"/>
        </w:rPr>
        <w:t> </w:t>
      </w:r>
      <w:r>
        <w:rPr>
          <w:color w:val="4F4F4F"/>
        </w:rPr>
        <w:t>and</w:t>
      </w:r>
      <w:r>
        <w:rPr>
          <w:color w:val="4F4F4F"/>
          <w:spacing w:val="-1"/>
        </w:rPr>
        <w:t> </w:t>
      </w:r>
      <w:r>
        <w:rPr>
          <w:color w:val="4F4F4F"/>
        </w:rPr>
        <w:t>showed</w:t>
      </w:r>
      <w:r>
        <w:rPr>
          <w:color w:val="4F4F4F"/>
          <w:spacing w:val="-1"/>
        </w:rPr>
        <w:t> </w:t>
      </w:r>
      <w:r>
        <w:rPr>
          <w:color w:val="4F4F4F"/>
          <w:spacing w:val="-5"/>
        </w:rPr>
        <w:t>up!</w:t>
      </w:r>
    </w:p>
    <w:p>
      <w:pPr>
        <w:pStyle w:val="BodyText"/>
        <w:spacing w:before="89"/>
        <w:ind w:left="918" w:right="609"/>
        <w:jc w:val="center"/>
      </w:pPr>
      <w:r>
        <w:rPr>
          <w:color w:val="4F4F4F"/>
        </w:rPr>
        <w:t>Congratulations to ALL ESPs for a well-deserved </w:t>
      </w:r>
      <w:r>
        <w:rPr>
          <w:color w:val="4F4F4F"/>
          <w:spacing w:val="-4"/>
        </w:rPr>
        <w:t>win!</w:t>
      </w:r>
    </w:p>
    <w:p>
      <w:pPr>
        <w:pStyle w:val="BodyText"/>
        <w:spacing w:before="7"/>
        <w:rPr>
          <w:sz w:val="32"/>
        </w:rPr>
      </w:pPr>
    </w:p>
    <w:p>
      <w:pPr>
        <w:spacing w:line="573" w:lineRule="auto" w:before="0"/>
        <w:ind w:left="3127" w:right="2815" w:firstLine="0"/>
        <w:jc w:val="center"/>
        <w:rPr>
          <w:b/>
          <w:sz w:val="24"/>
        </w:rPr>
      </w:pPr>
      <w:r>
        <w:rPr>
          <w:color w:val="4F4F4F"/>
          <w:sz w:val="24"/>
        </w:rPr>
        <w:t>Not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a</w:t>
      </w:r>
      <w:r>
        <w:rPr>
          <w:color w:val="4F4F4F"/>
          <w:spacing w:val="-7"/>
          <w:sz w:val="24"/>
        </w:rPr>
        <w:t> </w:t>
      </w:r>
      <w:r>
        <w:rPr>
          <w:color w:val="4F4F4F"/>
          <w:sz w:val="24"/>
        </w:rPr>
        <w:t>member?</w:t>
      </w:r>
      <w:r>
        <w:rPr>
          <w:color w:val="4F4F4F"/>
          <w:spacing w:val="-15"/>
          <w:sz w:val="24"/>
        </w:rPr>
        <w:t> </w:t>
      </w:r>
      <w:hyperlink r:id="rId19">
        <w:r>
          <w:rPr>
            <w:b/>
            <w:color w:val="0000ED"/>
            <w:sz w:val="24"/>
            <w:u w:val="single" w:color="0000FF"/>
          </w:rPr>
          <w:t>Join</w:t>
        </w:r>
        <w:r>
          <w:rPr>
            <w:b/>
            <w:color w:val="0000ED"/>
            <w:spacing w:val="-7"/>
            <w:sz w:val="24"/>
          </w:rPr>
          <w:t> </w:t>
        </w:r>
        <w:r>
          <w:rPr>
            <w:b/>
            <w:color w:val="0000ED"/>
            <w:sz w:val="24"/>
          </w:rPr>
          <w:t>y</w:t>
        </w:r>
        <w:r>
          <w:rPr>
            <w:b/>
            <w:color w:val="0000ED"/>
            <w:sz w:val="24"/>
            <w:u w:val="single" w:color="0000FF"/>
          </w:rPr>
          <w:t>our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union</w:t>
        </w:r>
        <w:r>
          <w:rPr>
            <w:b/>
            <w:color w:val="0000ED"/>
            <w:spacing w:val="-7"/>
            <w:sz w:val="24"/>
            <w:u w:val="single" w:color="0000FF"/>
          </w:rPr>
          <w:t> </w:t>
        </w:r>
        <w:r>
          <w:rPr>
            <w:b/>
            <w:color w:val="0000ED"/>
            <w:sz w:val="24"/>
            <w:u w:val="single" w:color="0000FF"/>
          </w:rPr>
          <w:t>now!</w:t>
        </w:r>
      </w:hyperlink>
      <w:r>
        <w:rPr>
          <w:b/>
          <w:color w:val="0000ED"/>
          <w:sz w:val="24"/>
        </w:rPr>
        <w:t> </w:t>
      </w:r>
      <w:r>
        <w:rPr>
          <w:b/>
          <w:color w:val="4F4F4F"/>
          <w:sz w:val="24"/>
        </w:rPr>
        <w:t>JESPA members aren't done yet...</w:t>
      </w:r>
    </w:p>
    <w:p>
      <w:pPr>
        <w:pStyle w:val="BodyText"/>
        <w:spacing w:line="321" w:lineRule="auto" w:before="29"/>
        <w:ind w:left="856" w:right="545"/>
        <w:jc w:val="center"/>
      </w:pPr>
      <w:r>
        <w:rPr>
          <w:color w:val="4F4F4F"/>
        </w:rPr>
        <w:t>We have been hearing rumbles that ESPs all across the district are not receiving their breaks and/or</w:t>
      </w:r>
      <w:r>
        <w:rPr>
          <w:color w:val="4F4F4F"/>
          <w:spacing w:val="-3"/>
        </w:rPr>
        <w:t> </w:t>
      </w:r>
      <w:r>
        <w:rPr>
          <w:color w:val="4F4F4F"/>
        </w:rPr>
        <w:t>lunches.</w:t>
      </w:r>
      <w:r>
        <w:rPr>
          <w:color w:val="4F4F4F"/>
          <w:spacing w:val="40"/>
        </w:rPr>
        <w:t> </w:t>
      </w:r>
      <w:r>
        <w:rPr>
          <w:color w:val="4F4F4F"/>
        </w:rPr>
        <w:t>What</w:t>
      </w:r>
      <w:r>
        <w:rPr>
          <w:color w:val="4F4F4F"/>
          <w:spacing w:val="-3"/>
        </w:rPr>
        <w:t> </w:t>
      </w:r>
      <w:r>
        <w:rPr>
          <w:color w:val="4F4F4F"/>
        </w:rPr>
        <w:t>does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daily</w:t>
      </w:r>
      <w:r>
        <w:rPr>
          <w:color w:val="4F4F4F"/>
          <w:spacing w:val="-3"/>
        </w:rPr>
        <w:t> </w:t>
      </w:r>
      <w:r>
        <w:rPr>
          <w:color w:val="4F4F4F"/>
        </w:rPr>
        <w:t>break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like?</w:t>
      </w:r>
      <w:r>
        <w:rPr>
          <w:color w:val="4F4F4F"/>
          <w:spacing w:val="40"/>
        </w:rPr>
        <w:t> </w:t>
      </w:r>
      <w:r>
        <w:rPr>
          <w:color w:val="4F4F4F"/>
        </w:rPr>
        <w:t>Fill</w:t>
      </w:r>
      <w:r>
        <w:rPr>
          <w:color w:val="4F4F4F"/>
          <w:spacing w:val="-3"/>
        </w:rPr>
        <w:t> </w:t>
      </w:r>
      <w:r>
        <w:rPr>
          <w:color w:val="4F4F4F"/>
        </w:rPr>
        <w:t>out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form</w:t>
      </w:r>
      <w:r>
        <w:rPr>
          <w:color w:val="4F4F4F"/>
          <w:spacing w:val="-3"/>
        </w:rPr>
        <w:t> </w:t>
      </w:r>
      <w:r>
        <w:rPr>
          <w:color w:val="4F4F4F"/>
        </w:rPr>
        <w:t>below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tell us more!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pict>
          <v:rect style="position:absolute;margin-left:91.249992pt;margin-top:12.593603pt;width:434.999965pt;height:.75pt;mso-position-horizontal-relative:page;mso-position-vertical-relative:paragraph;z-index:-15719424;mso-wrap-distance-left:0;mso-wrap-distance-right:0" id="docshape30" filled="true" fillcolor="#bababa" stroked="false">
            <v:fill type="solid"/>
            <w10:wrap type="topAndBottom"/>
          </v:rect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spacing w:before="93"/>
        <w:ind w:left="844" w:right="0" w:firstLine="0"/>
        <w:jc w:val="left"/>
        <w:rPr>
          <w:b/>
          <w:sz w:val="21"/>
        </w:rPr>
      </w:pPr>
      <w:r>
        <w:rPr>
          <w:b/>
          <w:color w:val="4F4F4F"/>
          <w:sz w:val="21"/>
          <w:u w:val="single" w:color="242424"/>
        </w:rPr>
        <w:t>Health Insurance </w:t>
      </w:r>
      <w:r>
        <w:rPr>
          <w:b/>
          <w:color w:val="4F4F4F"/>
          <w:spacing w:val="-2"/>
          <w:sz w:val="21"/>
          <w:u w:val="single" w:color="242424"/>
        </w:rPr>
        <w:t>U</w:t>
      </w:r>
      <w:r>
        <w:rPr>
          <w:b/>
          <w:color w:val="4F4F4F"/>
          <w:spacing w:val="-2"/>
          <w:sz w:val="21"/>
        </w:rPr>
        <w:t>p</w:t>
      </w:r>
      <w:r>
        <w:rPr>
          <w:b/>
          <w:color w:val="4F4F4F"/>
          <w:spacing w:val="-2"/>
          <w:sz w:val="21"/>
          <w:u w:val="single" w:color="242424"/>
        </w:rPr>
        <w:t>date: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21" w:lineRule="auto" w:before="166"/>
        <w:ind w:left="844" w:right="559"/>
      </w:pPr>
      <w:r>
        <w:rPr>
          <w:color w:val="4F4F4F"/>
        </w:rPr>
        <w:t>Thank you to those who participated in the Health Insurance Survey! The data provided will be instrumental in ensuring the Benefits Advisory Committee, once restructured, will have solid</w:t>
      </w:r>
      <w:r>
        <w:rPr>
          <w:color w:val="4F4F4F"/>
          <w:spacing w:val="-2"/>
        </w:rPr>
        <w:t> </w:t>
      </w:r>
      <w:r>
        <w:rPr>
          <w:color w:val="4F4F4F"/>
        </w:rPr>
        <w:t>data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move</w:t>
      </w:r>
      <w:r>
        <w:rPr>
          <w:color w:val="4F4F4F"/>
          <w:spacing w:val="-2"/>
        </w:rPr>
        <w:t> </w:t>
      </w:r>
      <w:r>
        <w:rPr>
          <w:color w:val="4F4F4F"/>
        </w:rPr>
        <w:t>forward</w:t>
      </w:r>
      <w:r>
        <w:rPr>
          <w:color w:val="4F4F4F"/>
          <w:spacing w:val="-2"/>
        </w:rPr>
        <w:t> </w:t>
      </w:r>
      <w:r>
        <w:rPr>
          <w:color w:val="4F4F4F"/>
        </w:rPr>
        <w:t>with.</w:t>
      </w:r>
      <w:r>
        <w:rPr>
          <w:color w:val="4F4F4F"/>
          <w:spacing w:val="-2"/>
        </w:rPr>
        <w:t> </w:t>
      </w:r>
      <w:r>
        <w:rPr>
          <w:color w:val="4F4F4F"/>
        </w:rPr>
        <w:t>JESPA</w:t>
      </w:r>
      <w:r>
        <w:rPr>
          <w:color w:val="4F4F4F"/>
          <w:spacing w:val="-2"/>
        </w:rPr>
        <w:t> </w:t>
      </w:r>
      <w:r>
        <w:rPr>
          <w:color w:val="4F4F4F"/>
        </w:rPr>
        <w:t>members</w:t>
      </w:r>
      <w:r>
        <w:rPr>
          <w:color w:val="4F4F4F"/>
          <w:spacing w:val="-2"/>
        </w:rPr>
        <w:t> </w:t>
      </w:r>
      <w:r>
        <w:rPr>
          <w:color w:val="4F4F4F"/>
        </w:rPr>
        <w:t>are</w:t>
      </w:r>
      <w:r>
        <w:rPr>
          <w:color w:val="4F4F4F"/>
          <w:spacing w:val="-2"/>
        </w:rPr>
        <w:t> </w:t>
      </w:r>
      <w:r>
        <w:rPr>
          <w:color w:val="4F4F4F"/>
        </w:rPr>
        <w:t>beginning</w:t>
      </w:r>
      <w:r>
        <w:rPr>
          <w:color w:val="4F4F4F"/>
          <w:spacing w:val="-2"/>
        </w:rPr>
        <w:t> </w:t>
      </w:r>
      <w:r>
        <w:rPr>
          <w:color w:val="4F4F4F"/>
        </w:rPr>
        <w:t>to</w:t>
      </w:r>
      <w:r>
        <w:rPr>
          <w:color w:val="4F4F4F"/>
          <w:spacing w:val="-2"/>
        </w:rPr>
        <w:t> </w:t>
      </w:r>
      <w:r>
        <w:rPr>
          <w:color w:val="4F4F4F"/>
        </w:rPr>
        <w:t>establish</w:t>
      </w:r>
      <w:r>
        <w:rPr>
          <w:color w:val="4F4F4F"/>
          <w:spacing w:val="-2"/>
        </w:rPr>
        <w:t> </w:t>
      </w:r>
      <w:r>
        <w:rPr>
          <w:color w:val="4F4F4F"/>
        </w:rPr>
        <w:t>a</w:t>
      </w:r>
      <w:r>
        <w:rPr>
          <w:color w:val="4F4F4F"/>
          <w:spacing w:val="-2"/>
        </w:rPr>
        <w:t> </w:t>
      </w:r>
      <w:r>
        <w:rPr>
          <w:color w:val="4F4F4F"/>
        </w:rPr>
        <w:t>roundtable</w:t>
      </w:r>
      <w:r>
        <w:rPr>
          <w:color w:val="4F4F4F"/>
          <w:spacing w:val="-2"/>
        </w:rPr>
        <w:t> </w:t>
      </w:r>
      <w:r>
        <w:rPr>
          <w:color w:val="4F4F4F"/>
        </w:rPr>
        <w:t>of ESPs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focus</w:t>
      </w:r>
      <w:r>
        <w:rPr>
          <w:color w:val="4F4F4F"/>
          <w:spacing w:val="-3"/>
        </w:rPr>
        <w:t> </w:t>
      </w:r>
      <w:r>
        <w:rPr>
          <w:color w:val="4F4F4F"/>
        </w:rPr>
        <w:t>on</w:t>
      </w:r>
      <w:r>
        <w:rPr>
          <w:color w:val="4F4F4F"/>
          <w:spacing w:val="-3"/>
        </w:rPr>
        <w:t> </w:t>
      </w:r>
      <w:r>
        <w:rPr>
          <w:color w:val="4F4F4F"/>
        </w:rPr>
        <w:t>Health</w:t>
      </w:r>
      <w:r>
        <w:rPr>
          <w:color w:val="4F4F4F"/>
          <w:spacing w:val="-3"/>
        </w:rPr>
        <w:t> </w:t>
      </w:r>
      <w:r>
        <w:rPr>
          <w:color w:val="4F4F4F"/>
        </w:rPr>
        <w:t>Insurance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the</w:t>
      </w:r>
      <w:r>
        <w:rPr>
          <w:color w:val="4F4F4F"/>
          <w:spacing w:val="-3"/>
        </w:rPr>
        <w:t> </w:t>
      </w:r>
      <w:r>
        <w:rPr>
          <w:color w:val="4F4F4F"/>
        </w:rPr>
        <w:t>BAC.</w:t>
      </w:r>
      <w:r>
        <w:rPr>
          <w:color w:val="4F4F4F"/>
          <w:spacing w:val="-3"/>
        </w:rPr>
        <w:t> </w:t>
      </w:r>
      <w:r>
        <w:rPr>
          <w:color w:val="4F4F4F"/>
        </w:rPr>
        <w:t>If</w:t>
      </w:r>
      <w:r>
        <w:rPr>
          <w:color w:val="4F4F4F"/>
          <w:spacing w:val="-3"/>
        </w:rPr>
        <w:t> </w:t>
      </w:r>
      <w:r>
        <w:rPr>
          <w:color w:val="4F4F4F"/>
        </w:rPr>
        <w:t>you</w:t>
      </w:r>
      <w:r>
        <w:rPr>
          <w:color w:val="4F4F4F"/>
          <w:spacing w:val="-3"/>
        </w:rPr>
        <w:t> </w:t>
      </w:r>
      <w:r>
        <w:rPr>
          <w:color w:val="4F4F4F"/>
        </w:rPr>
        <w:t>are</w:t>
      </w:r>
      <w:r>
        <w:rPr>
          <w:color w:val="4F4F4F"/>
          <w:spacing w:val="-3"/>
        </w:rPr>
        <w:t> </w:t>
      </w:r>
      <w:r>
        <w:rPr>
          <w:color w:val="4F4F4F"/>
        </w:rPr>
        <w:t>interested</w:t>
      </w:r>
      <w:r>
        <w:rPr>
          <w:color w:val="4F4F4F"/>
          <w:spacing w:val="-3"/>
        </w:rPr>
        <w:t> </w:t>
      </w:r>
      <w:r>
        <w:rPr>
          <w:color w:val="4F4F4F"/>
        </w:rPr>
        <w:t>in</w:t>
      </w:r>
      <w:r>
        <w:rPr>
          <w:color w:val="4F4F4F"/>
          <w:spacing w:val="-3"/>
        </w:rPr>
        <w:t> </w:t>
      </w:r>
      <w:r>
        <w:rPr>
          <w:color w:val="4F4F4F"/>
        </w:rPr>
        <w:t>participating,</w:t>
      </w:r>
      <w:r>
        <w:rPr>
          <w:color w:val="4F4F4F"/>
          <w:spacing w:val="-3"/>
        </w:rPr>
        <w:t> </w:t>
      </w:r>
      <w:r>
        <w:rPr>
          <w:color w:val="4F4F4F"/>
        </w:rPr>
        <w:t>reach out to </w:t>
      </w:r>
      <w:hyperlink r:id="rId20">
        <w:r>
          <w:rPr>
            <w:color w:val="0000ED"/>
          </w:rPr>
          <w:t>j</w:t>
        </w:r>
        <w:r>
          <w:rPr>
            <w:color w:val="0000ED"/>
            <w:u w:val="single" w:color="0000FF"/>
          </w:rPr>
          <w:t>effcoespa@coloradoea.org</w:t>
        </w:r>
      </w:hyperlink>
      <w:r>
        <w:rPr>
          <w:color w:val="0000ED"/>
        </w:rPr>
        <w:t> </w:t>
      </w:r>
      <w:r>
        <w:rPr>
          <w:color w:val="4F4F4F"/>
        </w:rPr>
        <w:t>with your interest!</w:t>
      </w:r>
    </w:p>
    <w:p>
      <w:pPr>
        <w:pStyle w:val="BodyText"/>
        <w:spacing w:before="6"/>
        <w:rPr>
          <w:sz w:val="27"/>
        </w:rPr>
      </w:pPr>
    </w:p>
    <w:p>
      <w:pPr>
        <w:spacing w:before="0"/>
        <w:ind w:left="844" w:right="0" w:firstLine="0"/>
        <w:jc w:val="left"/>
        <w:rPr>
          <w:i/>
          <w:sz w:val="21"/>
        </w:rPr>
      </w:pPr>
      <w:r>
        <w:rPr>
          <w:i/>
          <w:color w:val="4F4F4F"/>
          <w:sz w:val="21"/>
        </w:rPr>
        <w:t>When we fight, we </w:t>
      </w:r>
      <w:r>
        <w:rPr>
          <w:i/>
          <w:color w:val="4F4F4F"/>
          <w:spacing w:val="-4"/>
          <w:sz w:val="21"/>
        </w:rPr>
        <w:t>win!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2"/>
        <w:rPr>
          <w:i/>
          <w:sz w:val="10"/>
        </w:rPr>
      </w:pPr>
      <w:r>
        <w:rPr/>
        <w:pict>
          <v:rect style="position:absolute;margin-left:91.249992pt;margin-top:7.049512pt;width:434.999965pt;height:.75pt;mso-position-horizontal-relative:page;mso-position-vertical-relative:paragraph;z-index:-15718912;mso-wrap-distance-left:0;mso-wrap-distance-right:0" id="docshape31" filled="true" fillcolor="#bababa" stroked="false">
            <v:fill type="solid"/>
            <w10:wrap type="topAndBottom"/>
          </v:rect>
        </w:pict>
      </w:r>
    </w:p>
    <w:p>
      <w:pPr>
        <w:spacing w:after="0"/>
        <w:rPr>
          <w:sz w:val="10"/>
        </w:rPr>
        <w:sectPr>
          <w:type w:val="continuous"/>
          <w:pgSz w:w="12240" w:h="15840"/>
          <w:pgMar w:header="274" w:footer="285" w:top="500" w:bottom="480" w:left="980" w:right="1180"/>
        </w:sectPr>
      </w:pPr>
    </w:p>
    <w:p>
      <w:pPr>
        <w:pStyle w:val="BodyText"/>
        <w:spacing w:before="3"/>
        <w:rPr>
          <w:i/>
        </w:rPr>
      </w:pPr>
    </w:p>
    <w:p>
      <w:pPr>
        <w:pStyle w:val="Heading2"/>
        <w:ind w:left="919" w:right="609"/>
        <w:jc w:val="center"/>
      </w:pPr>
      <w:r>
        <w:rPr/>
        <w:pict>
          <v:rect style="position:absolute;margin-left:268.405029pt;margin-top:15.24886pt;width:117.067605pt;height:.75pt;mso-position-horizontal-relative:page;mso-position-vertical-relative:paragraph;z-index:15743488" id="docshape32" filled="true" fillcolor="#242424" stroked="false">
            <v:fill type="solid"/>
            <w10:wrap type="none"/>
          </v:rect>
        </w:pict>
      </w:r>
      <w:r>
        <w:rPr>
          <w:color w:val="4F4F4F"/>
          <w:u w:val="single" w:color="242424"/>
        </w:rPr>
        <w:t>Health</w:t>
      </w:r>
      <w:r>
        <w:rPr>
          <w:color w:val="4F4F4F"/>
        </w:rPr>
        <w:t>y Schools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304" w:lineRule="auto" w:before="136"/>
        <w:ind w:left="844" w:right="559"/>
      </w:pP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JESPA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</w:t>
      </w:r>
      <w:r>
        <w:rPr>
          <w:color w:val="4F4F4F"/>
          <w:spacing w:val="-4"/>
        </w:rPr>
        <w:t> </w:t>
      </w:r>
      <w:r>
        <w:rPr>
          <w:color w:val="4F4F4F"/>
        </w:rPr>
        <w:t>Local</w:t>
      </w:r>
      <w:r>
        <w:rPr>
          <w:color w:val="4F4F4F"/>
          <w:spacing w:val="-4"/>
        </w:rPr>
        <w:t> </w:t>
      </w:r>
      <w:r>
        <w:rPr>
          <w:color w:val="4F4F4F"/>
        </w:rPr>
        <w:t>has</w:t>
      </w:r>
      <w:r>
        <w:rPr>
          <w:color w:val="4F4F4F"/>
          <w:spacing w:val="-4"/>
        </w:rPr>
        <w:t> </w:t>
      </w:r>
      <w:r>
        <w:rPr>
          <w:color w:val="4F4F4F"/>
        </w:rPr>
        <w:t>worked</w:t>
      </w:r>
      <w:r>
        <w:rPr>
          <w:color w:val="4F4F4F"/>
          <w:spacing w:val="-4"/>
        </w:rPr>
        <w:t> </w:t>
      </w:r>
      <w:r>
        <w:rPr>
          <w:color w:val="4F4F4F"/>
        </w:rPr>
        <w:t>tirelessly</w:t>
      </w:r>
      <w:r>
        <w:rPr>
          <w:color w:val="4F4F4F"/>
          <w:spacing w:val="-4"/>
        </w:rPr>
        <w:t> </w:t>
      </w:r>
      <w:r>
        <w:rPr>
          <w:color w:val="4F4F4F"/>
        </w:rPr>
        <w:t>over</w:t>
      </w:r>
      <w:r>
        <w:rPr>
          <w:color w:val="4F4F4F"/>
          <w:spacing w:val="-4"/>
        </w:rPr>
        <w:t> </w:t>
      </w:r>
      <w:r>
        <w:rPr>
          <w:color w:val="4F4F4F"/>
        </w:rPr>
        <w:t>the</w:t>
      </w:r>
      <w:r>
        <w:rPr>
          <w:color w:val="4F4F4F"/>
          <w:spacing w:val="-4"/>
        </w:rPr>
        <w:t> </w:t>
      </w:r>
      <w:r>
        <w:rPr>
          <w:color w:val="4F4F4F"/>
        </w:rPr>
        <w:t>past</w:t>
      </w:r>
      <w:r>
        <w:rPr>
          <w:color w:val="4F4F4F"/>
          <w:spacing w:val="-4"/>
        </w:rPr>
        <w:t> </w:t>
      </w:r>
      <w:r>
        <w:rPr>
          <w:color w:val="4F4F4F"/>
        </w:rPr>
        <w:t>two</w:t>
      </w:r>
      <w:r>
        <w:rPr>
          <w:color w:val="4F4F4F"/>
          <w:spacing w:val="-4"/>
        </w:rPr>
        <w:t> </w:t>
      </w:r>
      <w:r>
        <w:rPr>
          <w:color w:val="4F4F4F"/>
        </w:rPr>
        <w:t>years,</w:t>
      </w:r>
      <w:r>
        <w:rPr>
          <w:color w:val="4F4F4F"/>
          <w:spacing w:val="-4"/>
        </w:rPr>
        <w:t> </w:t>
      </w:r>
      <w:r>
        <w:rPr>
          <w:color w:val="4F4F4F"/>
        </w:rPr>
        <w:t>shining</w:t>
      </w:r>
      <w:r>
        <w:rPr>
          <w:color w:val="4F4F4F"/>
          <w:spacing w:val="-4"/>
        </w:rPr>
        <w:t> </w:t>
      </w:r>
      <w:r>
        <w:rPr>
          <w:color w:val="4F4F4F"/>
        </w:rPr>
        <w:t>a</w:t>
      </w:r>
      <w:r>
        <w:rPr>
          <w:color w:val="4F4F4F"/>
          <w:spacing w:val="-4"/>
        </w:rPr>
        <w:t> </w:t>
      </w:r>
      <w:r>
        <w:rPr>
          <w:color w:val="4F4F4F"/>
        </w:rPr>
        <w:t>light on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insecurity</w:t>
      </w:r>
      <w:r>
        <w:rPr>
          <w:color w:val="4F4F4F"/>
          <w:spacing w:val="-4"/>
        </w:rPr>
        <w:t> </w:t>
      </w:r>
      <w:r>
        <w:rPr>
          <w:color w:val="4F4F4F"/>
        </w:rPr>
        <w:t>here</w:t>
      </w:r>
      <w:r>
        <w:rPr>
          <w:color w:val="4F4F4F"/>
          <w:spacing w:val="-4"/>
        </w:rPr>
        <w:t> </w:t>
      </w:r>
      <w:r>
        <w:rPr>
          <w:color w:val="4F4F4F"/>
        </w:rPr>
        <w:t>in</w:t>
      </w:r>
      <w:r>
        <w:rPr>
          <w:color w:val="4F4F4F"/>
          <w:spacing w:val="-4"/>
        </w:rPr>
        <w:t> </w:t>
      </w:r>
      <w:r>
        <w:rPr>
          <w:color w:val="4F4F4F"/>
        </w:rPr>
        <w:t>Jefferson</w:t>
      </w:r>
      <w:r>
        <w:rPr>
          <w:color w:val="4F4F4F"/>
          <w:spacing w:val="-4"/>
        </w:rPr>
        <w:t> </w:t>
      </w:r>
      <w:r>
        <w:rPr>
          <w:color w:val="4F4F4F"/>
        </w:rPr>
        <w:t>County.</w:t>
      </w:r>
      <w:r>
        <w:rPr>
          <w:color w:val="4F4F4F"/>
          <w:spacing w:val="-4"/>
        </w:rPr>
        <w:t> </w:t>
      </w:r>
      <w:r>
        <w:rPr>
          <w:color w:val="4F4F4F"/>
        </w:rPr>
        <w:t>Zander</w:t>
      </w:r>
      <w:r>
        <w:rPr>
          <w:color w:val="4F4F4F"/>
          <w:spacing w:val="-4"/>
        </w:rPr>
        <w:t> </w:t>
      </w:r>
      <w:r>
        <w:rPr>
          <w:color w:val="4F4F4F"/>
        </w:rPr>
        <w:t>and</w:t>
      </w:r>
      <w:r>
        <w:rPr>
          <w:color w:val="4F4F4F"/>
          <w:spacing w:val="-4"/>
        </w:rPr>
        <w:t> </w:t>
      </w:r>
      <w:r>
        <w:rPr>
          <w:color w:val="4F4F4F"/>
        </w:rPr>
        <w:t>his</w:t>
      </w:r>
      <w:r>
        <w:rPr>
          <w:color w:val="4F4F4F"/>
          <w:spacing w:val="-4"/>
        </w:rPr>
        <w:t> </w:t>
      </w:r>
      <w:r>
        <w:rPr>
          <w:color w:val="4F4F4F"/>
        </w:rPr>
        <w:t>Jeffco</w:t>
      </w:r>
      <w:r>
        <w:rPr>
          <w:color w:val="4F4F4F"/>
          <w:spacing w:val="-4"/>
        </w:rPr>
        <w:t> </w:t>
      </w:r>
      <w:r>
        <w:rPr>
          <w:color w:val="4F4F4F"/>
        </w:rPr>
        <w:t>food</w:t>
      </w:r>
      <w:r>
        <w:rPr>
          <w:color w:val="4F4F4F"/>
          <w:spacing w:val="-4"/>
        </w:rPr>
        <w:t> </w:t>
      </w:r>
      <w:r>
        <w:rPr>
          <w:color w:val="4F4F4F"/>
        </w:rPr>
        <w:t>services’</w:t>
      </w:r>
      <w:r>
        <w:rPr>
          <w:color w:val="4F4F4F"/>
          <w:spacing w:val="-4"/>
        </w:rPr>
        <w:t> </w:t>
      </w:r>
      <w:r>
        <w:rPr>
          <w:color w:val="4F4F4F"/>
        </w:rPr>
        <w:t>worker</w:t>
      </w:r>
      <w:r>
        <w:rPr>
          <w:color w:val="4F4F4F"/>
          <w:spacing w:val="-4"/>
        </w:rPr>
        <w:t> </w:t>
      </w:r>
      <w:r>
        <w:rPr>
          <w:color w:val="4F4F4F"/>
        </w:rPr>
        <w:t>team have raised their voices and collaborated with community allies like Coloradans for the Common Good (CCG), the Edgewater Collective, Jeffco Food Policy Council, state and local legislators,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more</w:t>
      </w:r>
      <w:r>
        <w:rPr>
          <w:color w:val="4F4F4F"/>
          <w:spacing w:val="-3"/>
        </w:rPr>
        <w:t> </w:t>
      </w:r>
      <w:r>
        <w:rPr>
          <w:color w:val="4F4F4F"/>
        </w:rPr>
        <w:t>making</w:t>
      </w:r>
      <w:r>
        <w:rPr>
          <w:color w:val="4F4F4F"/>
          <w:spacing w:val="-4"/>
        </w:rPr>
        <w:t> </w:t>
      </w:r>
      <w:r>
        <w:rPr>
          <w:b/>
          <w:color w:val="4F4F4F"/>
          <w:u w:val="single" w:color="4F4F4F"/>
        </w:rPr>
        <w:t>JESPA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one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of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the</w:t>
      </w:r>
      <w:r>
        <w:rPr>
          <w:b/>
          <w:color w:val="4F4F4F"/>
          <w:spacing w:val="-3"/>
          <w:u w:val="single" w:color="4F4F4F"/>
        </w:rPr>
        <w:t> </w:t>
      </w:r>
      <w:r>
        <w:rPr>
          <w:b/>
          <w:color w:val="4F4F4F"/>
          <w:u w:val="single" w:color="4F4F4F"/>
        </w:rPr>
        <w:t>leadin</w:t>
      </w:r>
      <w:r>
        <w:rPr>
          <w:b/>
          <w:color w:val="4F4F4F"/>
        </w:rPr>
        <w:t>g</w:t>
      </w:r>
      <w:r>
        <w:rPr>
          <w:rFonts w:ascii="Times New Roman" w:hAnsi="Times New Roman"/>
          <w:color w:val="4F4F4F"/>
          <w:u w:val="single" w:color="4F4F4F"/>
        </w:rPr>
        <w:t> </w:t>
      </w:r>
      <w:r>
        <w:rPr>
          <w:b/>
          <w:color w:val="4F4F4F"/>
          <w:u w:val="single" w:color="4F4F4F"/>
        </w:rPr>
        <w:t>advocates</w:t>
      </w:r>
      <w:r>
        <w:rPr>
          <w:b/>
          <w:color w:val="4F4F4F"/>
          <w:spacing w:val="-4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measure</w:t>
      </w:r>
      <w:r>
        <w:rPr>
          <w:color w:val="4F4F4F"/>
          <w:spacing w:val="-3"/>
        </w:rPr>
        <w:t> </w:t>
      </w:r>
      <w:r>
        <w:rPr>
          <w:color w:val="4F4F4F"/>
        </w:rPr>
        <w:t>making the ballot!</w:t>
      </w:r>
    </w:p>
    <w:p>
      <w:pPr>
        <w:pStyle w:val="BodyText"/>
        <w:spacing w:before="9"/>
        <w:rPr>
          <w:sz w:val="27"/>
        </w:rPr>
      </w:pPr>
    </w:p>
    <w:p>
      <w:pPr>
        <w:spacing w:line="307" w:lineRule="auto" w:before="0"/>
        <w:ind w:left="844" w:right="575" w:firstLine="0"/>
        <w:jc w:val="left"/>
        <w:rPr>
          <w:b/>
          <w:sz w:val="21"/>
        </w:rPr>
      </w:pPr>
      <w:r>
        <w:rPr/>
        <w:pict>
          <v:rect style="position:absolute;margin-left:302.650146pt;margin-top:87.848854pt;width:1.541238pt;height:.75pt;mso-position-horizontal-relative:page;mso-position-vertical-relative:paragraph;z-index:-15844864" id="docshape33" filled="true" fillcolor="#4f4f4f" stroked="false">
            <v:fill type="solid"/>
            <w10:wrap type="none"/>
          </v:rect>
        </w:pict>
      </w:r>
      <w:r>
        <w:rPr>
          <w:color w:val="4F4F4F"/>
          <w:sz w:val="21"/>
        </w:rPr>
        <w:t>This November, Colorado voters will be asked to vote on a measure, </w:t>
      </w:r>
      <w:hyperlink r:id="rId21">
        <w:r>
          <w:rPr>
            <w:b/>
            <w:color w:val="243470"/>
            <w:sz w:val="21"/>
            <w:u w:val="single" w:color="0000FF"/>
          </w:rPr>
          <w:t>House Bill 1414</w:t>
        </w:r>
      </w:hyperlink>
      <w:r>
        <w:rPr>
          <w:b/>
          <w:color w:val="243470"/>
          <w:sz w:val="21"/>
        </w:rPr>
        <w:t> </w:t>
      </w:r>
      <w:r>
        <w:rPr>
          <w:color w:val="4F4F4F"/>
          <w:sz w:val="21"/>
        </w:rPr>
        <w:t>to approve a change in </w:t>
      </w:r>
      <w:r>
        <w:rPr>
          <w:b/>
          <w:color w:val="4F4F4F"/>
          <w:sz w:val="21"/>
        </w:rPr>
        <w:t>high-income tax deductions, </w:t>
      </w:r>
      <w:r>
        <w:rPr>
          <w:color w:val="4F4F4F"/>
          <w:sz w:val="21"/>
        </w:rPr>
        <w:t>which would create a new funding stream to provide </w:t>
      </w:r>
      <w:r>
        <w:rPr>
          <w:b/>
          <w:color w:val="4F4F4F"/>
          <w:sz w:val="21"/>
        </w:rPr>
        <w:t>free, healthy meals to all students in Colorado public schools. </w:t>
      </w:r>
      <w:r>
        <w:rPr>
          <w:color w:val="4F4F4F"/>
          <w:sz w:val="21"/>
        </w:rPr>
        <w:t>To pay for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this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statewide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program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wealthy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taxpayers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(adjusted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gross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incomes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of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more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than</w:t>
      </w:r>
      <w:r>
        <w:rPr>
          <w:color w:val="4F4F4F"/>
          <w:spacing w:val="-4"/>
          <w:sz w:val="21"/>
        </w:rPr>
        <w:t> </w:t>
      </w:r>
      <w:r>
        <w:rPr>
          <w:color w:val="4F4F4F"/>
          <w:sz w:val="21"/>
        </w:rPr>
        <w:t>$300,000 per year) would be capped on the amount they could claim as deductions on their state income tax. </w:t>
      </w:r>
      <w:r>
        <w:rPr>
          <w:b/>
          <w:color w:val="4F4F4F"/>
          <w:sz w:val="21"/>
        </w:rPr>
        <w:t>This ballot measure would </w:t>
      </w:r>
      <w:r>
        <w:rPr>
          <w:b/>
          <w:color w:val="4F4F4F"/>
          <w:sz w:val="21"/>
          <w:u w:val="single" w:color="4F4F4F"/>
        </w:rPr>
        <w:t>onl</w:t>
      </w:r>
      <w:r>
        <w:rPr>
          <w:b/>
          <w:color w:val="4F4F4F"/>
          <w:sz w:val="21"/>
        </w:rPr>
        <w:t>y affect the top 3% of all income earners.</w:t>
      </w:r>
    </w:p>
    <w:p>
      <w:pPr>
        <w:pStyle w:val="BodyText"/>
        <w:spacing w:before="10"/>
        <w:rPr>
          <w:b/>
          <w:sz w:val="27"/>
        </w:rPr>
      </w:pPr>
    </w:p>
    <w:p>
      <w:pPr>
        <w:pStyle w:val="BodyText"/>
        <w:spacing w:line="307" w:lineRule="auto"/>
        <w:ind w:left="844" w:right="575"/>
        <w:rPr>
          <w:b/>
        </w:rPr>
      </w:pPr>
      <w:r>
        <w:rPr>
          <w:color w:val="4F4F4F"/>
        </w:rPr>
        <w:t>If passed, the program would cover the costs of school meals, it would increase pay for school</w:t>
      </w:r>
      <w:r>
        <w:rPr>
          <w:color w:val="4F4F4F"/>
          <w:spacing w:val="-3"/>
        </w:rPr>
        <w:t> </w:t>
      </w:r>
      <w:r>
        <w:rPr>
          <w:color w:val="4F4F4F"/>
        </w:rPr>
        <w:t>meal</w:t>
      </w:r>
      <w:r>
        <w:rPr>
          <w:color w:val="4F4F4F"/>
          <w:spacing w:val="-3"/>
        </w:rPr>
        <w:t> </w:t>
      </w:r>
      <w:r>
        <w:rPr>
          <w:color w:val="4F4F4F"/>
        </w:rPr>
        <w:t>workers</w:t>
      </w:r>
      <w:r>
        <w:rPr>
          <w:color w:val="4F4F4F"/>
          <w:spacing w:val="-3"/>
        </w:rPr>
        <w:t> </w:t>
      </w:r>
      <w:r>
        <w:rPr>
          <w:color w:val="4F4F4F"/>
        </w:rPr>
        <w:t>and</w:t>
      </w:r>
      <w:r>
        <w:rPr>
          <w:color w:val="4F4F4F"/>
          <w:spacing w:val="-3"/>
        </w:rPr>
        <w:t> </w:t>
      </w:r>
      <w:r>
        <w:rPr>
          <w:color w:val="4F4F4F"/>
        </w:rPr>
        <w:t>provide</w:t>
      </w:r>
      <w:r>
        <w:rPr>
          <w:color w:val="4F4F4F"/>
          <w:spacing w:val="-3"/>
        </w:rPr>
        <w:t> </w:t>
      </w:r>
      <w:r>
        <w:rPr>
          <w:color w:val="4F4F4F"/>
        </w:rPr>
        <w:t>grants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schools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purchase</w:t>
      </w:r>
      <w:r>
        <w:rPr>
          <w:color w:val="4F4F4F"/>
          <w:spacing w:val="-4"/>
        </w:rPr>
        <w:t> </w:t>
      </w:r>
      <w:r>
        <w:rPr>
          <w:b/>
          <w:color w:val="4F4F4F"/>
        </w:rPr>
        <w:t>Colorado</w:t>
      </w:r>
      <w:r>
        <w:rPr>
          <w:b/>
          <w:color w:val="4F4F4F"/>
          <w:spacing w:val="-3"/>
        </w:rPr>
        <w:t> </w:t>
      </w:r>
      <w:r>
        <w:rPr>
          <w:b/>
          <w:color w:val="4F4F4F"/>
        </w:rPr>
        <w:t>grown</w:t>
      </w:r>
      <w:r>
        <w:rPr>
          <w:color w:val="4F4F4F"/>
        </w:rPr>
        <w:t>,</w:t>
      </w:r>
      <w:r>
        <w:rPr>
          <w:color w:val="4F4F4F"/>
          <w:spacing w:val="-3"/>
        </w:rPr>
        <w:t> </w:t>
      </w:r>
      <w:r>
        <w:rPr>
          <w:color w:val="4F4F4F"/>
        </w:rPr>
        <w:t>raised,</w:t>
      </w:r>
      <w:r>
        <w:rPr>
          <w:color w:val="4F4F4F"/>
          <w:spacing w:val="-3"/>
        </w:rPr>
        <w:t> </w:t>
      </w:r>
      <w:r>
        <w:rPr>
          <w:color w:val="4F4F4F"/>
        </w:rPr>
        <w:t>or processed products. It’s good for local farmers and would make </w:t>
      </w:r>
      <w:r>
        <w:rPr>
          <w:b/>
          <w:color w:val="4F4F4F"/>
        </w:rPr>
        <w:t>Colorado less dependent </w:t>
      </w:r>
      <w:r>
        <w:rPr>
          <w:color w:val="4F4F4F"/>
        </w:rPr>
        <w:t>on out-of-state produce. </w:t>
      </w:r>
      <w:r>
        <w:rPr>
          <w:b/>
          <w:color w:val="4F4F4F"/>
        </w:rPr>
        <w:t>Buy local!!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spacing w:line="304" w:lineRule="auto"/>
        <w:ind w:left="844" w:right="575"/>
        <w:rPr>
          <w:b/>
        </w:rPr>
      </w:pPr>
      <w:r>
        <w:rPr>
          <w:color w:val="4F4F4F"/>
        </w:rPr>
        <w:t>Please</w:t>
      </w:r>
      <w:r>
        <w:rPr>
          <w:color w:val="4F4F4F"/>
          <w:spacing w:val="-3"/>
        </w:rPr>
        <w:t> </w:t>
      </w:r>
      <w:r>
        <w:rPr>
          <w:color w:val="4F4F4F"/>
        </w:rPr>
        <w:t>take</w:t>
      </w:r>
      <w:r>
        <w:rPr>
          <w:color w:val="4F4F4F"/>
          <w:spacing w:val="-3"/>
        </w:rPr>
        <w:t> </w:t>
      </w:r>
      <w:r>
        <w:rPr>
          <w:color w:val="4F4F4F"/>
        </w:rPr>
        <w:t>a</w:t>
      </w:r>
      <w:r>
        <w:rPr>
          <w:color w:val="4F4F4F"/>
          <w:spacing w:val="-3"/>
        </w:rPr>
        <w:t> </w:t>
      </w:r>
      <w:r>
        <w:rPr>
          <w:color w:val="4F4F4F"/>
        </w:rPr>
        <w:t>look</w:t>
      </w:r>
      <w:r>
        <w:rPr>
          <w:color w:val="4F4F4F"/>
          <w:spacing w:val="-3"/>
        </w:rPr>
        <w:t> </w:t>
      </w:r>
      <w:r>
        <w:rPr>
          <w:color w:val="4F4F4F"/>
        </w:rPr>
        <w:t>at</w:t>
      </w:r>
      <w:r>
        <w:rPr>
          <w:color w:val="4F4F4F"/>
          <w:spacing w:val="-3"/>
        </w:rPr>
        <w:t> </w:t>
      </w:r>
      <w:r>
        <w:rPr>
          <w:color w:val="4F4F4F"/>
        </w:rPr>
        <w:t>your</w:t>
      </w:r>
      <w:r>
        <w:rPr>
          <w:color w:val="4F4F4F"/>
          <w:spacing w:val="-3"/>
        </w:rPr>
        <w:t> </w:t>
      </w:r>
      <w:r>
        <w:rPr>
          <w:color w:val="4F4F4F"/>
        </w:rPr>
        <w:t>calendars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schedule</w:t>
      </w:r>
      <w:r>
        <w:rPr>
          <w:color w:val="4F4F4F"/>
          <w:spacing w:val="-3"/>
        </w:rPr>
        <w:t> </w:t>
      </w:r>
      <w:r>
        <w:rPr>
          <w:color w:val="4F4F4F"/>
        </w:rPr>
        <w:t>some</w:t>
      </w:r>
      <w:r>
        <w:rPr>
          <w:color w:val="4F4F4F"/>
          <w:spacing w:val="-3"/>
        </w:rPr>
        <w:t> </w:t>
      </w:r>
      <w:r>
        <w:rPr>
          <w:color w:val="4F4F4F"/>
        </w:rPr>
        <w:t>time</w:t>
      </w:r>
      <w:r>
        <w:rPr>
          <w:color w:val="4F4F4F"/>
          <w:spacing w:val="-3"/>
        </w:rPr>
        <w:t> </w:t>
      </w:r>
      <w:r>
        <w:rPr>
          <w:color w:val="4F4F4F"/>
        </w:rPr>
        <w:t>to</w:t>
      </w:r>
      <w:r>
        <w:rPr>
          <w:color w:val="4F4F4F"/>
          <w:spacing w:val="-3"/>
        </w:rPr>
        <w:t> </w:t>
      </w:r>
      <w:r>
        <w:rPr>
          <w:color w:val="4F4F4F"/>
        </w:rPr>
        <w:t>volunteer</w:t>
      </w:r>
      <w:r>
        <w:rPr>
          <w:color w:val="4F4F4F"/>
          <w:spacing w:val="-3"/>
        </w:rPr>
        <w:t> </w:t>
      </w:r>
      <w:r>
        <w:rPr>
          <w:color w:val="4F4F4F"/>
        </w:rPr>
        <w:t>for</w:t>
      </w:r>
      <w:r>
        <w:rPr>
          <w:color w:val="4F4F4F"/>
          <w:spacing w:val="-3"/>
        </w:rPr>
        <w:t> </w:t>
      </w:r>
      <w:r>
        <w:rPr>
          <w:color w:val="4F4F4F"/>
        </w:rPr>
        <w:t>this</w:t>
      </w:r>
      <w:r>
        <w:rPr>
          <w:color w:val="4F4F4F"/>
          <w:spacing w:val="-3"/>
        </w:rPr>
        <w:t> </w:t>
      </w:r>
      <w:r>
        <w:rPr>
          <w:color w:val="4F4F4F"/>
        </w:rPr>
        <w:t>important issue. </w:t>
      </w:r>
      <w:hyperlink r:id="rId22">
        <w:r>
          <w:rPr>
            <w:color w:val="0000ED"/>
            <w:u w:val="single" w:color="0000FF"/>
          </w:rPr>
          <w:t>Volunteerin</w:t>
        </w:r>
        <w:r>
          <w:rPr>
            <w:color w:val="0000ED"/>
          </w:rPr>
          <w:t>g</w:t>
        </w:r>
        <w:r>
          <w:rPr>
            <w:rFonts w:ascii="Times New Roman" w:hAnsi="Times New Roman"/>
            <w:color w:val="0000ED"/>
            <w:u w:val="single" w:color="0000FF"/>
          </w:rPr>
          <w:t> </w:t>
        </w:r>
        <w:r>
          <w:rPr>
            <w:color w:val="0000ED"/>
            <w:u w:val="single" w:color="0000FF"/>
          </w:rPr>
          <w:t>opportunities can be found here</w:t>
        </w:r>
      </w:hyperlink>
      <w:r>
        <w:rPr>
          <w:color w:val="4F4F4F"/>
        </w:rPr>
        <w:t>. Talking directly with our community, neighbors, co-workers – Jeffco voters will ensure </w:t>
      </w:r>
      <w:r>
        <w:rPr>
          <w:b/>
          <w:color w:val="4F4F4F"/>
        </w:rPr>
        <w:t>this measure becomes a reality.</w:t>
      </w:r>
    </w:p>
    <w:p>
      <w:pPr>
        <w:pStyle w:val="BodyText"/>
        <w:spacing w:before="11"/>
        <w:rPr>
          <w:b/>
          <w:sz w:val="26"/>
        </w:rPr>
      </w:pPr>
    </w:p>
    <w:p>
      <w:pPr>
        <w:pStyle w:val="Heading2"/>
        <w:spacing w:before="0"/>
        <w:ind w:left="844"/>
      </w:pPr>
      <w:r>
        <w:rPr>
          <w:color w:val="4F4F4F"/>
        </w:rPr>
        <w:t>Join us in passing the Healthy School Meals for </w:t>
      </w:r>
      <w:r>
        <w:rPr>
          <w:color w:val="4F4F4F"/>
          <w:spacing w:val="-4"/>
        </w:rPr>
        <w:t>All!</w:t>
      </w:r>
    </w:p>
    <w:p>
      <w:pPr>
        <w:pStyle w:val="BodyText"/>
        <w:rPr>
          <w:b/>
          <w:sz w:val="22"/>
        </w:rPr>
      </w:pPr>
    </w:p>
    <w:p>
      <w:pPr>
        <w:spacing w:line="364" w:lineRule="auto" w:before="134"/>
        <w:ind w:left="844" w:right="575" w:firstLine="0"/>
        <w:jc w:val="left"/>
        <w:rPr>
          <w:sz w:val="18"/>
        </w:rPr>
      </w:pPr>
      <w:r>
        <w:rPr>
          <w:color w:val="4F4F4F"/>
          <w:sz w:val="18"/>
        </w:rPr>
        <w:t>There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no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shortage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of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topics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that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JESPA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members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been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organizing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around.</w:t>
      </w:r>
      <w:r>
        <w:rPr>
          <w:color w:val="4F4F4F"/>
          <w:spacing w:val="40"/>
          <w:sz w:val="18"/>
        </w:rPr>
        <w:t> </w:t>
      </w:r>
      <w:r>
        <w:rPr>
          <w:color w:val="4F4F4F"/>
          <w:sz w:val="18"/>
        </w:rPr>
        <w:t>Have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a</w:t>
      </w:r>
      <w:r>
        <w:rPr>
          <w:color w:val="4F4F4F"/>
          <w:spacing w:val="-3"/>
          <w:sz w:val="18"/>
        </w:rPr>
        <w:t> </w:t>
      </w:r>
      <w:r>
        <w:rPr>
          <w:color w:val="4F4F4F"/>
          <w:sz w:val="18"/>
        </w:rPr>
        <w:t>story? Submit to the JESPA Communications desk at </w:t>
      </w:r>
      <w:hyperlink r:id="rId23">
        <w:r>
          <w:rPr>
            <w:color w:val="0000ED"/>
            <w:sz w:val="18"/>
            <w:u w:val="single" w:color="0000FF"/>
          </w:rPr>
          <w:t>commsdesk</w:t>
        </w:r>
        <w:r>
          <w:rPr>
            <w:color w:val="0000ED"/>
            <w:sz w:val="18"/>
          </w:rPr>
          <w:t>@j</w:t>
        </w:r>
        <w:r>
          <w:rPr>
            <w:color w:val="0000ED"/>
            <w:sz w:val="18"/>
            <w:u w:val="single" w:color="0000FF"/>
          </w:rPr>
          <w:t>effcoespa.org</w:t>
        </w:r>
      </w:hyperlink>
    </w:p>
    <w:p>
      <w:pPr>
        <w:pStyle w:val="BodyText"/>
        <w:spacing w:before="3"/>
        <w:rPr>
          <w:sz w:val="28"/>
        </w:rPr>
      </w:pPr>
      <w:r>
        <w:rPr/>
        <w:pict>
          <v:group style="position:absolute;margin-left:91.249992pt;margin-top:17.476797pt;width:436.5pt;height:1.5pt;mso-position-horizontal-relative:page;mso-position-vertical-relative:paragraph;z-index:-15716352;mso-wrap-distance-left:0;mso-wrap-distance-right:0" id="docshapegroup34" coordorigin="1825,350" coordsize="8730,30">
            <v:rect style="position:absolute;left:1825;top:349;width:8730;height:15" id="docshape35" filled="true" fillcolor="#999999" stroked="false">
              <v:fill type="solid"/>
            </v:rect>
            <v:shape style="position:absolute;left:1824;top:349;width:8730;height:30" id="docshape36" coordorigin="1825,350" coordsize="8730,30" path="m10555,350l10540,365,1825,365,1825,380,10540,380,10555,380,10555,365,10555,350xe" filled="true" fillcolor="#ededed" stroked="false">
              <v:path arrowok="t"/>
              <v:fill type="solid"/>
            </v:shape>
            <v:shape style="position:absolute;left:1825;top:349;width:15;height:30" id="docshape37" coordorigin="1825,350" coordsize="15,30" path="m1825,380l1825,350,1840,350,1840,365,1825,380xe" filled="true" fillcolor="#999999" stroked="false">
              <v:path arrowok="t"/>
              <v:fill type="solid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231.874985pt;margin-top:7.625975pt;width:29.249998pt;height:29.249998pt;mso-position-horizontal-relative:page;mso-position-vertical-relative:paragraph;z-index:-15715840;mso-wrap-distance-left:0;mso-wrap-distance-right:0" id="docshape38" href="https://click.actionnetwork.org/ss/c/atcYNHk4Eh2YdGnwBh-YDPAZiEt8wwS6hp5wOIb3CiIf45580BSUfCF78G-AUzUWz_t3WLcuzfGI7XsukYoVvs7iHalAAFd4Dx3kNpla89KHnXw032OI6cgB2w5IXS8whEJHobdqhQWwqOK997CzcJkrvikey9Z7gGkTeNh-vtFq8hSvqDXraSNxQcP0SEZ1rT0Wj-Y8zcFkb-KT9eOibLqUVnTgTAc9PLR4uZqZbS4VP6soVW1oOjep4zbcURdDqUeyjZeCGruwzW9UlXFRUrG3qB-_Ajyxcluj0Fe0HLE/3oq/Onvwags4SnyrwdslgSCAGQ/h9/_ubGhwxPDp54jYegtmYKIMN2AaXymb9vd-v4JLPbNfg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295.624969pt;margin-top:7.625975pt;width:29.249998pt;height:29.249998pt;mso-position-horizontal-relative:page;mso-position-vertical-relative:paragraph;z-index:-15715328;mso-wrap-distance-left:0;mso-wrap-distance-right:0" id="docshape39" href="https://click.actionnetwork.org/ss/c/dSCQfi9FLISmU3ZE3bfPhnXKGpcS2ZIiwATn27MZZdnBBE-hY-yvT6zNC3K0j-mG4pL_FRd2ilvudV4cImEQ09ylkr5Uvcltfqk7rRdYYpMm-4RKLjRxv1fyTeXZAGkKjjWHWlgFZtLK5TLCcVtnvuFJLgIbkPVPhiwkr4d9eJur88Dc-XI9CRHRPkxHQPyKwy39PL3GTl41zstt4PjMWIR8oUV0GHpSLkXxuLgV5_RsJh1Jq5fkxlMAczIufp2OR5tHbR5px2-M4xalRVA6lA/3oq/Onvwags4SnyrwdslgSCAGQ/h10/x1OPuG4H6M0eET6hglI8qwWRNMWjCRerN1xVMQ3TH74" filled="false" stroked="true" strokeweight=".75pt" strokecolor="#bfbfbf">
            <v:stroke dashstyle="solid"/>
            <w10:wrap type="topAndBottom"/>
          </v:rect>
        </w:pict>
      </w:r>
      <w:r>
        <w:rPr/>
        <w:pict>
          <v:rect style="position:absolute;margin-left:356.374969pt;margin-top:7.625975pt;width:29.249998pt;height:29.249998pt;mso-position-horizontal-relative:page;mso-position-vertical-relative:paragraph;z-index:-15714816;mso-wrap-distance-left:0;mso-wrap-distance-right:0" id="docshape40" href="https://click.actionnetwork.org/ss/c/atcYNHk4Eh2YdGnwBh-YDE-osrDsyUs4KS0eRiq-k7QwWAgDGxUS39Sz5rV2I7aF5nJkuph4qmTOQ8-11wsjXCjVnnPEAr8-0NY0dQ3CjRrO0r5GEXWP7l3wOdeuwvJ2xeteqKcYKdgA1qxi-um1TTAxyczGtDlUtY_UzAfSPMjmbouN68r8fumfwjqD7ELQrThZ--bcuwEi6VpzzZ1eo4tnsJTG8kqI2JGjMrFqxr1WgOs7b9FcfT60Xr9bv-n7qmVm2S5CeaShab496lwBMfzApb8k2p_mTssskIQsu3Q/3oq/Onvwags4SnyrwdslgSCAGQ/h11/8_ISthtcau5kMra5F3sGHJwXoiSNFPzSk5CBdMVIXBM" filled="false" stroked="true" strokeweight=".75pt" strokecolor="#bfbfbf">
            <v:stroke dashstyle="solid"/>
            <w10:wrap type="topAndBottom"/>
          </v:rect>
        </w:pict>
      </w:r>
    </w:p>
    <w:p>
      <w:pPr>
        <w:spacing w:before="63"/>
        <w:ind w:left="919" w:right="609" w:firstLine="0"/>
        <w:jc w:val="center"/>
        <w:rPr>
          <w:sz w:val="22"/>
        </w:rPr>
      </w:pPr>
      <w:r>
        <w:rPr>
          <w:sz w:val="22"/>
        </w:rPr>
        <w:t>Email</w:t>
      </w:r>
      <w:r>
        <w:rPr>
          <w:spacing w:val="-1"/>
          <w:sz w:val="22"/>
        </w:rPr>
        <w:t> </w:t>
      </w:r>
      <w:r>
        <w:rPr>
          <w:sz w:val="22"/>
        </w:rPr>
        <w:t>published</w:t>
      </w:r>
      <w:r>
        <w:rPr>
          <w:spacing w:val="-1"/>
          <w:sz w:val="22"/>
        </w:rPr>
        <w:t> </w:t>
      </w:r>
      <w:r>
        <w:rPr>
          <w:sz w:val="22"/>
        </w:rPr>
        <w:t>by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JESPA</w:t>
      </w:r>
    </w:p>
    <w:p>
      <w:pPr>
        <w:spacing w:line="256" w:lineRule="auto" w:before="17"/>
        <w:ind w:left="2686" w:right="2374" w:firstLine="0"/>
        <w:jc w:val="center"/>
        <w:rPr>
          <w:sz w:val="22"/>
        </w:rPr>
      </w:pPr>
      <w:r>
        <w:rPr>
          <w:sz w:val="22"/>
        </w:rPr>
        <w:t>Jeffco</w:t>
      </w:r>
      <w:r>
        <w:rPr>
          <w:spacing w:val="-12"/>
          <w:sz w:val="22"/>
        </w:rPr>
        <w:t> </w:t>
      </w:r>
      <w:r>
        <w:rPr>
          <w:sz w:val="22"/>
        </w:rPr>
        <w:t>Education</w:t>
      </w:r>
      <w:r>
        <w:rPr>
          <w:spacing w:val="-12"/>
          <w:sz w:val="22"/>
        </w:rPr>
        <w:t> </w:t>
      </w:r>
      <w:r>
        <w:rPr>
          <w:sz w:val="22"/>
        </w:rPr>
        <w:t>Support</w:t>
      </w:r>
      <w:r>
        <w:rPr>
          <w:spacing w:val="-12"/>
          <w:sz w:val="22"/>
        </w:rPr>
        <w:t> </w:t>
      </w:r>
      <w:r>
        <w:rPr>
          <w:sz w:val="22"/>
        </w:rPr>
        <w:t>Professionals</w:t>
      </w:r>
      <w:r>
        <w:rPr>
          <w:spacing w:val="-12"/>
          <w:sz w:val="22"/>
        </w:rPr>
        <w:t> </w:t>
      </w:r>
      <w:r>
        <w:rPr>
          <w:sz w:val="22"/>
        </w:rPr>
        <w:t>Association </w:t>
      </w:r>
      <w:hyperlink r:id="rId24">
        <w:r>
          <w:rPr>
            <w:color w:val="0000FF"/>
            <w:spacing w:val="-2"/>
            <w:sz w:val="22"/>
            <w:u w:val="single" w:color="0000FF"/>
          </w:rPr>
          <w:t>www</w:t>
        </w:r>
        <w:r>
          <w:rPr>
            <w:color w:val="0000FF"/>
            <w:spacing w:val="-2"/>
            <w:sz w:val="22"/>
          </w:rPr>
          <w:t>.j</w:t>
        </w:r>
        <w:r>
          <w:rPr>
            <w:color w:val="0000FF"/>
            <w:spacing w:val="-2"/>
            <w:sz w:val="22"/>
            <w:u w:val="single" w:color="0000FF"/>
          </w:rPr>
          <w:t>effcoespa.org</w:t>
        </w:r>
      </w:hyperlink>
    </w:p>
    <w:p>
      <w:pPr>
        <w:spacing w:line="252" w:lineRule="exact" w:before="0"/>
        <w:ind w:left="919" w:right="609" w:firstLine="0"/>
        <w:jc w:val="center"/>
        <w:rPr>
          <w:sz w:val="22"/>
        </w:rPr>
      </w:pPr>
      <w:r>
        <w:rPr>
          <w:sz w:val="22"/>
        </w:rPr>
        <w:t>email:</w:t>
      </w:r>
      <w:r>
        <w:rPr>
          <w:spacing w:val="-1"/>
          <w:sz w:val="22"/>
        </w:rPr>
        <w:t> </w:t>
      </w:r>
      <w:hyperlink r:id="rId20">
        <w:r>
          <w:rPr>
            <w:color w:val="0000FF"/>
            <w:spacing w:val="-2"/>
            <w:sz w:val="22"/>
          </w:rPr>
          <w:t>j</w:t>
        </w:r>
        <w:r>
          <w:rPr>
            <w:color w:val="0000FF"/>
            <w:spacing w:val="-2"/>
            <w:sz w:val="22"/>
            <w:u w:val="single" w:color="0000FF"/>
          </w:rPr>
          <w:t>effcoespa@coloradoea.org</w:t>
        </w:r>
      </w:hyperlink>
    </w:p>
    <w:p>
      <w:pPr>
        <w:spacing w:before="17"/>
        <w:ind w:left="918" w:right="609" w:firstLine="0"/>
        <w:jc w:val="center"/>
        <w:rPr>
          <w:sz w:val="22"/>
        </w:rPr>
      </w:pPr>
      <w:r>
        <w:rPr>
          <w:sz w:val="22"/>
        </w:rPr>
        <w:t>910</w:t>
      </w:r>
      <w:r>
        <w:rPr>
          <w:spacing w:val="-1"/>
          <w:sz w:val="22"/>
        </w:rPr>
        <w:t> </w:t>
      </w:r>
      <w:r>
        <w:rPr>
          <w:sz w:val="22"/>
        </w:rPr>
        <w:t>Loveland</w:t>
      </w:r>
      <w:r>
        <w:rPr>
          <w:spacing w:val="-1"/>
          <w:sz w:val="22"/>
        </w:rPr>
        <w:t> </w:t>
      </w:r>
      <w:r>
        <w:rPr>
          <w:sz w:val="22"/>
        </w:rPr>
        <w:t>Street,</w:t>
      </w:r>
      <w:r>
        <w:rPr>
          <w:spacing w:val="-1"/>
          <w:sz w:val="22"/>
        </w:rPr>
        <w:t> </w:t>
      </w:r>
      <w:r>
        <w:rPr>
          <w:sz w:val="22"/>
        </w:rPr>
        <w:t>Golden,</w:t>
      </w:r>
      <w:r>
        <w:rPr>
          <w:spacing w:val="-1"/>
          <w:sz w:val="22"/>
        </w:rPr>
        <w:t> </w:t>
      </w:r>
      <w:r>
        <w:rPr>
          <w:sz w:val="22"/>
        </w:rPr>
        <w:t>Colorado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80401</w:t>
      </w:r>
    </w:p>
    <w:p>
      <w:pPr>
        <w:spacing w:before="17"/>
        <w:ind w:left="4443" w:right="0" w:firstLine="0"/>
        <w:jc w:val="left"/>
        <w:rPr>
          <w:sz w:val="22"/>
        </w:rPr>
      </w:pPr>
      <w:r>
        <w:rPr/>
        <w:pict>
          <v:rect style="position:absolute;margin-left:54.499996pt;margin-top:21.667765pt;width:508.49996pt;height:1.5pt;mso-position-horizontal-relative:page;mso-position-vertical-relative:paragraph;z-index:15742976" id="docshape41" filled="true" fillcolor="#8f8f8f" stroked="false">
            <v:fill type="solid"/>
            <w10:wrap type="none"/>
          </v:rect>
        </w:pict>
      </w:r>
      <w:r>
        <w:rPr>
          <w:sz w:val="22"/>
        </w:rPr>
        <w:t>(303)</w:t>
      </w:r>
      <w:r>
        <w:rPr>
          <w:spacing w:val="-1"/>
          <w:sz w:val="22"/>
        </w:rPr>
        <w:t> </w:t>
      </w:r>
      <w:r>
        <w:rPr>
          <w:sz w:val="22"/>
        </w:rPr>
        <w:t>279-</w:t>
      </w:r>
      <w:r>
        <w:rPr>
          <w:spacing w:val="-4"/>
          <w:sz w:val="22"/>
        </w:rPr>
        <w:t>3232</w:t>
      </w:r>
    </w:p>
    <w:p>
      <w:pPr>
        <w:pStyle w:val="BodyText"/>
        <w:spacing w:before="1"/>
        <w:rPr>
          <w:sz w:val="29"/>
        </w:rPr>
      </w:pPr>
    </w:p>
    <w:p>
      <w:pPr>
        <w:spacing w:line="350" w:lineRule="auto" w:before="0"/>
        <w:ind w:left="209" w:right="0" w:firstLine="0"/>
        <w:jc w:val="left"/>
        <w:rPr>
          <w:sz w:val="17"/>
        </w:rPr>
      </w:pPr>
      <w:r>
        <w:rPr>
          <w:color w:val="333333"/>
          <w:sz w:val="17"/>
        </w:rPr>
        <w:t>Sent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via</w:t>
      </w:r>
      <w:r>
        <w:rPr>
          <w:color w:val="333333"/>
          <w:spacing w:val="-4"/>
          <w:sz w:val="17"/>
        </w:rPr>
        <w:t> </w:t>
      </w:r>
      <w:hyperlink r:id="rId25">
        <w:r>
          <w:rPr>
            <w:color w:val="004A6D"/>
            <w:sz w:val="17"/>
            <w:u w:val="single" w:color="0000FF"/>
          </w:rPr>
          <w:t>ActionNetwork.or</w:t>
        </w:r>
        <w:r>
          <w:rPr>
            <w:color w:val="004A6D"/>
            <w:sz w:val="17"/>
          </w:rPr>
          <w:t>g</w:t>
        </w:r>
      </w:hyperlink>
      <w:r>
        <w:rPr>
          <w:color w:val="333333"/>
          <w:sz w:val="17"/>
        </w:rPr>
        <w:t>.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update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change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your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name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address,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or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to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stop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receiving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emails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from</w:t>
      </w:r>
      <w:r>
        <w:rPr>
          <w:color w:val="333333"/>
          <w:spacing w:val="-4"/>
          <w:sz w:val="17"/>
        </w:rPr>
        <w:t> </w:t>
      </w:r>
      <w:r>
        <w:rPr>
          <w:color w:val="333333"/>
          <w:sz w:val="17"/>
        </w:rPr>
        <w:t>JESPA Bargaining Unit, please </w:t>
      </w:r>
      <w:hyperlink r:id="rId26">
        <w:r>
          <w:rPr>
            <w:color w:val="004A6D"/>
            <w:sz w:val="17"/>
            <w:u w:val="single" w:color="0000FF"/>
          </w:rPr>
          <w:t>click here</w:t>
        </w:r>
      </w:hyperlink>
      <w:r>
        <w:rPr>
          <w:color w:val="333333"/>
          <w:sz w:val="17"/>
        </w:rPr>
        <w:t>.</w:t>
      </w:r>
    </w:p>
    <w:sectPr>
      <w:pgSz w:w="12240" w:h="15840"/>
      <w:pgMar w:header="274" w:footer="285" w:top="500" w:bottom="480" w:left="98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 Semibold">
    <w:altName w:val="Segoe UI Semibold"/>
    <w:charset w:val="0"/>
    <w:family w:val="swiss"/>
    <w:pitch w:val="variable"/>
  </w:font>
  <w:font w:name="Segoe UI">
    <w:altName w:val="Segoe UI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5.4531pt;margin-top:766.757874pt;width:160.2pt;height:10.95pt;mso-position-horizontal-relative:page;mso-position-vertical-relative:page;z-index:-15859200" type="#_x0000_t202" id="docshape3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pacing w:val="-2"/>
                    <w:sz w:val="16"/>
                  </w:rPr>
                  <w:t>https://outlook.office.com/mail/deeplink?Print</w:t>
                </w:r>
              </w:p>
            </w:txbxContent>
          </v:textbox>
          <w10:wrap type="none"/>
        </v:shape>
      </w:pict>
    </w:r>
    <w:r>
      <w:rPr/>
      <w:pict>
        <v:shape style="position:absolute;margin-left:571.406311pt;margin-top:766.757874pt;width:15.15pt;height:10.95pt;mso-position-horizontal-relative:page;mso-position-vertical-relative:page;z-index:-15858688" type="#_x0000_t202" id="docshape4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6"/>
                  </w:rPr>
                </w:pP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PAGE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1</w:t>
                </w:r>
                <w:r>
                  <w:rPr>
                    <w:spacing w:val="-5"/>
                    <w:sz w:val="16"/>
                  </w:rPr>
                  <w:fldChar w:fldCharType="end"/>
                </w:r>
                <w:r>
                  <w:rPr>
                    <w:spacing w:val="-5"/>
                    <w:sz w:val="16"/>
                  </w:rPr>
                  <w:t>/</w:t>
                </w:r>
                <w:r>
                  <w:rPr>
                    <w:spacing w:val="-5"/>
                    <w:sz w:val="16"/>
                  </w:rPr>
                  <w:fldChar w:fldCharType="begin"/>
                </w:r>
                <w:r>
                  <w:rPr>
                    <w:spacing w:val="-5"/>
                    <w:sz w:val="16"/>
                  </w:rPr>
                  <w:instrText> NUMPAGES </w:instrText>
                </w:r>
                <w:r>
                  <w:rPr>
                    <w:spacing w:val="-5"/>
                    <w:sz w:val="16"/>
                  </w:rPr>
                  <w:fldChar w:fldCharType="separate"/>
                </w:r>
                <w:r>
                  <w:rPr>
                    <w:spacing w:val="-5"/>
                    <w:sz w:val="16"/>
                  </w:rPr>
                  <w:t>4</w:t>
                </w:r>
                <w:r>
                  <w:rPr>
                    <w:spacing w:val="-5"/>
                    <w:sz w:val="16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.4531pt;margin-top:13.757821pt;width:71.25pt;height:10.95pt;mso-position-horizontal-relative:page;mso-position-vertical-relative:page;z-index:-15860224" type="#_x0000_t202" id="docshape1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10/26/22,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z w:val="16"/>
                  </w:rPr>
                  <w:t>11:31</w:t>
                </w:r>
                <w:r>
                  <w:rPr>
                    <w:spacing w:val="-6"/>
                    <w:sz w:val="16"/>
                  </w:rPr>
                  <w:t> </w:t>
                </w:r>
                <w:r>
                  <w:rPr>
                    <w:spacing w:val="-5"/>
                    <w:sz w:val="16"/>
                  </w:rPr>
                  <w:t>AM</w:t>
                </w:r>
              </w:p>
            </w:txbxContent>
          </v:textbox>
          <w10:wrap type="none"/>
        </v:shape>
      </w:pict>
    </w:r>
    <w:r>
      <w:rPr/>
      <w:pict>
        <v:shape style="position:absolute;margin-left:290.265594pt;margin-top:13.757821pt;width:130.9500pt;height:10.95pt;mso-position-horizontal-relative:page;mso-position-vertical-relative:page;z-index:-15859712" type="#_x0000_t202" id="docshape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Mail - Holmes, Ellen [NEA] - </w:t>
                </w:r>
                <w:r>
                  <w:rPr>
                    <w:spacing w:val="-2"/>
                    <w:sz w:val="16"/>
                  </w:rPr>
                  <w:t>Outlook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19" w:right="609"/>
      <w:jc w:val="center"/>
      <w:outlineLvl w:val="1"/>
    </w:pPr>
    <w:rPr>
      <w:rFonts w:ascii="Arial" w:hAnsi="Arial" w:eastAsia="Arial" w:cs="Arial"/>
      <w:b/>
      <w:bCs/>
      <w:sz w:val="30"/>
      <w:szCs w:val="30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3"/>
      <w:ind w:left="694"/>
      <w:outlineLvl w:val="2"/>
    </w:pPr>
    <w:rPr>
      <w:rFonts w:ascii="Arial" w:hAnsi="Arial" w:eastAsia="Arial" w:cs="Arial"/>
      <w:b/>
      <w:bCs/>
      <w:sz w:val="21"/>
      <w:szCs w:val="21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son@coloradoea.org" TargetMode="External"/><Relationship Id="rId13" Type="http://schemas.openxmlformats.org/officeDocument/2006/relationships/hyperlink" Target="mailto:je&#64256;coespa@coloradoea.org" TargetMode="External"/><Relationship Id="rId18" Type="http://schemas.openxmlformats.org/officeDocument/2006/relationships/hyperlink" Target="https://click.actionnetwork.org/ss/c/CMxF4nARlf6wAFa1PSfv0pxLN8zuXd485gHNRhmg2saAOwEC623nOl9jYTrxFXhu4JQzyaTH9vHWGIf7P4y2vIkD_Sa5_U9NJUxBJoi5NwXJ77whZl6qufJmUUK6GFu_tBWJ6V9Zl2tDUQVl-6RydSgEGe7BCcu3o4RC0vj9hQAz2NJ6HskF_Zae6b-lrQCv9crkokXUnaqt3RtEz__30EvLJSrXmyuRA5hJ7yME2yVr2uHRO33rlA6vK6nNKcfFBwwh5W2lzWRz0P_jnFZenEDjrTxyqiVVNsALHNdbhhk9-dmLO-TY1_UHKJzJRZDZsiJf4l6pEFNBgRwRhQ9cTfPiIHIn6cPCru9ZUjCiySycprYErAmvfabLuujHFg_6/3oq/Onvwags4SnyrwdslgSCAGQ/h4/6YUmu6FEtoULdWJB4nlfZNAoO_s92bXtJJDq3YcVGhg" TargetMode="External"/><Relationship Id="rId26" Type="http://schemas.openxmlformats.org/officeDocument/2006/relationships/hyperlink" Target="https://click.actionnetwork.org/ss/c/P8Elou2Rvc0qoMPEUZrMXcOpy_XqN4R2ZGjoK-5zZnl7NBjmTZL5F5oqdT0MFW4GokaUNZIZHzLjOT8dt4wViDgnPl8NwsAANm_2la3PPVLPelOvvUjxqYkyZNeoEYOw12sf-RnXUPOWrvpyWNymcxhPL0MDgmOOwe1pu6dxb1gyVuja8fNnYAG6osNzf9UbNSRXFMaEf6nFbssFeN6rwGcUsRzCHKaEkDFxPESkLq0HoHBEFHt6U2a4ZyMoaE7K05jJpjPys6vRvnp5W6zDYiSLog2ZOzs2dsMu4q9u2xN0TPzWznNG11iw6gh-JXognF10Bb4BBnWvkTqANvPoyPrWS4yzAm1Fnhf6ACyoYCBhL0EIGrcepfSLF5KC3PiOkpxXuGecXyreq5kp-F4icaNJPG08iPo2saZ-Xu_RJ5HU3ov8FGSG8HIYOt018ag0vS3C-huMEDw_PphiljDmfA/3oq/Onvwags4SnyrwdslgSCAGQ/h13/0T6IgaQkhiaBApv2zuzpUl3qKxMhbhS-Attk1rYozck" TargetMode="External"/><Relationship Id="rId3" Type="http://schemas.openxmlformats.org/officeDocument/2006/relationships/theme" Target="theme/theme1.xml"/><Relationship Id="rId21" Type="http://schemas.openxmlformats.org/officeDocument/2006/relationships/hyperlink" Target="https://click.actionnetwork.org/ss/c/nIATlT34azO8Uq6tATWtxHvKOuusfClLHRfQQ2-H71Pz4vdcZRlySafZ1-vKkVjckbJl1nmelho73QBg40SUR49ap8ohmNLNRlz1AF3DmoAQeEARgfNyOBJRvPjgIHdRVBOYfRWRjjS2RJGA2QXscRqO5y95alH1CSc2rJgKkKjjMgS-41YaLfdtC-Lj_PT8U-4SK9mhsk0VQKHjB14nY0dXP81ALu23zlcEEGAUCMvXUzXbQkJyZ7_Ozd7k4v4kWNqOaioMRBjGshTIBVA4ieSTguX1R-GZITWHgFUb_zY/3oq/Onvwags4SnyrwdslgSCAGQ/h7/8q870sgbPS7G7dujI_PAUt4dV1RkZlvcccK7dPr2yj8" TargetMode="External"/><Relationship Id="rId7" Type="http://schemas.openxmlformats.org/officeDocument/2006/relationships/hyperlink" Target="mailto:ZJohnson@coloradoea.org" TargetMode="External"/><Relationship Id="rId12" Type="http://schemas.openxmlformats.org/officeDocument/2006/relationships/hyperlink" Target="mailto:VFlores@coloradoea.org" TargetMode="External"/><Relationship Id="rId17" Type="http://schemas.openxmlformats.org/officeDocument/2006/relationships/hyperlink" Target="https://click.actionnetwork.org/ss/c/P8Elou2Rvc0qoMPEUZrMXcOpy_XqN4R2ZGjoK-5zZnlR7kpOC2aCIr80ItLImvgD8AZvqQo4GNUAjtAlUFTYEdFNlN_st0a95zkUSUpVNXmM5Xu7kf5ETE0BfQUZZREfF8S_Z8bxd0RrahRCnIgT4IlvMSNFnPjK9dnup5CnvsvjP0Ao089Ha6beXqC5EJB_N0vw6LS7pnHsH4QGvc3BUVKE2yumz6VSHx3i6jd4f8lh5QvPxUTMJd6PHSKFcnr6cKY3dDee_vLUTo_zRdaYmCWOlbSopYqxUj99-foJaAq6SRJMrYLiExlBsZgpvgki8yPQ48bBpoWqUAg69i_jxVcjVJi48H_3MCQTNzAu2AM/3oq/Onvwags4SnyrwdslgSCAGQ/h3/tBiqK1KkHEKGojDVRflvhu_8FwVSf6iXFqXVsbD9xlE" TargetMode="External"/><Relationship Id="rId25" Type="http://schemas.openxmlformats.org/officeDocument/2006/relationships/hyperlink" Target="https://click.actionnetwork.org/ss/c/O93kI8o-kT9cRvZ9zJLPP23W7H9qpHR7DTBpQ546uYZBxyrYDtoBVAQl4V8TrDe0I4mpxjK1B7H1JEdf6_-zJWq2VoHJedGTXs9b22AdJsmSBdrFER0f3iZG1urdzVM6ORmRC9Yqp-pAbJlO3RciIUFnTCAF_YRHLixl0GwXeXgC5OBcaLXsE-crYG5tXzYHJHZzBAgWxT6EmK3eQ81URkLnpEd1pR6z0XKVAqgyQM82k5YLZ5RP4_Favkbi3Crv3ivUUq6uYlgCiHS9HcQAzA/3oq/Onvwags4SnyrwdslgSCAGQ/h12/6OpTk3lAxPB0rEDS6TaGJ015eVmrGU7xjC6n6-uDFlM" TargetMode="External"/><Relationship Id="rId2" Type="http://schemas.openxmlformats.org/officeDocument/2006/relationships/fontTable" Target="fontTable.xml"/><Relationship Id="rId16" Type="http://schemas.openxmlformats.org/officeDocument/2006/relationships/hyperlink" Target="https://click.actionnetwork.org/ss/c/P8Elou2Rvc0qoMPEUZrMXcOpy_XqN4R2ZGjoK-5zZnnqDYuTIyfXp5esuB3wsIQr-z58o4YYPxufPq6mhfOuwCdEgritplCLsR8443RwYs5sw_DCXGDKQ1fy4WM5vVxqw9GiMKO-6II4VlYVl96M6kkI1CbvoGtfGLE9XB1X25TRByZLhzvCIhx07dt8idgBD2CllSxnGmgcOlTRnnwGSHUMttS8KBYV1hOuQmZtYq1UQoxd2Xi75kadmHxwG4jJho7MC-iQi9y3RV1hWO-qNJT-WPq-Oqq3Z6S_UZatdiixKuDLXi7lqau0kE5DFl_Sa4KfQ-HFf5DyyoflYhshPch4siMo2731ux1cMtfdZro/3oq/Onvwags4SnyrwdslgSCAGQ/h2/tLJwNcjvbpsgk5XSXiqAax_Q9sUs2IGAozSue2d1fC4" TargetMode="External"/><Relationship Id="rId20" Type="http://schemas.openxmlformats.org/officeDocument/2006/relationships/hyperlink" Target="mailto:jeffcoespa@coloradoea.org" TargetMode="External"/><Relationship Id="rId29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mailto:ACochran@coloradoea.org" TargetMode="External"/><Relationship Id="rId24" Type="http://schemas.openxmlformats.org/officeDocument/2006/relationships/hyperlink" Target="http://www.jeffcoespa.org/" TargetMode="External"/><Relationship Id="rId5" Type="http://schemas.openxmlformats.org/officeDocument/2006/relationships/header" Target="header1.xml"/><Relationship Id="rId15" Type="http://schemas.openxmlformats.org/officeDocument/2006/relationships/hyperlink" Target="https://click.actionnetwork.org/ss/c/P8Elou2Rvc0qoMPEUZrMXcOpy_XqN4R2ZGjoK-5zZnkaJxboH0tY89uBoSRWCg2Atjnd8pqSzLZ77wg5T9ve6XRtjbqIL4cOdkVwVtG3XXdNHrGwQt-jG_UjsydBUe8PqMSNYKnlfxXPR0y1f4NtHkJVXZ-hCuEbGuE4dFNbIEuMSueJteV6qcchc8aMVOG3oUJSYzifWTnTvPp9ezjtJLgYEQCSazWVha0-ZWnnERV3_O6-W9NYDZCisAbThv269xns_x6RGySY1dZis-jGScjltwjQVbluHE1MBXvY42ymkHNj-U-ugV0n15LgFSrk/3oq/Onvwags4SnyrwdslgSCAGQ/h1/53Er3mIwnaWv8AHaa_xXaS6P67WMnrKenz79w581mFk" TargetMode="External"/><Relationship Id="rId23" Type="http://schemas.openxmlformats.org/officeDocument/2006/relationships/hyperlink" Target="mailto:commsdesk@jeffcoespa.org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coloradosun.com/2022/07/29/denver-public-schools-staff-raises-jeffco/" TargetMode="External"/><Relationship Id="rId19" Type="http://schemas.openxmlformats.org/officeDocument/2006/relationships/hyperlink" Target="https://click.actionnetwork.org/ss/c/KTqGVTU95m3XYkCVwdzD9b-A72anfUaGuqjXuSIqNY6qyYM2FYErxTkPaB4NoPYkqoO7o_K9x8jxtjAiuAeC-OrQv_hfO6LpwEEWpjBf15rSBdom4a8xdeUFzkvtEbtS14zwQaRCcMI0HS0rH-0jrD6IVdCvU9pD33Xo47Y7I_rWss_CuUGRePSeifqrtxNpgDBpxIGTxsBKEW8AHv5hsrK3ADU9Lg07VSrO8tMaoHbDuWT2yiz_0cVr4NLwFFonE1YWfnaLoP-SRAqfLLfoMGDzmQQQijkcHJXDYs0RH18/3oq/Onvwags4SnyrwdslgSCAGQ/h5/ufKubjfmPgdSWmpnlNWp35_SdlsujPlp8mMGHE5n1p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holmes@nea.org" TargetMode="External"/><Relationship Id="rId14" Type="http://schemas.openxmlformats.org/officeDocument/2006/relationships/hyperlink" Target="https://click.actionnetwork.org/ss/c/P8Elou2Rvc0qoMPEUZrMXcOpy_XqN4R2ZGjoK-5zZnmPTKlTxB261aTwgnTw5jJL5gNWp0XBaTbog8OBhNA4ws_17ARSMGw5NZqjFlarLQEoOlamDchTXPeIenQbxpXiscXVhwIuR1__YMi2yFjuAS2Krb5ipvEcJsfsl4vh5lBmUMSiLdKQpAhP-G-ch4Ra6UrxzI0FOZ6lGOX5d6mYlt9ilfXc4D0hDhYGBYdVihWz8OFKYlnos7JiQl766THRK1ntvxO584fHCOyEL29vuMDG4ZjPhfJTbKRl16tIIQG34A6pa_7Hcs51jdH2boARYWNBLv3dao2bI_9e7vXJZAN3Hkgji-Ut97buTsPTdSI/3oq/Onvwags4SnyrwdslgSCAGQ/h0/N1WBZ2t6eMhVpcEnm531ZcqdYTfMINDUIzetb4NNs3I" TargetMode="External"/><Relationship Id="rId22" Type="http://schemas.openxmlformats.org/officeDocument/2006/relationships/hyperlink" Target="https://click.actionnetwork.org/ss/c/P8Elou2Rvc0qoMPEUZrMXcOpy_XqN4R2ZGjoK-5zZnkkf1Lqli3UOC-2DkjJ3RarhvliLQFnrnpkffdNMqVonlvMbhOtU6Pfnhi14tNj9gE4x5DqS4og1zEnLALfypgSMwpKCNA6GCaruf2Yz6uEONa363Fi6HGjpyb7b0ElbCP8NgSEJVwcXbz8982s04xDZpI2RtOpeKc_fuvZ4eV-98lMTQYmqaX43ypz549R1SrLS8Pepw8HUXit9Gg50JWK8PQ1QWE8e905nwFtzVZ2IrK7Ia5SnVq0fld6zOmXarESnOmnYlP0jTS88-XtQF_foeLQ9fngu2FQ4Tvt7wV7ivem5vo5t_2S0inoAXsP3B8/3oq/Onvwags4SnyrwdslgSCAGQ/h8/BCyw3iraq63T-1w1sH_-jcZQDHorEkkMNaWdC7QNcxQ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13440559-A62F-4537-A03C-661102C08F8E}"/>
</file>

<file path=customXml/itemProps2.xml><?xml version="1.0" encoding="utf-8"?>
<ds:datastoreItem xmlns:ds="http://schemas.openxmlformats.org/officeDocument/2006/customXml" ds:itemID="{253BCE3C-45A4-49C5-88E7-134CF604AC8E}"/>
</file>

<file path=customXml/itemProps3.xml><?xml version="1.0" encoding="utf-8"?>
<ds:datastoreItem xmlns:ds="http://schemas.openxmlformats.org/officeDocument/2006/customXml" ds:itemID="{6DCFFA72-DF89-460F-8AB3-E402F7CF16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2022-10-26T15:38:08Z</dcterms:created>
  <dcterms:modified xsi:type="dcterms:W3CDTF">2022-10-26T15:38:08Z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Mozilla/5.0 (Windows NT 10.0; Win64; x64) AppleWebKit/537.36 (KHTML, like Gecko) Chrome/106.0.0.0 Safari/537.36</vt:lpwstr>
  </property>
  <property fmtid="{D5CDD505-2E9C-101B-9397-08002B2CF9AE}" pid="4" name="LastSaved">
    <vt:filetime>2022-10-26T00:00:00Z</vt:filetime>
  </property>
  <property fmtid="{D5CDD505-2E9C-101B-9397-08002B2CF9AE}" pid="5" name="Producer">
    <vt:lpwstr>Skia/PDF m106</vt:lpwstr>
  </property>
  <property fmtid="{D5CDD505-2E9C-101B-9397-08002B2CF9AE}" pid="6" name="ContentTypeId">
    <vt:lpwstr>0x0101004F15A52AE31FEC4EB9E74AAFCF7B6AD7</vt:lpwstr>
  </property>
</Properties>
</file>