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1FDFD" w14:textId="77777777" w:rsidR="0027161D" w:rsidRDefault="00827BCE">
      <w:pPr>
        <w:rPr>
          <w:b/>
          <w:sz w:val="48"/>
          <w:szCs w:val="48"/>
        </w:rPr>
      </w:pPr>
      <w:r>
        <w:rPr>
          <w:b/>
          <w:sz w:val="48"/>
          <w:szCs w:val="48"/>
        </w:rPr>
        <w:t>Personal</w:t>
      </w:r>
      <w:r w:rsidRPr="00827BCE">
        <w:rPr>
          <w:b/>
          <w:sz w:val="48"/>
          <w:szCs w:val="48"/>
        </w:rPr>
        <w:t xml:space="preserve"> Plan</w:t>
      </w:r>
      <w:r>
        <w:rPr>
          <w:b/>
          <w:sz w:val="48"/>
          <w:szCs w:val="48"/>
        </w:rPr>
        <w:t>:</w:t>
      </w:r>
      <w:r w:rsidRPr="00827BCE">
        <w:rPr>
          <w:b/>
          <w:sz w:val="48"/>
          <w:szCs w:val="48"/>
        </w:rPr>
        <w:t xml:space="preserve"> Monthly Actions and Indicators</w:t>
      </w: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1616"/>
        <w:gridCol w:w="5582"/>
        <w:gridCol w:w="3600"/>
      </w:tblGrid>
      <w:tr w:rsidR="00827BCE" w14:paraId="406E6091" w14:textId="77777777" w:rsidTr="00827BCE">
        <w:trPr>
          <w:trHeight w:val="1018"/>
        </w:trPr>
        <w:tc>
          <w:tcPr>
            <w:tcW w:w="1616" w:type="dxa"/>
          </w:tcPr>
          <w:p w14:paraId="02B9B7EB" w14:textId="77777777" w:rsidR="00827BCE" w:rsidRDefault="00827BCE" w:rsidP="00827BC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Month</w:t>
            </w:r>
          </w:p>
        </w:tc>
        <w:tc>
          <w:tcPr>
            <w:tcW w:w="5582" w:type="dxa"/>
          </w:tcPr>
          <w:p w14:paraId="29D16027" w14:textId="77777777" w:rsidR="00827BCE" w:rsidRDefault="00827BCE" w:rsidP="00827BCE">
            <w:pPr>
              <w:jc w:val="center"/>
              <w:rPr>
                <w:b/>
              </w:rPr>
            </w:pPr>
            <w:r>
              <w:rPr>
                <w:b/>
              </w:rPr>
              <w:t>Actions and Alignment</w:t>
            </w:r>
          </w:p>
        </w:tc>
        <w:tc>
          <w:tcPr>
            <w:tcW w:w="3600" w:type="dxa"/>
          </w:tcPr>
          <w:p w14:paraId="60629155" w14:textId="77777777" w:rsidR="00827BCE" w:rsidRDefault="00827BCE" w:rsidP="00827BCE">
            <w:pPr>
              <w:jc w:val="center"/>
              <w:rPr>
                <w:b/>
              </w:rPr>
            </w:pPr>
            <w:r>
              <w:rPr>
                <w:b/>
              </w:rPr>
              <w:t>Outcomes</w:t>
            </w:r>
          </w:p>
        </w:tc>
      </w:tr>
      <w:tr w:rsidR="00827BCE" w14:paraId="227C84FB" w14:textId="77777777" w:rsidTr="00827BCE">
        <w:trPr>
          <w:trHeight w:val="1018"/>
        </w:trPr>
        <w:tc>
          <w:tcPr>
            <w:tcW w:w="1616" w:type="dxa"/>
          </w:tcPr>
          <w:p w14:paraId="657B69B9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August</w:t>
            </w:r>
          </w:p>
        </w:tc>
        <w:tc>
          <w:tcPr>
            <w:tcW w:w="5582" w:type="dxa"/>
          </w:tcPr>
          <w:p w14:paraId="4A93D03F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3A8EC43" w14:textId="77777777" w:rsidR="00827BCE" w:rsidRDefault="00827BCE">
            <w:pPr>
              <w:rPr>
                <w:b/>
              </w:rPr>
            </w:pPr>
          </w:p>
        </w:tc>
      </w:tr>
      <w:tr w:rsidR="00827BCE" w14:paraId="73343361" w14:textId="77777777" w:rsidTr="00827BCE">
        <w:trPr>
          <w:trHeight w:val="1018"/>
        </w:trPr>
        <w:tc>
          <w:tcPr>
            <w:tcW w:w="1616" w:type="dxa"/>
          </w:tcPr>
          <w:p w14:paraId="1E066555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September</w:t>
            </w:r>
          </w:p>
        </w:tc>
        <w:tc>
          <w:tcPr>
            <w:tcW w:w="5582" w:type="dxa"/>
          </w:tcPr>
          <w:p w14:paraId="766A20AD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607492E5" w14:textId="77777777" w:rsidR="00827BCE" w:rsidRDefault="00827BCE">
            <w:pPr>
              <w:rPr>
                <w:b/>
              </w:rPr>
            </w:pPr>
          </w:p>
        </w:tc>
      </w:tr>
      <w:tr w:rsidR="00827BCE" w14:paraId="0277501E" w14:textId="77777777" w:rsidTr="00827BCE">
        <w:trPr>
          <w:trHeight w:val="981"/>
        </w:trPr>
        <w:tc>
          <w:tcPr>
            <w:tcW w:w="1616" w:type="dxa"/>
          </w:tcPr>
          <w:p w14:paraId="34A4086D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October</w:t>
            </w:r>
          </w:p>
        </w:tc>
        <w:tc>
          <w:tcPr>
            <w:tcW w:w="5582" w:type="dxa"/>
          </w:tcPr>
          <w:p w14:paraId="13E3FE90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CA9A04C" w14:textId="77777777" w:rsidR="00827BCE" w:rsidRDefault="00827BCE">
            <w:pPr>
              <w:rPr>
                <w:b/>
              </w:rPr>
            </w:pPr>
          </w:p>
        </w:tc>
      </w:tr>
      <w:tr w:rsidR="00827BCE" w14:paraId="41DD9733" w14:textId="77777777" w:rsidTr="00827BCE">
        <w:trPr>
          <w:trHeight w:val="1018"/>
        </w:trPr>
        <w:tc>
          <w:tcPr>
            <w:tcW w:w="1616" w:type="dxa"/>
          </w:tcPr>
          <w:p w14:paraId="36492D78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November</w:t>
            </w:r>
          </w:p>
        </w:tc>
        <w:tc>
          <w:tcPr>
            <w:tcW w:w="5582" w:type="dxa"/>
          </w:tcPr>
          <w:p w14:paraId="306232A2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423D39C2" w14:textId="77777777" w:rsidR="00827BCE" w:rsidRDefault="00827BCE">
            <w:pPr>
              <w:rPr>
                <w:b/>
              </w:rPr>
            </w:pPr>
          </w:p>
        </w:tc>
      </w:tr>
      <w:tr w:rsidR="00827BCE" w14:paraId="7E00C5D3" w14:textId="77777777" w:rsidTr="00827BCE">
        <w:trPr>
          <w:trHeight w:val="1018"/>
        </w:trPr>
        <w:tc>
          <w:tcPr>
            <w:tcW w:w="1616" w:type="dxa"/>
          </w:tcPr>
          <w:p w14:paraId="6CFE638E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December</w:t>
            </w:r>
          </w:p>
        </w:tc>
        <w:tc>
          <w:tcPr>
            <w:tcW w:w="5582" w:type="dxa"/>
          </w:tcPr>
          <w:p w14:paraId="763E2B3B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4A0D5EF5" w14:textId="77777777" w:rsidR="00827BCE" w:rsidRDefault="00827BCE">
            <w:pPr>
              <w:rPr>
                <w:b/>
              </w:rPr>
            </w:pPr>
          </w:p>
        </w:tc>
      </w:tr>
      <w:tr w:rsidR="00827BCE" w14:paraId="59B2727E" w14:textId="77777777" w:rsidTr="00827BCE">
        <w:trPr>
          <w:trHeight w:val="1018"/>
        </w:trPr>
        <w:tc>
          <w:tcPr>
            <w:tcW w:w="1616" w:type="dxa"/>
          </w:tcPr>
          <w:p w14:paraId="7EB23446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January</w:t>
            </w:r>
          </w:p>
        </w:tc>
        <w:tc>
          <w:tcPr>
            <w:tcW w:w="5582" w:type="dxa"/>
          </w:tcPr>
          <w:p w14:paraId="158C4EC1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42B5F630" w14:textId="77777777" w:rsidR="00827BCE" w:rsidRDefault="00827BCE">
            <w:pPr>
              <w:rPr>
                <w:b/>
              </w:rPr>
            </w:pPr>
          </w:p>
        </w:tc>
      </w:tr>
      <w:tr w:rsidR="00827BCE" w14:paraId="46FF4D0D" w14:textId="77777777" w:rsidTr="00827BCE">
        <w:trPr>
          <w:trHeight w:val="1018"/>
        </w:trPr>
        <w:tc>
          <w:tcPr>
            <w:tcW w:w="1616" w:type="dxa"/>
          </w:tcPr>
          <w:p w14:paraId="2DDF2A8F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February</w:t>
            </w:r>
          </w:p>
        </w:tc>
        <w:tc>
          <w:tcPr>
            <w:tcW w:w="5582" w:type="dxa"/>
          </w:tcPr>
          <w:p w14:paraId="6570812B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8184AEE" w14:textId="77777777" w:rsidR="00827BCE" w:rsidRDefault="00827BCE">
            <w:pPr>
              <w:rPr>
                <w:b/>
              </w:rPr>
            </w:pPr>
          </w:p>
        </w:tc>
      </w:tr>
      <w:tr w:rsidR="00827BCE" w14:paraId="47644B36" w14:textId="77777777" w:rsidTr="00827BCE">
        <w:trPr>
          <w:trHeight w:val="1018"/>
        </w:trPr>
        <w:tc>
          <w:tcPr>
            <w:tcW w:w="1616" w:type="dxa"/>
          </w:tcPr>
          <w:p w14:paraId="4B3BB53A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March</w:t>
            </w:r>
          </w:p>
        </w:tc>
        <w:tc>
          <w:tcPr>
            <w:tcW w:w="5582" w:type="dxa"/>
          </w:tcPr>
          <w:p w14:paraId="4CA4532D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5717CEC5" w14:textId="77777777" w:rsidR="00827BCE" w:rsidRDefault="00827BCE">
            <w:pPr>
              <w:rPr>
                <w:b/>
              </w:rPr>
            </w:pPr>
          </w:p>
        </w:tc>
      </w:tr>
      <w:tr w:rsidR="00827BCE" w14:paraId="647590FB" w14:textId="77777777" w:rsidTr="00827BCE">
        <w:trPr>
          <w:trHeight w:val="1018"/>
        </w:trPr>
        <w:tc>
          <w:tcPr>
            <w:tcW w:w="1616" w:type="dxa"/>
          </w:tcPr>
          <w:p w14:paraId="6DA622D1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April</w:t>
            </w:r>
          </w:p>
        </w:tc>
        <w:tc>
          <w:tcPr>
            <w:tcW w:w="5582" w:type="dxa"/>
          </w:tcPr>
          <w:p w14:paraId="1992A1B7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952B1A3" w14:textId="77777777" w:rsidR="00827BCE" w:rsidRDefault="00827BCE">
            <w:pPr>
              <w:rPr>
                <w:b/>
              </w:rPr>
            </w:pPr>
          </w:p>
        </w:tc>
      </w:tr>
      <w:tr w:rsidR="00827BCE" w14:paraId="3BE15200" w14:textId="77777777" w:rsidTr="00827BCE">
        <w:trPr>
          <w:trHeight w:val="981"/>
        </w:trPr>
        <w:tc>
          <w:tcPr>
            <w:tcW w:w="1616" w:type="dxa"/>
          </w:tcPr>
          <w:p w14:paraId="0D47D410" w14:textId="77777777" w:rsidR="00827BCE" w:rsidRDefault="00827BCE" w:rsidP="00275BC6">
            <w:pPr>
              <w:rPr>
                <w:b/>
              </w:rPr>
            </w:pPr>
            <w:r>
              <w:rPr>
                <w:b/>
              </w:rPr>
              <w:t xml:space="preserve">May </w:t>
            </w:r>
          </w:p>
        </w:tc>
        <w:tc>
          <w:tcPr>
            <w:tcW w:w="5582" w:type="dxa"/>
          </w:tcPr>
          <w:p w14:paraId="179F2C5A" w14:textId="77777777" w:rsidR="00827BCE" w:rsidRDefault="00827BCE" w:rsidP="00275BC6">
            <w:pPr>
              <w:rPr>
                <w:b/>
              </w:rPr>
            </w:pPr>
          </w:p>
        </w:tc>
        <w:tc>
          <w:tcPr>
            <w:tcW w:w="3600" w:type="dxa"/>
          </w:tcPr>
          <w:p w14:paraId="5075378F" w14:textId="77777777" w:rsidR="00827BCE" w:rsidRDefault="00827BCE" w:rsidP="00275BC6">
            <w:pPr>
              <w:rPr>
                <w:b/>
              </w:rPr>
            </w:pPr>
          </w:p>
        </w:tc>
      </w:tr>
      <w:tr w:rsidR="00827BCE" w14:paraId="14E5E385" w14:textId="77777777" w:rsidTr="00827BCE">
        <w:trPr>
          <w:trHeight w:val="1018"/>
        </w:trPr>
        <w:tc>
          <w:tcPr>
            <w:tcW w:w="1616" w:type="dxa"/>
          </w:tcPr>
          <w:p w14:paraId="4E1396CD" w14:textId="77777777" w:rsidR="00827BCE" w:rsidRDefault="00827BCE" w:rsidP="00275BC6">
            <w:pPr>
              <w:rPr>
                <w:b/>
              </w:rPr>
            </w:pPr>
            <w:r>
              <w:rPr>
                <w:b/>
              </w:rPr>
              <w:t>June</w:t>
            </w:r>
          </w:p>
        </w:tc>
        <w:tc>
          <w:tcPr>
            <w:tcW w:w="5582" w:type="dxa"/>
          </w:tcPr>
          <w:p w14:paraId="608D1747" w14:textId="77777777" w:rsidR="00827BCE" w:rsidRDefault="00827BCE" w:rsidP="00275BC6">
            <w:pPr>
              <w:rPr>
                <w:b/>
              </w:rPr>
            </w:pPr>
          </w:p>
        </w:tc>
        <w:tc>
          <w:tcPr>
            <w:tcW w:w="3600" w:type="dxa"/>
          </w:tcPr>
          <w:p w14:paraId="1FC2F2B6" w14:textId="77777777" w:rsidR="00827BCE" w:rsidRDefault="00827BCE" w:rsidP="00275BC6">
            <w:pPr>
              <w:rPr>
                <w:b/>
              </w:rPr>
            </w:pPr>
          </w:p>
        </w:tc>
      </w:tr>
      <w:tr w:rsidR="00827BCE" w14:paraId="26F46E6D" w14:textId="77777777" w:rsidTr="00827BCE">
        <w:trPr>
          <w:trHeight w:val="1018"/>
        </w:trPr>
        <w:tc>
          <w:tcPr>
            <w:tcW w:w="1616" w:type="dxa"/>
          </w:tcPr>
          <w:p w14:paraId="52563005" w14:textId="77777777" w:rsidR="00827BCE" w:rsidRDefault="00827BCE" w:rsidP="00275BC6">
            <w:pPr>
              <w:rPr>
                <w:b/>
              </w:rPr>
            </w:pPr>
            <w:r>
              <w:rPr>
                <w:b/>
              </w:rPr>
              <w:t xml:space="preserve">July </w:t>
            </w:r>
          </w:p>
        </w:tc>
        <w:tc>
          <w:tcPr>
            <w:tcW w:w="5582" w:type="dxa"/>
          </w:tcPr>
          <w:p w14:paraId="4F7D0D54" w14:textId="77777777" w:rsidR="00827BCE" w:rsidRDefault="00827BCE" w:rsidP="00275BC6">
            <w:pPr>
              <w:rPr>
                <w:b/>
              </w:rPr>
            </w:pPr>
          </w:p>
        </w:tc>
        <w:tc>
          <w:tcPr>
            <w:tcW w:w="3600" w:type="dxa"/>
          </w:tcPr>
          <w:p w14:paraId="0B751D5F" w14:textId="77777777" w:rsidR="00827BCE" w:rsidRDefault="00827BCE" w:rsidP="00275BC6">
            <w:pPr>
              <w:rPr>
                <w:b/>
              </w:rPr>
            </w:pPr>
          </w:p>
        </w:tc>
      </w:tr>
    </w:tbl>
    <w:p w14:paraId="0A3D05D2" w14:textId="77777777" w:rsidR="00827BCE" w:rsidRPr="00827BCE" w:rsidRDefault="00827BCE">
      <w:pPr>
        <w:rPr>
          <w:b/>
        </w:rPr>
      </w:pPr>
    </w:p>
    <w:sectPr w:rsidR="00827BCE" w:rsidRPr="00827BCE" w:rsidSect="00827B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BCE"/>
    <w:rsid w:val="0027161D"/>
    <w:rsid w:val="0082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1629E"/>
  <w15:chartTrackingRefBased/>
  <w15:docId w15:val="{E77B2600-B7A6-4661-B3CE-1454C35B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1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430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05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E34E7F0-2797-4137-9E0A-4C31D8782054}"/>
</file>

<file path=customXml/itemProps2.xml><?xml version="1.0" encoding="utf-8"?>
<ds:datastoreItem xmlns:ds="http://schemas.openxmlformats.org/officeDocument/2006/customXml" ds:itemID="{26A748D0-174E-425F-90E8-8ED969D8C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135C0-A95B-4DF6-A103-0A08F0C65F47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5627597-0322-42fc-bc19-1d0dde15c694"/>
    <ds:schemaRef ds:uri="http://purl.org/dc/dcmitype/"/>
    <ds:schemaRef ds:uri="http://schemas.microsoft.com/office/infopath/2007/PartnerControls"/>
    <ds:schemaRef ds:uri="http://purl.org/dc/elements/1.1/"/>
    <ds:schemaRef ds:uri="5ed5bd0d-9aa5-480d-8c58-25f9f57090c9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NEA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2025-08-07T20:07:00Z</dcterms:created>
  <dcterms:modified xsi:type="dcterms:W3CDTF">2025-08-07T20:07:00Z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