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glossary/document.xml" ContentType="application/vnd.openxmlformats-officedocument.wordprocessingml.document.glossary+xml"/>
  <Override PartName="/word/settings.xml" ContentType="application/vnd.openxmlformats-officedocument.wordprocessingml.settings+xml"/>
  <Override PartName="/word/glossary/settings.xml" ContentType="application/vnd.openxmlformats-officedocument.wordprocessingml.settings+xml"/>
  <Override PartName="/word/styles.xml" ContentType="application/vnd.openxmlformats-officedocument.wordprocessingml.styles+xml"/>
  <Override PartName="/docProps/app.xml" ContentType="application/vnd.openxmlformats-officedocument.extended-properties+xml"/>
  <Override PartName="/word/webSettings.xml" ContentType="application/vnd.openxmlformats-officedocument.wordprocessingml.webSettings+xml"/>
  <Override PartName="/word/numbering.xml" ContentType="application/vnd.openxmlformats-officedocument.wordprocessingml.numbering+xml"/>
  <Override PartName="/word/glossary/fontTable.xml" ContentType="application/vnd.openxmlformats-officedocument.wordprocessingml.fontTable+xml"/>
  <Override PartName="/word/glossary/webSettings.xml" ContentType="application/vnd.openxmlformats-officedocument.wordprocessingml.webSettings+xml"/>
  <Override PartName="/word/glossary/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6C78DAB2" w14:textId="5DCA330B" w:rsidR="00F2736E" w:rsidRDefault="00875661">
      <w:pPr>
        <w:spacing w:after="0"/>
      </w:pPr>
      <w:r>
        <w:rPr>
          <w:b/>
          <w:sz w:val="52"/>
          <w:szCs w:val="52"/>
        </w:rPr>
        <w:t>Advancing LGBTQ+ Justice</w:t>
      </w:r>
      <w:r w:rsidR="00592D1E">
        <w:rPr>
          <w:b/>
          <w:sz w:val="52"/>
          <w:szCs w:val="52"/>
        </w:rPr>
        <w:t xml:space="preserve"> Agenda</w:t>
      </w:r>
      <w:r w:rsidR="007B6AF5">
        <w:rPr>
          <w:b/>
          <w:sz w:val="52"/>
          <w:szCs w:val="52"/>
        </w:rPr>
        <w:t>:</w:t>
      </w:r>
      <w:r w:rsidR="00592D1E">
        <w:rPr>
          <w:b/>
          <w:sz w:val="52"/>
          <w:szCs w:val="52"/>
        </w:rPr>
        <w:t xml:space="preserve"> </w:t>
      </w:r>
      <w:r w:rsidR="007B6AF5">
        <w:rPr>
          <w:b/>
          <w:sz w:val="52"/>
          <w:szCs w:val="52"/>
        </w:rPr>
        <w:t xml:space="preserve">Day </w:t>
      </w:r>
      <w:r w:rsidR="005068AA">
        <w:rPr>
          <w:b/>
          <w:sz w:val="52"/>
          <w:szCs w:val="52"/>
        </w:rPr>
        <w:t>#</w:t>
      </w:r>
      <w:r w:rsidR="005937EE">
        <w:rPr>
          <w:b/>
          <w:sz w:val="52"/>
          <w:szCs w:val="52"/>
        </w:rPr>
        <w:t xml:space="preserve"> 1</w:t>
      </w:r>
    </w:p>
    <w:tbl>
      <w:tblPr>
        <w:tblStyle w:val="1"/>
        <w:tblW w:w="14870" w:type="dxa"/>
        <w:tblInd w:w="-23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2655"/>
        <w:gridCol w:w="180"/>
        <w:gridCol w:w="856"/>
        <w:gridCol w:w="764"/>
        <w:gridCol w:w="1530"/>
        <w:gridCol w:w="1635"/>
        <w:gridCol w:w="5115"/>
        <w:gridCol w:w="2135"/>
      </w:tblGrid>
      <w:tr w:rsidR="00F2736E" w14:paraId="1891B338" w14:textId="77777777" w:rsidTr="7AC37EF6">
        <w:tc>
          <w:tcPr>
            <w:tcW w:w="7620" w:type="dxa"/>
            <w:gridSpan w:val="6"/>
            <w:shd w:val="clear" w:color="auto" w:fill="AEAAAA" w:themeFill="background2" w:themeFillShade="BF"/>
          </w:tcPr>
          <w:p w14:paraId="736AD952" w14:textId="77777777" w:rsidR="00F2736E" w:rsidRDefault="00F411C6">
            <w:r>
              <w:rPr>
                <w:b/>
              </w:rPr>
              <w:t>General Materials Needed:</w:t>
            </w:r>
          </w:p>
        </w:tc>
        <w:tc>
          <w:tcPr>
            <w:tcW w:w="7250" w:type="dxa"/>
            <w:gridSpan w:val="2"/>
            <w:shd w:val="clear" w:color="auto" w:fill="AEAAAA" w:themeFill="background2" w:themeFillShade="BF"/>
          </w:tcPr>
          <w:p w14:paraId="652005F7" w14:textId="77777777" w:rsidR="00F2736E" w:rsidRDefault="00F411C6">
            <w:r>
              <w:rPr>
                <w:b/>
              </w:rPr>
              <w:t>Room Set-up:</w:t>
            </w:r>
          </w:p>
        </w:tc>
      </w:tr>
      <w:tr w:rsidR="00F2736E" w14:paraId="4EC1CB1E" w14:textId="77777777" w:rsidTr="7AC37EF6">
        <w:trPr>
          <w:trHeight w:val="1060"/>
        </w:trPr>
        <w:tc>
          <w:tcPr>
            <w:tcW w:w="3691" w:type="dxa"/>
            <w:gridSpan w:val="3"/>
            <w:tcBorders>
              <w:right w:val="nil"/>
            </w:tcBorders>
          </w:tcPr>
          <w:p w14:paraId="289520B2" w14:textId="56D4EF5D" w:rsidR="00F2736E" w:rsidRDefault="005068AA">
            <w:r>
              <w:t>1 Set of Handouts per Person</w:t>
            </w:r>
          </w:p>
          <w:p w14:paraId="6A1E1021" w14:textId="3C7595C6" w:rsidR="004A6676" w:rsidRDefault="00F16CBD" w:rsidP="004A6676">
            <w:r>
              <w:t>C</w:t>
            </w:r>
            <w:r w:rsidR="004A6676">
              <w:t>hart Markers – non-permanent</w:t>
            </w:r>
          </w:p>
          <w:p w14:paraId="255111DD" w14:textId="105EE530" w:rsidR="00F2736E" w:rsidRDefault="00F2736E" w:rsidP="004A6676"/>
        </w:tc>
        <w:tc>
          <w:tcPr>
            <w:tcW w:w="3929" w:type="dxa"/>
            <w:gridSpan w:val="3"/>
            <w:tcBorders>
              <w:top w:val="nil"/>
              <w:left w:val="nil"/>
              <w:bottom w:val="single" w:sz="4" w:space="0" w:color="000000" w:themeColor="text1"/>
              <w:right w:val="single" w:sz="4" w:space="0" w:color="000000" w:themeColor="text1"/>
            </w:tcBorders>
          </w:tcPr>
          <w:p w14:paraId="32270F06" w14:textId="77777777" w:rsidR="00F2736E" w:rsidRDefault="00F411C6">
            <w:r>
              <w:t>Chart Paper</w:t>
            </w:r>
          </w:p>
          <w:p w14:paraId="5CB54D40" w14:textId="77777777" w:rsidR="00F2736E" w:rsidRDefault="00F411C6">
            <w:r>
              <w:t>Post its</w:t>
            </w:r>
          </w:p>
          <w:p w14:paraId="54863ACE" w14:textId="605ED815" w:rsidR="00F2736E" w:rsidRDefault="00F2736E" w:rsidP="00F16CBD"/>
        </w:tc>
        <w:tc>
          <w:tcPr>
            <w:tcW w:w="7250" w:type="dxa"/>
            <w:gridSpan w:val="2"/>
            <w:tcBorders>
              <w:left w:val="single" w:sz="4" w:space="0" w:color="000000" w:themeColor="text1"/>
            </w:tcBorders>
          </w:tcPr>
          <w:p w14:paraId="3C8AD4DE" w14:textId="63306E01" w:rsidR="00F2736E" w:rsidRDefault="005068AA">
            <w:r>
              <w:t>Round Tables</w:t>
            </w:r>
          </w:p>
          <w:p w14:paraId="35150EEF" w14:textId="55154041" w:rsidR="00F2736E" w:rsidRDefault="005068AA">
            <w:r>
              <w:t>Projector, Screen and Speakers</w:t>
            </w:r>
          </w:p>
          <w:p w14:paraId="03EAA8D7" w14:textId="77777777" w:rsidR="00F2736E" w:rsidRDefault="00F411C6">
            <w:r>
              <w:t>Carousel stations and reporting stations around the perimeter</w:t>
            </w:r>
          </w:p>
          <w:p w14:paraId="5C5BF48E" w14:textId="77777777" w:rsidR="00F2736E" w:rsidRDefault="00F411C6">
            <w:r>
              <w:t>50 people</w:t>
            </w:r>
          </w:p>
        </w:tc>
      </w:tr>
      <w:tr w:rsidR="00F2736E" w14:paraId="76D82799" w14:textId="77777777" w:rsidTr="7AC37EF6">
        <w:trPr>
          <w:trHeight w:val="1060"/>
        </w:trPr>
        <w:tc>
          <w:tcPr>
            <w:tcW w:w="14870" w:type="dxa"/>
            <w:gridSpan w:val="8"/>
          </w:tcPr>
          <w:p w14:paraId="77419783" w14:textId="685D711C" w:rsidR="005937EE" w:rsidRPr="00A27DB3" w:rsidRDefault="005068AA" w:rsidP="00A27DB3">
            <w:pPr>
              <w:pStyle w:val="Heading4"/>
              <w:keepLines w:val="0"/>
              <w:spacing w:before="0" w:after="0"/>
              <w:outlineLvl w:val="3"/>
            </w:pPr>
            <w:r w:rsidRPr="00A27DB3">
              <w:t>Key Outcomes for the Day</w:t>
            </w:r>
            <w:r w:rsidR="00592D1E" w:rsidRPr="00A27DB3">
              <w:t xml:space="preserve">    </w:t>
            </w:r>
          </w:p>
          <w:p w14:paraId="0F2EB0C9" w14:textId="4224B6E9" w:rsidR="00645106" w:rsidRPr="00F16CBD" w:rsidRDefault="00592D1E" w:rsidP="00551188">
            <w:pPr>
              <w:numPr>
                <w:ilvl w:val="1"/>
                <w:numId w:val="2"/>
              </w:numPr>
            </w:pPr>
            <w:r>
              <w:rPr>
                <w:sz w:val="24"/>
                <w:szCs w:val="24"/>
              </w:rPr>
              <w:t xml:space="preserve"> </w:t>
            </w:r>
            <w:r w:rsidR="00645106" w:rsidRPr="00F16CBD">
              <w:t>Starting the conversation outside the umbrella</w:t>
            </w:r>
          </w:p>
          <w:p w14:paraId="0D40C053" w14:textId="77777777" w:rsidR="00645106" w:rsidRPr="00F16CBD" w:rsidRDefault="00645106" w:rsidP="00551188">
            <w:pPr>
              <w:numPr>
                <w:ilvl w:val="1"/>
                <w:numId w:val="2"/>
              </w:numPr>
            </w:pPr>
            <w:r w:rsidRPr="00F16CBD">
              <w:t xml:space="preserve">Issues </w:t>
            </w:r>
          </w:p>
          <w:p w14:paraId="081EF790" w14:textId="77777777" w:rsidR="00645106" w:rsidRPr="00F16CBD" w:rsidRDefault="00645106" w:rsidP="00551188">
            <w:pPr>
              <w:numPr>
                <w:ilvl w:val="1"/>
                <w:numId w:val="2"/>
              </w:numPr>
            </w:pPr>
            <w:r w:rsidRPr="00F16CBD">
              <w:t>Framework for Determining Actions</w:t>
            </w:r>
          </w:p>
          <w:p w14:paraId="270C06C3" w14:textId="77777777" w:rsidR="00645106" w:rsidRPr="00F16CBD" w:rsidRDefault="00645106" w:rsidP="00551188">
            <w:pPr>
              <w:numPr>
                <w:ilvl w:val="1"/>
                <w:numId w:val="2"/>
              </w:numPr>
            </w:pPr>
            <w:r w:rsidRPr="00F16CBD">
              <w:t>A Little Law Talk</w:t>
            </w:r>
          </w:p>
          <w:p w14:paraId="11B20E38" w14:textId="0E5142E0" w:rsidR="00592D1E" w:rsidRPr="00645106" w:rsidRDefault="00645106" w:rsidP="00551188">
            <w:pPr>
              <w:numPr>
                <w:ilvl w:val="1"/>
                <w:numId w:val="2"/>
              </w:numPr>
            </w:pPr>
            <w:r w:rsidRPr="00F16CBD">
              <w:t>Lessons Learned and Actions to Apply</w:t>
            </w:r>
            <w:r w:rsidR="00592D1E" w:rsidRPr="00645106">
              <w:rPr>
                <w:sz w:val="24"/>
                <w:szCs w:val="24"/>
              </w:rPr>
              <w:t xml:space="preserve">               </w:t>
            </w:r>
          </w:p>
        </w:tc>
      </w:tr>
      <w:tr w:rsidR="00F2736E" w14:paraId="312AAC4E" w14:textId="77777777" w:rsidTr="00F70303">
        <w:tc>
          <w:tcPr>
            <w:tcW w:w="2835" w:type="dxa"/>
            <w:gridSpan w:val="2"/>
            <w:shd w:val="clear" w:color="auto" w:fill="3B3838" w:themeFill="background2" w:themeFillShade="40"/>
          </w:tcPr>
          <w:p w14:paraId="5D740DB2" w14:textId="77777777" w:rsidR="00F2736E" w:rsidRPr="00D93A9F" w:rsidRDefault="00F411C6">
            <w:pPr>
              <w:rPr>
                <w:color w:val="FFFFFF" w:themeColor="background1"/>
              </w:rPr>
            </w:pPr>
            <w:r w:rsidRPr="00D93A9F">
              <w:rPr>
                <w:b/>
                <w:color w:val="FFFFFF" w:themeColor="background1"/>
                <w:sz w:val="28"/>
                <w:szCs w:val="28"/>
              </w:rPr>
              <w:t>Time</w:t>
            </w:r>
          </w:p>
        </w:tc>
        <w:tc>
          <w:tcPr>
            <w:tcW w:w="1620" w:type="dxa"/>
            <w:gridSpan w:val="2"/>
            <w:shd w:val="clear" w:color="auto" w:fill="3B3838" w:themeFill="background2" w:themeFillShade="40"/>
          </w:tcPr>
          <w:p w14:paraId="483E3BE8" w14:textId="77777777" w:rsidR="00F2736E" w:rsidRPr="00D93A9F" w:rsidRDefault="005068AA">
            <w:pPr>
              <w:rPr>
                <w:color w:val="FFFFFF" w:themeColor="background1"/>
              </w:rPr>
            </w:pPr>
            <w:r>
              <w:rPr>
                <w:b/>
                <w:color w:val="FFFFFF" w:themeColor="background1"/>
                <w:sz w:val="28"/>
                <w:szCs w:val="28"/>
              </w:rPr>
              <w:t>Essential Questions</w:t>
            </w:r>
          </w:p>
        </w:tc>
        <w:tc>
          <w:tcPr>
            <w:tcW w:w="1530" w:type="dxa"/>
            <w:shd w:val="clear" w:color="auto" w:fill="3B3838" w:themeFill="background2" w:themeFillShade="40"/>
          </w:tcPr>
          <w:p w14:paraId="168D0FBF" w14:textId="77777777" w:rsidR="00F2736E" w:rsidRPr="00D93A9F" w:rsidRDefault="0056021E">
            <w:pPr>
              <w:rPr>
                <w:color w:val="FFFFFF" w:themeColor="background1"/>
              </w:rPr>
            </w:pPr>
            <w:r>
              <w:rPr>
                <w:b/>
                <w:color w:val="FFFFFF" w:themeColor="background1"/>
                <w:sz w:val="28"/>
                <w:szCs w:val="28"/>
              </w:rPr>
              <w:t>Resources</w:t>
            </w:r>
          </w:p>
        </w:tc>
        <w:tc>
          <w:tcPr>
            <w:tcW w:w="6750" w:type="dxa"/>
            <w:gridSpan w:val="2"/>
            <w:shd w:val="clear" w:color="auto" w:fill="3B3838" w:themeFill="background2" w:themeFillShade="40"/>
          </w:tcPr>
          <w:p w14:paraId="3CA1CB68" w14:textId="65511362" w:rsidR="00F2736E" w:rsidRPr="00D93A9F" w:rsidRDefault="00F411C6">
            <w:pPr>
              <w:rPr>
                <w:color w:val="FFFFFF" w:themeColor="background1"/>
              </w:rPr>
            </w:pPr>
            <w:r w:rsidRPr="00D93A9F">
              <w:rPr>
                <w:b/>
                <w:color w:val="FFFFFF" w:themeColor="background1"/>
                <w:sz w:val="28"/>
                <w:szCs w:val="28"/>
              </w:rPr>
              <w:t xml:space="preserve">Instructions, Activity and </w:t>
            </w:r>
            <w:r w:rsidR="005068AA">
              <w:rPr>
                <w:b/>
                <w:color w:val="FFFFFF" w:themeColor="background1"/>
                <w:sz w:val="28"/>
                <w:szCs w:val="28"/>
              </w:rPr>
              <w:t>Debrief</w:t>
            </w:r>
            <w:r w:rsidR="00201517">
              <w:rPr>
                <w:b/>
                <w:color w:val="FFFFFF" w:themeColor="background1"/>
                <w:sz w:val="28"/>
                <w:szCs w:val="28"/>
              </w:rPr>
              <w:t xml:space="preserve"> (Facilitators)</w:t>
            </w:r>
          </w:p>
        </w:tc>
        <w:tc>
          <w:tcPr>
            <w:tcW w:w="2135" w:type="dxa"/>
            <w:shd w:val="clear" w:color="auto" w:fill="3B3838" w:themeFill="background2" w:themeFillShade="40"/>
          </w:tcPr>
          <w:p w14:paraId="26053764" w14:textId="77777777" w:rsidR="00F2736E" w:rsidRPr="00D93A9F" w:rsidRDefault="00F411C6">
            <w:pPr>
              <w:rPr>
                <w:color w:val="FFFFFF" w:themeColor="background1"/>
              </w:rPr>
            </w:pPr>
            <w:r w:rsidRPr="00D93A9F">
              <w:rPr>
                <w:b/>
                <w:color w:val="FFFFFF" w:themeColor="background1"/>
                <w:sz w:val="28"/>
                <w:szCs w:val="28"/>
              </w:rPr>
              <w:t>Outcome</w:t>
            </w:r>
            <w:r w:rsidR="005068AA">
              <w:rPr>
                <w:b/>
                <w:color w:val="FFFFFF" w:themeColor="background1"/>
                <w:sz w:val="28"/>
                <w:szCs w:val="28"/>
              </w:rPr>
              <w:t>s</w:t>
            </w:r>
          </w:p>
        </w:tc>
      </w:tr>
      <w:tr w:rsidR="00F2736E" w14:paraId="21E404C6" w14:textId="77777777" w:rsidTr="00F70303">
        <w:tc>
          <w:tcPr>
            <w:tcW w:w="2655" w:type="dxa"/>
            <w:shd w:val="clear" w:color="auto" w:fill="BFBFBF" w:themeFill="background1" w:themeFillShade="BF"/>
          </w:tcPr>
          <w:p w14:paraId="4D20EFEC" w14:textId="77777777" w:rsidR="00F2736E" w:rsidRDefault="00F2736E" w:rsidP="0DD42CAF">
            <w:pPr>
              <w:rPr>
                <w:rFonts w:asciiTheme="minorHAnsi" w:eastAsiaTheme="minorEastAsia" w:hAnsiTheme="minorHAnsi" w:cstheme="minorBidi"/>
              </w:rPr>
            </w:pPr>
          </w:p>
          <w:p w14:paraId="03A1046F" w14:textId="6EE4B4C2" w:rsidR="00F2736E" w:rsidRDefault="00F16CBD" w:rsidP="0DD42CAF">
            <w:pPr>
              <w:rPr>
                <w:rFonts w:asciiTheme="minorHAnsi" w:eastAsiaTheme="minorEastAsia" w:hAnsiTheme="minorHAnsi" w:cstheme="minorBidi"/>
              </w:rPr>
            </w:pPr>
            <w:r>
              <w:rPr>
                <w:rFonts w:asciiTheme="minorHAnsi" w:eastAsiaTheme="minorEastAsia" w:hAnsiTheme="minorHAnsi" w:cstheme="minorBidi"/>
              </w:rPr>
              <w:t>90- Minutes Total</w:t>
            </w:r>
          </w:p>
        </w:tc>
        <w:tc>
          <w:tcPr>
            <w:tcW w:w="1800" w:type="dxa"/>
            <w:gridSpan w:val="3"/>
            <w:shd w:val="clear" w:color="auto" w:fill="BFBFBF" w:themeFill="background1" w:themeFillShade="BF"/>
          </w:tcPr>
          <w:p w14:paraId="5333C5AE" w14:textId="31CEECCF" w:rsidR="00F2736E" w:rsidRDefault="005068AA" w:rsidP="0DD42CAF">
            <w:pPr>
              <w:rPr>
                <w:rFonts w:asciiTheme="minorHAnsi" w:eastAsiaTheme="minorEastAsia" w:hAnsiTheme="minorHAnsi" w:cstheme="minorBidi"/>
              </w:rPr>
            </w:pPr>
            <w:r w:rsidRPr="0DD42CAF">
              <w:rPr>
                <w:rFonts w:asciiTheme="minorHAnsi" w:eastAsiaTheme="minorEastAsia" w:hAnsiTheme="minorHAnsi" w:cstheme="minorBidi"/>
              </w:rPr>
              <w:t>What question(</w:t>
            </w:r>
            <w:r w:rsidR="00201517" w:rsidRPr="0DD42CAF">
              <w:rPr>
                <w:rFonts w:asciiTheme="minorHAnsi" w:eastAsiaTheme="minorEastAsia" w:hAnsiTheme="minorHAnsi" w:cstheme="minorBidi"/>
              </w:rPr>
              <w:t>s</w:t>
            </w:r>
            <w:r w:rsidRPr="0DD42CAF">
              <w:rPr>
                <w:rFonts w:asciiTheme="minorHAnsi" w:eastAsiaTheme="minorEastAsia" w:hAnsiTheme="minorHAnsi" w:cstheme="minorBidi"/>
              </w:rPr>
              <w:t>) should this learning section answer?</w:t>
            </w:r>
            <w:r w:rsidR="00F411C6" w:rsidRPr="0DD42CAF">
              <w:rPr>
                <w:rFonts w:asciiTheme="minorHAnsi" w:eastAsiaTheme="minorEastAsia" w:hAnsiTheme="minorHAnsi" w:cstheme="minorBidi"/>
              </w:rPr>
              <w:t xml:space="preserve"> </w:t>
            </w:r>
          </w:p>
        </w:tc>
        <w:tc>
          <w:tcPr>
            <w:tcW w:w="1530" w:type="dxa"/>
            <w:shd w:val="clear" w:color="auto" w:fill="BFBFBF" w:themeFill="background1" w:themeFillShade="BF"/>
          </w:tcPr>
          <w:p w14:paraId="04337643" w14:textId="77777777" w:rsidR="008E4CA9" w:rsidRPr="008E4CA9" w:rsidRDefault="005068AA" w:rsidP="0DD42CAF">
            <w:pPr>
              <w:rPr>
                <w:rFonts w:asciiTheme="minorHAnsi" w:eastAsiaTheme="minorEastAsia" w:hAnsiTheme="minorHAnsi" w:cstheme="minorBidi"/>
                <w:color w:val="auto"/>
              </w:rPr>
            </w:pPr>
            <w:r w:rsidRPr="0DD42CAF">
              <w:rPr>
                <w:rFonts w:asciiTheme="minorHAnsi" w:eastAsiaTheme="minorEastAsia" w:hAnsiTheme="minorHAnsi" w:cstheme="minorBidi"/>
                <w:color w:val="auto"/>
              </w:rPr>
              <w:t>Charts, handouts, articles, materials, slide</w:t>
            </w:r>
          </w:p>
        </w:tc>
        <w:tc>
          <w:tcPr>
            <w:tcW w:w="6750" w:type="dxa"/>
            <w:gridSpan w:val="2"/>
            <w:shd w:val="clear" w:color="auto" w:fill="BFBFBF" w:themeFill="background1" w:themeFillShade="BF"/>
          </w:tcPr>
          <w:p w14:paraId="454C97D8" w14:textId="77777777" w:rsidR="005068AA" w:rsidRDefault="005068AA" w:rsidP="0DD42CAF">
            <w:pPr>
              <w:rPr>
                <w:rFonts w:asciiTheme="minorHAnsi" w:eastAsiaTheme="minorEastAsia" w:hAnsiTheme="minorHAnsi" w:cstheme="minorBidi"/>
              </w:rPr>
            </w:pPr>
            <w:r w:rsidRPr="0DD42CAF">
              <w:rPr>
                <w:rFonts w:asciiTheme="minorHAnsi" w:eastAsiaTheme="minorEastAsia" w:hAnsiTheme="minorHAnsi" w:cstheme="minorBidi"/>
              </w:rPr>
              <w:t>What are you saying, what are they doing, what questions will you use to guide learning and make clear the important points</w:t>
            </w:r>
          </w:p>
          <w:p w14:paraId="266A1974" w14:textId="77777777" w:rsidR="005068AA" w:rsidRDefault="005068AA" w:rsidP="0DD42CAF">
            <w:pPr>
              <w:rPr>
                <w:rFonts w:asciiTheme="minorHAnsi" w:eastAsiaTheme="minorEastAsia" w:hAnsiTheme="minorHAnsi" w:cstheme="minorBidi"/>
              </w:rPr>
            </w:pPr>
            <w:r w:rsidRPr="0DD42CAF">
              <w:rPr>
                <w:rFonts w:asciiTheme="minorHAnsi" w:eastAsiaTheme="minorEastAsia" w:hAnsiTheme="minorHAnsi" w:cstheme="minorBidi"/>
              </w:rPr>
              <w:t>Include an estimate for how long each section of the learning will take</w:t>
            </w:r>
          </w:p>
          <w:p w14:paraId="4F5F44C4" w14:textId="77777777" w:rsidR="00F2736E" w:rsidRDefault="00F2736E" w:rsidP="0DD42CAF">
            <w:pPr>
              <w:rPr>
                <w:rFonts w:asciiTheme="minorHAnsi" w:eastAsiaTheme="minorEastAsia" w:hAnsiTheme="minorHAnsi" w:cstheme="minorBidi"/>
              </w:rPr>
            </w:pPr>
          </w:p>
        </w:tc>
        <w:tc>
          <w:tcPr>
            <w:tcW w:w="2135" w:type="dxa"/>
            <w:shd w:val="clear" w:color="auto" w:fill="BFBFBF" w:themeFill="background1" w:themeFillShade="BF"/>
          </w:tcPr>
          <w:p w14:paraId="14DDF3F0" w14:textId="77777777" w:rsidR="00F2736E" w:rsidRDefault="005068AA" w:rsidP="0DD42CAF">
            <w:pPr>
              <w:rPr>
                <w:rFonts w:asciiTheme="minorHAnsi" w:eastAsiaTheme="minorEastAsia" w:hAnsiTheme="minorHAnsi" w:cstheme="minorBidi"/>
              </w:rPr>
            </w:pPr>
            <w:r w:rsidRPr="0DD42CAF">
              <w:rPr>
                <w:rFonts w:asciiTheme="minorHAnsi" w:eastAsiaTheme="minorEastAsia" w:hAnsiTheme="minorHAnsi" w:cstheme="minorBidi"/>
              </w:rPr>
              <w:t>As a result of this section of learning, what will participants know or be able to do?</w:t>
            </w:r>
          </w:p>
        </w:tc>
      </w:tr>
      <w:tr w:rsidR="00F2736E" w14:paraId="4E6D293C" w14:textId="77777777" w:rsidTr="00F70303">
        <w:trPr>
          <w:trHeight w:val="323"/>
        </w:trPr>
        <w:tc>
          <w:tcPr>
            <w:tcW w:w="2655" w:type="dxa"/>
          </w:tcPr>
          <w:p w14:paraId="6DFE6EE5" w14:textId="73CE7B38" w:rsidR="00F16CBD" w:rsidRDefault="00E106BA" w:rsidP="0DD42CAF">
            <w:pPr>
              <w:rPr>
                <w:rFonts w:asciiTheme="minorHAnsi" w:eastAsiaTheme="minorEastAsia" w:hAnsiTheme="minorHAnsi" w:cstheme="minorBidi"/>
              </w:rPr>
            </w:pPr>
            <w:r>
              <w:rPr>
                <w:rFonts w:asciiTheme="minorHAnsi" w:eastAsiaTheme="minorEastAsia" w:hAnsiTheme="minorHAnsi" w:cstheme="minorBidi"/>
              </w:rPr>
              <w:t xml:space="preserve">15 Minutes Facilitator </w:t>
            </w:r>
          </w:p>
          <w:p w14:paraId="2F3D5DDB" w14:textId="2C95D123" w:rsidR="002260B0" w:rsidRDefault="3E169FDC" w:rsidP="0DD42CAF">
            <w:pPr>
              <w:rPr>
                <w:rFonts w:asciiTheme="minorHAnsi" w:eastAsiaTheme="minorEastAsia" w:hAnsiTheme="minorHAnsi" w:cstheme="minorBidi"/>
              </w:rPr>
            </w:pPr>
            <w:r>
              <w:rPr>
                <w:noProof/>
              </w:rPr>
              <w:drawing>
                <wp:inline distT="0" distB="0" distL="0" distR="0" wp14:anchorId="1E5977C4" wp14:editId="0F232AA4">
                  <wp:extent cx="1421386" cy="1065791"/>
                  <wp:effectExtent l="0" t="0" r="762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40875" cy="1080405"/>
                          </a:xfrm>
                          <a:prstGeom prst="rect">
                            <a:avLst/>
                          </a:prstGeom>
                        </pic:spPr>
                      </pic:pic>
                    </a:graphicData>
                  </a:graphic>
                </wp:inline>
              </w:drawing>
            </w:r>
          </w:p>
          <w:p w14:paraId="0A84EE2E" w14:textId="2A610300" w:rsidR="00F70303" w:rsidRDefault="00F70303" w:rsidP="0DD42CAF">
            <w:pPr>
              <w:rPr>
                <w:rFonts w:asciiTheme="minorHAnsi" w:eastAsiaTheme="minorEastAsia" w:hAnsiTheme="minorHAnsi" w:cstheme="minorBidi"/>
              </w:rPr>
            </w:pPr>
            <w:r w:rsidRPr="00F70303">
              <w:rPr>
                <w:rFonts w:asciiTheme="minorHAnsi" w:eastAsiaTheme="minorEastAsia" w:hAnsiTheme="minorHAnsi" w:cstheme="minorBidi"/>
              </w:rPr>
              <w:drawing>
                <wp:inline distT="0" distB="0" distL="0" distR="0" wp14:anchorId="66BCDFFA" wp14:editId="00083FBB">
                  <wp:extent cx="1453351" cy="1089878"/>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465653" cy="1099103"/>
                          </a:xfrm>
                          <a:prstGeom prst="rect">
                            <a:avLst/>
                          </a:prstGeom>
                        </pic:spPr>
                      </pic:pic>
                    </a:graphicData>
                  </a:graphic>
                </wp:inline>
              </w:drawing>
            </w:r>
          </w:p>
          <w:p w14:paraId="58941F1C" w14:textId="77777777" w:rsidR="00F16CBD" w:rsidRDefault="00F16CBD" w:rsidP="0DD42CAF">
            <w:pPr>
              <w:rPr>
                <w:rFonts w:asciiTheme="minorHAnsi" w:eastAsiaTheme="minorEastAsia" w:hAnsiTheme="minorHAnsi" w:cstheme="minorBidi"/>
              </w:rPr>
            </w:pPr>
          </w:p>
          <w:p w14:paraId="51B25E35" w14:textId="5A187B93" w:rsidR="005937EE" w:rsidRDefault="6BE1041A" w:rsidP="06204AA0">
            <w:r>
              <w:rPr>
                <w:noProof/>
              </w:rPr>
              <w:lastRenderedPageBreak/>
              <w:drawing>
                <wp:inline distT="0" distB="0" distL="0" distR="0" wp14:anchorId="5E944440" wp14:editId="0E2D53FA">
                  <wp:extent cx="1421130" cy="1065847"/>
                  <wp:effectExtent l="0" t="0" r="7620" b="1270"/>
                  <wp:docPr id="1327369797" name="Picture 1327369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50005" cy="1087503"/>
                          </a:xfrm>
                          <a:prstGeom prst="rect">
                            <a:avLst/>
                          </a:prstGeom>
                        </pic:spPr>
                      </pic:pic>
                    </a:graphicData>
                  </a:graphic>
                </wp:inline>
              </w:drawing>
            </w:r>
          </w:p>
          <w:p w14:paraId="01763345" w14:textId="71E7AB4B" w:rsidR="00F16CBD" w:rsidRDefault="00F16CBD" w:rsidP="06204AA0"/>
          <w:p w14:paraId="5FA35421" w14:textId="2624FF78" w:rsidR="00645106" w:rsidRDefault="00645106" w:rsidP="06204AA0"/>
          <w:p w14:paraId="746974D5" w14:textId="77777777" w:rsidR="00645106" w:rsidRDefault="00645106" w:rsidP="06204AA0"/>
          <w:p w14:paraId="7E4056BE" w14:textId="71DC3448" w:rsidR="005937EE" w:rsidRDefault="00F16CBD" w:rsidP="0DD42CAF">
            <w:pPr>
              <w:rPr>
                <w:rFonts w:asciiTheme="minorHAnsi" w:eastAsiaTheme="minorEastAsia" w:hAnsiTheme="minorHAnsi" w:cstheme="minorBidi"/>
              </w:rPr>
            </w:pPr>
            <w:r w:rsidRPr="00F16CBD">
              <w:rPr>
                <w:rFonts w:asciiTheme="minorHAnsi" w:eastAsiaTheme="minorEastAsia" w:hAnsiTheme="minorHAnsi" w:cstheme="minorBidi"/>
              </w:rPr>
              <w:drawing>
                <wp:inline distT="0" distB="0" distL="0" distR="0" wp14:anchorId="58A26606" wp14:editId="2115582D">
                  <wp:extent cx="1534451" cy="1150570"/>
                  <wp:effectExtent l="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546130" cy="1159327"/>
                          </a:xfrm>
                          <a:prstGeom prst="rect">
                            <a:avLst/>
                          </a:prstGeom>
                        </pic:spPr>
                      </pic:pic>
                    </a:graphicData>
                  </a:graphic>
                </wp:inline>
              </w:drawing>
            </w:r>
          </w:p>
          <w:p w14:paraId="27CEA9F1" w14:textId="51360233" w:rsidR="00F70303" w:rsidRDefault="00F70303" w:rsidP="0DD42CAF">
            <w:pPr>
              <w:rPr>
                <w:rFonts w:asciiTheme="minorHAnsi" w:eastAsiaTheme="minorEastAsia" w:hAnsiTheme="minorHAnsi" w:cstheme="minorBidi"/>
              </w:rPr>
            </w:pPr>
          </w:p>
          <w:p w14:paraId="1FFF41F6" w14:textId="56D65D38" w:rsidR="00645106" w:rsidRDefault="00645106" w:rsidP="0DD42CAF">
            <w:pPr>
              <w:rPr>
                <w:rFonts w:asciiTheme="minorHAnsi" w:eastAsiaTheme="minorEastAsia" w:hAnsiTheme="minorHAnsi" w:cstheme="minorBidi"/>
              </w:rPr>
            </w:pPr>
          </w:p>
          <w:p w14:paraId="78C315A4" w14:textId="77777777" w:rsidR="00645106" w:rsidRDefault="00645106" w:rsidP="0DD42CAF">
            <w:pPr>
              <w:rPr>
                <w:rFonts w:asciiTheme="minorHAnsi" w:eastAsiaTheme="minorEastAsia" w:hAnsiTheme="minorHAnsi" w:cstheme="minorBidi"/>
              </w:rPr>
            </w:pPr>
          </w:p>
          <w:p w14:paraId="392D9F71" w14:textId="25CC8EF7" w:rsidR="004A6676" w:rsidRDefault="00F16CBD" w:rsidP="0DD42CAF">
            <w:pPr>
              <w:rPr>
                <w:rFonts w:asciiTheme="minorHAnsi" w:eastAsiaTheme="minorEastAsia" w:hAnsiTheme="minorHAnsi" w:cstheme="minorBidi"/>
              </w:rPr>
            </w:pPr>
            <w:r w:rsidRPr="00487407">
              <w:rPr>
                <w:rFonts w:asciiTheme="minorHAnsi" w:eastAsiaTheme="minorEastAsia" w:hAnsiTheme="minorHAnsi" w:cstheme="minorBidi"/>
                <w:noProof/>
              </w:rPr>
              <w:drawing>
                <wp:inline distT="0" distB="0" distL="0" distR="0" wp14:anchorId="73E32F29" wp14:editId="05AAAEA4">
                  <wp:extent cx="1534450" cy="1150569"/>
                  <wp:effectExtent l="0" t="0" r="889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549804" cy="1162082"/>
                          </a:xfrm>
                          <a:prstGeom prst="rect">
                            <a:avLst/>
                          </a:prstGeom>
                        </pic:spPr>
                      </pic:pic>
                    </a:graphicData>
                  </a:graphic>
                </wp:inline>
              </w:drawing>
            </w:r>
          </w:p>
          <w:p w14:paraId="42954139" w14:textId="44A63C78" w:rsidR="00F70303" w:rsidRDefault="00F70303" w:rsidP="0DD42CAF">
            <w:pPr>
              <w:rPr>
                <w:rFonts w:asciiTheme="minorHAnsi" w:eastAsiaTheme="minorEastAsia" w:hAnsiTheme="minorHAnsi" w:cstheme="minorBidi"/>
              </w:rPr>
            </w:pPr>
          </w:p>
          <w:p w14:paraId="386AB1D8" w14:textId="77777777" w:rsidR="00645106" w:rsidRDefault="00645106" w:rsidP="0DD42CAF">
            <w:pPr>
              <w:rPr>
                <w:rFonts w:asciiTheme="minorHAnsi" w:eastAsiaTheme="minorEastAsia" w:hAnsiTheme="minorHAnsi" w:cstheme="minorBidi"/>
              </w:rPr>
            </w:pPr>
          </w:p>
          <w:p w14:paraId="2EB928F3" w14:textId="0DFD1EDA" w:rsidR="00F16CBD" w:rsidRDefault="00F16CBD" w:rsidP="0DD42CAF">
            <w:pPr>
              <w:rPr>
                <w:rFonts w:asciiTheme="minorHAnsi" w:eastAsiaTheme="minorEastAsia" w:hAnsiTheme="minorHAnsi" w:cstheme="minorBidi"/>
              </w:rPr>
            </w:pPr>
            <w:r w:rsidRPr="00F16CBD">
              <w:rPr>
                <w:rFonts w:asciiTheme="minorHAnsi" w:eastAsiaTheme="minorEastAsia" w:hAnsiTheme="minorHAnsi" w:cstheme="minorBidi"/>
              </w:rPr>
              <w:drawing>
                <wp:inline distT="0" distB="0" distL="0" distR="0" wp14:anchorId="47A0339C" wp14:editId="773B3C40">
                  <wp:extent cx="1534281" cy="115056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541411" cy="1155916"/>
                          </a:xfrm>
                          <a:prstGeom prst="rect">
                            <a:avLst/>
                          </a:prstGeom>
                        </pic:spPr>
                      </pic:pic>
                    </a:graphicData>
                  </a:graphic>
                </wp:inline>
              </w:drawing>
            </w:r>
          </w:p>
          <w:p w14:paraId="622FFFA8" w14:textId="77777777" w:rsidR="00F70303" w:rsidRDefault="00F70303" w:rsidP="06204AA0">
            <w:pPr>
              <w:rPr>
                <w:rFonts w:ascii="Times New Roman" w:eastAsia="Times New Roman" w:hAnsi="Times New Roman" w:cs="Times New Roman"/>
                <w:color w:val="000000" w:themeColor="text1"/>
              </w:rPr>
            </w:pPr>
          </w:p>
          <w:p w14:paraId="5DEF49D2" w14:textId="0A866DD3" w:rsidR="004A6676" w:rsidRDefault="00F16CBD" w:rsidP="06204AA0">
            <w:pPr>
              <w:rPr>
                <w:rFonts w:ascii="Times New Roman" w:eastAsia="Times New Roman" w:hAnsi="Times New Roman" w:cs="Times New Roman"/>
                <w:color w:val="000000" w:themeColor="text1"/>
              </w:rPr>
            </w:pPr>
            <w:r w:rsidRPr="00F16CBD">
              <w:rPr>
                <w:rFonts w:ascii="Times New Roman" w:eastAsia="Times New Roman" w:hAnsi="Times New Roman" w:cs="Times New Roman"/>
                <w:color w:val="000000" w:themeColor="text1"/>
              </w:rPr>
              <w:drawing>
                <wp:inline distT="0" distB="0" distL="0" distR="0" wp14:anchorId="3913A876" wp14:editId="2651D193">
                  <wp:extent cx="1568408" cy="1176161"/>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571196" cy="1178252"/>
                          </a:xfrm>
                          <a:prstGeom prst="rect">
                            <a:avLst/>
                          </a:prstGeom>
                        </pic:spPr>
                      </pic:pic>
                    </a:graphicData>
                  </a:graphic>
                </wp:inline>
              </w:drawing>
            </w:r>
          </w:p>
          <w:p w14:paraId="55DC076C" w14:textId="466E0880" w:rsidR="005937EE" w:rsidRDefault="00F16CBD" w:rsidP="0DD42CAF">
            <w:pPr>
              <w:rPr>
                <w:rFonts w:asciiTheme="minorHAnsi" w:eastAsiaTheme="minorEastAsia" w:hAnsiTheme="minorHAnsi" w:cstheme="minorBidi"/>
              </w:rPr>
            </w:pPr>
            <w:r w:rsidRPr="00F16CBD">
              <w:rPr>
                <w:rFonts w:asciiTheme="minorHAnsi" w:eastAsiaTheme="minorEastAsia" w:hAnsiTheme="minorHAnsi" w:cstheme="minorBidi"/>
              </w:rPr>
              <w:drawing>
                <wp:inline distT="0" distB="0" distL="0" distR="0" wp14:anchorId="0648DE23" wp14:editId="6D970436">
                  <wp:extent cx="1150570" cy="862821"/>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155572" cy="866572"/>
                          </a:xfrm>
                          <a:prstGeom prst="rect">
                            <a:avLst/>
                          </a:prstGeom>
                        </pic:spPr>
                      </pic:pic>
                    </a:graphicData>
                  </a:graphic>
                </wp:inline>
              </w:drawing>
            </w:r>
          </w:p>
          <w:p w14:paraId="4397D774" w14:textId="18F016C3" w:rsidR="000818E1" w:rsidRPr="00F16CBD" w:rsidRDefault="0039131A" w:rsidP="0039131A">
            <w:pPr>
              <w:pStyle w:val="Header"/>
              <w:tabs>
                <w:tab w:val="clear" w:pos="4680"/>
                <w:tab w:val="clear" w:pos="9360"/>
              </w:tabs>
              <w:rPr>
                <w:rFonts w:asciiTheme="minorHAnsi" w:eastAsiaTheme="minorEastAsia" w:hAnsiTheme="minorHAnsi" w:cstheme="minorBidi"/>
              </w:rPr>
            </w:pPr>
            <w:r w:rsidRPr="0039131A">
              <w:drawing>
                <wp:inline distT="0" distB="0" distL="0" distR="0" wp14:anchorId="4DA5E43F" wp14:editId="70322192">
                  <wp:extent cx="1539875" cy="1154430"/>
                  <wp:effectExtent l="0" t="0" r="3175" b="7620"/>
                  <wp:docPr id="1749044633" name="Picture 1749044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539875" cy="1154430"/>
                          </a:xfrm>
                          <a:prstGeom prst="rect">
                            <a:avLst/>
                          </a:prstGeom>
                        </pic:spPr>
                      </pic:pic>
                    </a:graphicData>
                  </a:graphic>
                </wp:inline>
              </w:drawing>
            </w:r>
          </w:p>
        </w:tc>
        <w:tc>
          <w:tcPr>
            <w:tcW w:w="1800" w:type="dxa"/>
            <w:gridSpan w:val="3"/>
          </w:tcPr>
          <w:p w14:paraId="1630730B" w14:textId="77777777" w:rsidR="005937EE" w:rsidRDefault="005937EE" w:rsidP="0DD42CAF">
            <w:pPr>
              <w:rPr>
                <w:rFonts w:asciiTheme="minorHAnsi" w:eastAsiaTheme="minorEastAsia" w:hAnsiTheme="minorHAnsi" w:cstheme="minorBidi"/>
              </w:rPr>
            </w:pPr>
          </w:p>
          <w:p w14:paraId="72071C5B" w14:textId="13370BA4" w:rsidR="005937EE" w:rsidRDefault="00A51C62" w:rsidP="0DD42CAF">
            <w:pPr>
              <w:rPr>
                <w:rFonts w:asciiTheme="minorHAnsi" w:eastAsiaTheme="minorEastAsia" w:hAnsiTheme="minorHAnsi" w:cstheme="minorBidi"/>
              </w:rPr>
            </w:pPr>
            <w:r w:rsidRPr="0DD42CAF">
              <w:rPr>
                <w:rFonts w:asciiTheme="minorHAnsi" w:eastAsiaTheme="minorEastAsia" w:hAnsiTheme="minorHAnsi" w:cstheme="minorBidi"/>
                <w:b/>
                <w:bCs/>
              </w:rPr>
              <w:t>Who am I? Who are we together?</w:t>
            </w:r>
          </w:p>
          <w:p w14:paraId="117F42F4" w14:textId="77777777" w:rsidR="005937EE" w:rsidRDefault="005937EE" w:rsidP="0DD42CAF">
            <w:pPr>
              <w:rPr>
                <w:rFonts w:asciiTheme="minorHAnsi" w:eastAsiaTheme="minorEastAsia" w:hAnsiTheme="minorHAnsi" w:cstheme="minorBidi"/>
              </w:rPr>
            </w:pPr>
          </w:p>
          <w:p w14:paraId="397A84AB" w14:textId="31D62706" w:rsidR="005937EE" w:rsidRDefault="005937EE" w:rsidP="0DD42CAF">
            <w:pPr>
              <w:rPr>
                <w:rFonts w:asciiTheme="minorHAnsi" w:eastAsiaTheme="minorEastAsia" w:hAnsiTheme="minorHAnsi" w:cstheme="minorBidi"/>
              </w:rPr>
            </w:pPr>
          </w:p>
          <w:p w14:paraId="4465E669" w14:textId="77777777" w:rsidR="0039627D" w:rsidRDefault="0039627D" w:rsidP="0DD42CAF">
            <w:pPr>
              <w:rPr>
                <w:rFonts w:asciiTheme="minorHAnsi" w:eastAsiaTheme="minorEastAsia" w:hAnsiTheme="minorHAnsi" w:cstheme="minorBidi"/>
              </w:rPr>
            </w:pPr>
          </w:p>
          <w:p w14:paraId="3CF0A7F4" w14:textId="77777777" w:rsidR="0039627D" w:rsidRDefault="0039627D" w:rsidP="0DD42CAF">
            <w:pPr>
              <w:rPr>
                <w:rFonts w:asciiTheme="minorHAnsi" w:eastAsiaTheme="minorEastAsia" w:hAnsiTheme="minorHAnsi" w:cstheme="minorBidi"/>
              </w:rPr>
            </w:pPr>
          </w:p>
          <w:p w14:paraId="0B826472" w14:textId="77777777" w:rsidR="0039627D" w:rsidRDefault="0039627D" w:rsidP="0DD42CAF">
            <w:pPr>
              <w:rPr>
                <w:rFonts w:asciiTheme="minorHAnsi" w:eastAsiaTheme="minorEastAsia" w:hAnsiTheme="minorHAnsi" w:cstheme="minorBidi"/>
              </w:rPr>
            </w:pPr>
          </w:p>
          <w:p w14:paraId="4DCA29C7" w14:textId="77777777" w:rsidR="0039627D" w:rsidRDefault="0039627D" w:rsidP="0DD42CAF">
            <w:pPr>
              <w:rPr>
                <w:rFonts w:asciiTheme="minorHAnsi" w:eastAsiaTheme="minorEastAsia" w:hAnsiTheme="minorHAnsi" w:cstheme="minorBidi"/>
              </w:rPr>
            </w:pPr>
          </w:p>
          <w:p w14:paraId="33314778" w14:textId="098FA18C" w:rsidR="005937EE" w:rsidRDefault="005937EE" w:rsidP="00465E63">
            <w:pPr>
              <w:rPr>
                <w:rFonts w:asciiTheme="minorHAnsi" w:eastAsiaTheme="minorEastAsia" w:hAnsiTheme="minorHAnsi" w:cstheme="minorBidi"/>
              </w:rPr>
            </w:pPr>
          </w:p>
        </w:tc>
        <w:tc>
          <w:tcPr>
            <w:tcW w:w="1530" w:type="dxa"/>
          </w:tcPr>
          <w:p w14:paraId="09E2B347" w14:textId="77777777" w:rsidR="00AF2BFF" w:rsidRDefault="00AF2BFF" w:rsidP="0DD42CAF">
            <w:pPr>
              <w:rPr>
                <w:rFonts w:asciiTheme="minorHAnsi" w:eastAsiaTheme="minorEastAsia" w:hAnsiTheme="minorHAnsi" w:cstheme="minorBidi"/>
              </w:rPr>
            </w:pPr>
          </w:p>
          <w:p w14:paraId="19563B15" w14:textId="2993ACDE" w:rsidR="005937EE" w:rsidRDefault="005937EE" w:rsidP="1F5DCB5F">
            <w:pPr>
              <w:rPr>
                <w:rFonts w:asciiTheme="minorHAnsi" w:eastAsiaTheme="minorEastAsia" w:hAnsiTheme="minorHAnsi" w:cstheme="minorBidi"/>
              </w:rPr>
            </w:pPr>
          </w:p>
          <w:p w14:paraId="611799C4" w14:textId="7785C9A7" w:rsidR="005937EE" w:rsidRDefault="00F053AE" w:rsidP="0DD42CAF">
            <w:pPr>
              <w:rPr>
                <w:rFonts w:asciiTheme="minorHAnsi" w:eastAsiaTheme="minorEastAsia" w:hAnsiTheme="minorHAnsi" w:cstheme="minorBidi"/>
              </w:rPr>
            </w:pPr>
            <w:r>
              <w:rPr>
                <w:rFonts w:asciiTheme="minorHAnsi" w:eastAsiaTheme="minorEastAsia" w:hAnsiTheme="minorHAnsi" w:cstheme="minorBidi"/>
              </w:rPr>
              <w:t xml:space="preserve">Community Agreements </w:t>
            </w:r>
          </w:p>
          <w:p w14:paraId="048FA7A1" w14:textId="729FCE9E" w:rsidR="005937EE" w:rsidRDefault="005937EE" w:rsidP="004A6676">
            <w:pPr>
              <w:rPr>
                <w:rFonts w:asciiTheme="minorHAnsi" w:eastAsiaTheme="minorEastAsia" w:hAnsiTheme="minorHAnsi" w:cstheme="minorBidi"/>
              </w:rPr>
            </w:pPr>
          </w:p>
        </w:tc>
        <w:tc>
          <w:tcPr>
            <w:tcW w:w="6750" w:type="dxa"/>
            <w:gridSpan w:val="2"/>
          </w:tcPr>
          <w:p w14:paraId="42D257DD" w14:textId="28CBFA84" w:rsidR="003D2ABB" w:rsidRPr="003D2ABB" w:rsidRDefault="00F16CBD" w:rsidP="0DD42CAF">
            <w:pPr>
              <w:rPr>
                <w:rFonts w:asciiTheme="minorHAnsi" w:eastAsiaTheme="minorEastAsia" w:hAnsiTheme="minorHAnsi" w:cstheme="minorBidi"/>
                <w:b/>
                <w:bCs/>
                <w:color w:val="auto"/>
              </w:rPr>
            </w:pPr>
            <w:r>
              <w:rPr>
                <w:rFonts w:asciiTheme="minorHAnsi" w:eastAsiaTheme="minorEastAsia" w:hAnsiTheme="minorHAnsi" w:cstheme="minorBidi"/>
                <w:b/>
                <w:bCs/>
              </w:rPr>
              <w:t>15</w:t>
            </w:r>
            <w:r w:rsidR="004A6676">
              <w:rPr>
                <w:rFonts w:asciiTheme="minorHAnsi" w:eastAsiaTheme="minorEastAsia" w:hAnsiTheme="minorHAnsi" w:cstheme="minorBidi"/>
                <w:b/>
                <w:bCs/>
              </w:rPr>
              <w:t xml:space="preserve"> Minutes Getting Started</w:t>
            </w:r>
          </w:p>
          <w:p w14:paraId="5FC072B6" w14:textId="77777777" w:rsidR="00F70303" w:rsidRDefault="632F5F5C" w:rsidP="004C208A">
            <w:r>
              <w:t>General Welcome</w:t>
            </w:r>
          </w:p>
          <w:p w14:paraId="2123D0C9" w14:textId="77777777" w:rsidR="00F70303" w:rsidRDefault="00F70303" w:rsidP="004C208A"/>
          <w:p w14:paraId="2378CD0F" w14:textId="77777777" w:rsidR="00F70303" w:rsidRDefault="00F70303" w:rsidP="004C208A"/>
          <w:p w14:paraId="46F37DC0" w14:textId="77777777" w:rsidR="00F70303" w:rsidRDefault="00F70303" w:rsidP="004C208A"/>
          <w:p w14:paraId="400223D9" w14:textId="77777777" w:rsidR="00F70303" w:rsidRDefault="00F70303" w:rsidP="004C208A"/>
          <w:p w14:paraId="5E65CC12" w14:textId="271732BC" w:rsidR="0DD42CAF" w:rsidRDefault="00F16CBD" w:rsidP="004C208A">
            <w:r>
              <w:t xml:space="preserve"> </w:t>
            </w:r>
          </w:p>
          <w:p w14:paraId="43A13072" w14:textId="77777777" w:rsidR="00F16CBD" w:rsidRDefault="00F16CBD" w:rsidP="00F16CBD">
            <w:r>
              <w:t>Intro of Facilitators</w:t>
            </w:r>
          </w:p>
          <w:p w14:paraId="19CC5CB5" w14:textId="77777777" w:rsidR="00F16CBD" w:rsidRDefault="00F16CBD" w:rsidP="00F16CBD">
            <w:r>
              <w:t>Quick Intro – 15 Seconds Each</w:t>
            </w:r>
          </w:p>
          <w:p w14:paraId="259FF3DE" w14:textId="44308FED" w:rsidR="00F16CBD" w:rsidRDefault="00F16CBD" w:rsidP="004C208A">
            <w:r>
              <w:t xml:space="preserve">Name, Pronouns, Title </w:t>
            </w:r>
          </w:p>
          <w:p w14:paraId="00693858" w14:textId="352B5D66" w:rsidR="004C208A" w:rsidRDefault="004C208A" w:rsidP="004C208A"/>
          <w:p w14:paraId="5BAAE54C" w14:textId="6EF5412B" w:rsidR="00F70303" w:rsidRDefault="00F70303" w:rsidP="004C208A"/>
          <w:p w14:paraId="51D20CE0" w14:textId="68BE52FC" w:rsidR="00645106" w:rsidRDefault="00645106" w:rsidP="004C208A"/>
          <w:p w14:paraId="6882879A" w14:textId="66C31C9E" w:rsidR="00645106" w:rsidRDefault="00645106" w:rsidP="004C208A"/>
          <w:p w14:paraId="662DBFF9" w14:textId="5CA41CF7" w:rsidR="00645106" w:rsidRDefault="00645106" w:rsidP="004C208A"/>
          <w:p w14:paraId="1EF815A3" w14:textId="03CCF7AB" w:rsidR="00645106" w:rsidRDefault="00645106" w:rsidP="004C208A"/>
          <w:p w14:paraId="694603BB" w14:textId="77777777" w:rsidR="00645106" w:rsidRDefault="00645106" w:rsidP="004C208A"/>
          <w:p w14:paraId="3EA68F18" w14:textId="056FA1A4" w:rsidR="000818E1" w:rsidRDefault="3E169FDC" w:rsidP="004C208A">
            <w:r>
              <w:lastRenderedPageBreak/>
              <w:t xml:space="preserve">Land Acknowledgment - We begin by acknowledging that we meet on the traditional lands served by the XXXXXXX people.  We honor </w:t>
            </w:r>
            <w:r w:rsidR="00F16CBD">
              <w:t>these People,</w:t>
            </w:r>
            <w:r>
              <w:t xml:space="preserve"> all elders, past, present and emerging and we are called on to learn and share what we learn about the tribal history, culture, and contributions that have been suppressed in telling the story of what we now call the United States America. We invite you to think about the spaces you are inhabiting and the Indigenous people who came before them and were stewards of the land.</w:t>
            </w:r>
          </w:p>
          <w:p w14:paraId="5FF48419" w14:textId="77777777" w:rsidR="000818E1" w:rsidRDefault="000818E1" w:rsidP="004C208A"/>
          <w:p w14:paraId="75136CD3" w14:textId="77777777" w:rsidR="00F16CBD" w:rsidRPr="00F16CBD" w:rsidRDefault="25BAFE40" w:rsidP="00F16CBD">
            <w:r>
              <w:t xml:space="preserve">Overview of Agenda – </w:t>
            </w:r>
            <w:r w:rsidR="00F16CBD" w:rsidRPr="00F16CBD">
              <w:rPr>
                <w:bCs/>
              </w:rPr>
              <w:t>90 Minute Dash</w:t>
            </w:r>
          </w:p>
          <w:p w14:paraId="0542C56E" w14:textId="77777777" w:rsidR="00F053AE" w:rsidRPr="00F16CBD" w:rsidRDefault="00F053AE" w:rsidP="00551188">
            <w:pPr>
              <w:numPr>
                <w:ilvl w:val="1"/>
                <w:numId w:val="2"/>
              </w:numPr>
            </w:pPr>
            <w:r w:rsidRPr="00F16CBD">
              <w:t>Starting the conversation outside the umbrella</w:t>
            </w:r>
          </w:p>
          <w:p w14:paraId="6D9CBA4A" w14:textId="77777777" w:rsidR="00F053AE" w:rsidRPr="00F16CBD" w:rsidRDefault="00F053AE" w:rsidP="00551188">
            <w:pPr>
              <w:numPr>
                <w:ilvl w:val="1"/>
                <w:numId w:val="2"/>
              </w:numPr>
            </w:pPr>
            <w:r w:rsidRPr="00F16CBD">
              <w:t xml:space="preserve">Issues </w:t>
            </w:r>
          </w:p>
          <w:p w14:paraId="30A3A4F7" w14:textId="77777777" w:rsidR="00F053AE" w:rsidRPr="00F16CBD" w:rsidRDefault="00F053AE" w:rsidP="00551188">
            <w:pPr>
              <w:numPr>
                <w:ilvl w:val="1"/>
                <w:numId w:val="2"/>
              </w:numPr>
            </w:pPr>
            <w:r w:rsidRPr="00F16CBD">
              <w:t>Framework for Determining Actions</w:t>
            </w:r>
          </w:p>
          <w:p w14:paraId="10FC69C8" w14:textId="77777777" w:rsidR="00F053AE" w:rsidRPr="00F16CBD" w:rsidRDefault="00F053AE" w:rsidP="00551188">
            <w:pPr>
              <w:numPr>
                <w:ilvl w:val="1"/>
                <w:numId w:val="2"/>
              </w:numPr>
            </w:pPr>
            <w:r w:rsidRPr="00F16CBD">
              <w:t>A Little Law Talk</w:t>
            </w:r>
          </w:p>
          <w:p w14:paraId="3E72CD29" w14:textId="77777777" w:rsidR="00F053AE" w:rsidRPr="00F16CBD" w:rsidRDefault="00F053AE" w:rsidP="00551188">
            <w:pPr>
              <w:numPr>
                <w:ilvl w:val="1"/>
                <w:numId w:val="2"/>
              </w:numPr>
            </w:pPr>
            <w:r w:rsidRPr="00F16CBD">
              <w:t>Lessons Learned and Actions to Apply</w:t>
            </w:r>
          </w:p>
          <w:p w14:paraId="66FBA840" w14:textId="3C8C7FE6" w:rsidR="000818E1" w:rsidRDefault="000818E1" w:rsidP="004C208A"/>
          <w:p w14:paraId="28CF0C08" w14:textId="648BC5A7" w:rsidR="00F16CBD" w:rsidRDefault="00F16CBD" w:rsidP="00F16CBD">
            <w:pPr>
              <w:pStyle w:val="Heading5"/>
              <w:keepLines w:val="0"/>
              <w:spacing w:before="0" w:after="0"/>
              <w:outlineLvl w:val="4"/>
            </w:pPr>
            <w:r w:rsidRPr="7AC37EF6">
              <w:rPr>
                <w:b w:val="0"/>
                <w:i/>
                <w:iCs/>
                <w:u w:val="single"/>
              </w:rPr>
              <w:t xml:space="preserve">Community Agreement Review </w:t>
            </w:r>
          </w:p>
          <w:p w14:paraId="41D731EE" w14:textId="77777777" w:rsidR="00F16CBD" w:rsidRPr="009E6AE6" w:rsidRDefault="00F16CBD" w:rsidP="00551188">
            <w:pPr>
              <w:numPr>
                <w:ilvl w:val="0"/>
                <w:numId w:val="1"/>
              </w:numPr>
              <w:pBdr>
                <w:top w:val="nil"/>
                <w:left w:val="nil"/>
                <w:bottom w:val="nil"/>
                <w:right w:val="nil"/>
                <w:between w:val="nil"/>
              </w:pBdr>
              <w:tabs>
                <w:tab w:val="num" w:pos="720"/>
              </w:tabs>
              <w:ind w:left="398"/>
              <w:contextualSpacing/>
            </w:pPr>
            <w:r w:rsidRPr="009E6AE6">
              <w:t xml:space="preserve">Using Self-Awareness and Self-Knowledge </w:t>
            </w:r>
          </w:p>
          <w:p w14:paraId="77A35053" w14:textId="77777777" w:rsidR="00F16CBD" w:rsidRPr="009E6AE6" w:rsidRDefault="00F16CBD" w:rsidP="00551188">
            <w:pPr>
              <w:numPr>
                <w:ilvl w:val="0"/>
                <w:numId w:val="1"/>
              </w:numPr>
              <w:pBdr>
                <w:top w:val="nil"/>
                <w:left w:val="nil"/>
                <w:bottom w:val="nil"/>
                <w:right w:val="nil"/>
                <w:between w:val="nil"/>
              </w:pBdr>
              <w:tabs>
                <w:tab w:val="num" w:pos="720"/>
              </w:tabs>
              <w:ind w:left="398"/>
              <w:contextualSpacing/>
            </w:pPr>
            <w:r w:rsidRPr="009E6AE6">
              <w:t>Listening for Understanding</w:t>
            </w:r>
          </w:p>
          <w:p w14:paraId="4F4D6A53" w14:textId="77777777" w:rsidR="00F16CBD" w:rsidRPr="009E6AE6" w:rsidRDefault="00F16CBD" w:rsidP="00551188">
            <w:pPr>
              <w:numPr>
                <w:ilvl w:val="0"/>
                <w:numId w:val="1"/>
              </w:numPr>
              <w:pBdr>
                <w:top w:val="nil"/>
                <w:left w:val="nil"/>
                <w:bottom w:val="nil"/>
                <w:right w:val="nil"/>
                <w:between w:val="nil"/>
              </w:pBdr>
              <w:tabs>
                <w:tab w:val="num" w:pos="720"/>
              </w:tabs>
              <w:ind w:left="398"/>
              <w:contextualSpacing/>
            </w:pPr>
            <w:r w:rsidRPr="009E6AE6">
              <w:t>Being Gracious</w:t>
            </w:r>
          </w:p>
          <w:p w14:paraId="67F4DAD3" w14:textId="77777777" w:rsidR="00F16CBD" w:rsidRPr="009E6AE6" w:rsidRDefault="00F16CBD" w:rsidP="00551188">
            <w:pPr>
              <w:numPr>
                <w:ilvl w:val="0"/>
                <w:numId w:val="1"/>
              </w:numPr>
              <w:pBdr>
                <w:top w:val="nil"/>
                <w:left w:val="nil"/>
                <w:bottom w:val="nil"/>
                <w:right w:val="nil"/>
                <w:between w:val="nil"/>
              </w:pBdr>
              <w:tabs>
                <w:tab w:val="num" w:pos="720"/>
              </w:tabs>
              <w:ind w:left="398"/>
              <w:contextualSpacing/>
            </w:pPr>
            <w:r w:rsidRPr="009E6AE6">
              <w:t>Staying Engaged</w:t>
            </w:r>
          </w:p>
          <w:p w14:paraId="377BC757" w14:textId="77777777" w:rsidR="00F16CBD" w:rsidRPr="009E6AE6" w:rsidRDefault="00F16CBD" w:rsidP="00551188">
            <w:pPr>
              <w:numPr>
                <w:ilvl w:val="0"/>
                <w:numId w:val="1"/>
              </w:numPr>
              <w:pBdr>
                <w:top w:val="nil"/>
                <w:left w:val="nil"/>
                <w:bottom w:val="nil"/>
                <w:right w:val="nil"/>
                <w:between w:val="nil"/>
              </w:pBdr>
              <w:tabs>
                <w:tab w:val="num" w:pos="720"/>
              </w:tabs>
              <w:ind w:left="398"/>
              <w:contextualSpacing/>
            </w:pPr>
            <w:r w:rsidRPr="009E6AE6">
              <w:t>Being Open and Suspend Judgment</w:t>
            </w:r>
          </w:p>
          <w:p w14:paraId="229B23A8" w14:textId="77777777" w:rsidR="00F16CBD" w:rsidRPr="009E6AE6" w:rsidRDefault="00F16CBD" w:rsidP="00551188">
            <w:pPr>
              <w:numPr>
                <w:ilvl w:val="0"/>
                <w:numId w:val="1"/>
              </w:numPr>
              <w:pBdr>
                <w:top w:val="nil"/>
                <w:left w:val="nil"/>
                <w:bottom w:val="nil"/>
                <w:right w:val="nil"/>
                <w:between w:val="nil"/>
              </w:pBdr>
              <w:tabs>
                <w:tab w:val="num" w:pos="720"/>
              </w:tabs>
              <w:ind w:left="398"/>
              <w:contextualSpacing/>
            </w:pPr>
            <w:r w:rsidRPr="009E6AE6">
              <w:t>Saying “I”- tell your truth</w:t>
            </w:r>
          </w:p>
          <w:p w14:paraId="34B3AFB6" w14:textId="77777777" w:rsidR="00F16CBD" w:rsidRPr="009E6AE6" w:rsidRDefault="00F16CBD" w:rsidP="00551188">
            <w:pPr>
              <w:numPr>
                <w:ilvl w:val="0"/>
                <w:numId w:val="1"/>
              </w:numPr>
              <w:pBdr>
                <w:top w:val="nil"/>
                <w:left w:val="nil"/>
                <w:bottom w:val="nil"/>
                <w:right w:val="nil"/>
                <w:between w:val="nil"/>
              </w:pBdr>
              <w:tabs>
                <w:tab w:val="num" w:pos="720"/>
              </w:tabs>
              <w:ind w:left="398"/>
              <w:contextualSpacing/>
            </w:pPr>
            <w:r w:rsidRPr="009E6AE6">
              <w:t xml:space="preserve">Seeking Discomfort </w:t>
            </w:r>
          </w:p>
          <w:p w14:paraId="6C689E20" w14:textId="77777777" w:rsidR="00F16CBD" w:rsidRPr="009E6AE6" w:rsidRDefault="00F16CBD" w:rsidP="00551188">
            <w:pPr>
              <w:numPr>
                <w:ilvl w:val="0"/>
                <w:numId w:val="1"/>
              </w:numPr>
              <w:pBdr>
                <w:top w:val="nil"/>
                <w:left w:val="nil"/>
                <w:bottom w:val="nil"/>
                <w:right w:val="nil"/>
                <w:between w:val="nil"/>
              </w:pBdr>
              <w:tabs>
                <w:tab w:val="num" w:pos="720"/>
              </w:tabs>
              <w:ind w:left="398"/>
              <w:contextualSpacing/>
            </w:pPr>
            <w:r w:rsidRPr="009E6AE6">
              <w:t>Reaching Empathy</w:t>
            </w:r>
          </w:p>
          <w:p w14:paraId="048716A2" w14:textId="77777777" w:rsidR="00F16CBD" w:rsidRPr="009E6AE6" w:rsidRDefault="00F16CBD" w:rsidP="00551188">
            <w:pPr>
              <w:numPr>
                <w:ilvl w:val="0"/>
                <w:numId w:val="1"/>
              </w:numPr>
              <w:pBdr>
                <w:top w:val="nil"/>
                <w:left w:val="nil"/>
                <w:bottom w:val="nil"/>
                <w:right w:val="nil"/>
                <w:between w:val="nil"/>
              </w:pBdr>
              <w:tabs>
                <w:tab w:val="num" w:pos="720"/>
              </w:tabs>
              <w:ind w:left="398"/>
              <w:contextualSpacing/>
            </w:pPr>
            <w:r w:rsidRPr="009E6AE6">
              <w:t>Expecting Non-Resolution and Non-Closure</w:t>
            </w:r>
          </w:p>
          <w:p w14:paraId="30B4FEC7" w14:textId="48FD3C3C" w:rsidR="000818E1" w:rsidRDefault="000818E1" w:rsidP="06204AA0"/>
          <w:p w14:paraId="0803811D" w14:textId="77777777" w:rsidR="000818E1" w:rsidRDefault="000818E1" w:rsidP="004C208A"/>
          <w:p w14:paraId="1E8C7BAE" w14:textId="2DA41FE9" w:rsidR="00487407" w:rsidRPr="00487407" w:rsidRDefault="00487407" w:rsidP="00487407">
            <w:pPr>
              <w:pStyle w:val="Heading7"/>
              <w:outlineLvl w:val="6"/>
            </w:pPr>
            <w:r w:rsidRPr="00487407">
              <w:t>Why We are Here</w:t>
            </w:r>
          </w:p>
          <w:p w14:paraId="053B0D21" w14:textId="1B30146E" w:rsidR="004C208A" w:rsidRPr="004A6676" w:rsidRDefault="004C208A" w:rsidP="004C208A">
            <w:r>
              <w:t xml:space="preserve">Why are we here – the system of oppression’s outcomes on the the LGBTQ+ community are something that justice seeking people can not tolerate. </w:t>
            </w:r>
          </w:p>
          <w:p w14:paraId="7BB0AB6F" w14:textId="23AE2914" w:rsidR="004A6676" w:rsidRDefault="004A6676" w:rsidP="004C208A"/>
          <w:p w14:paraId="6B6A974A" w14:textId="50276F69" w:rsidR="00F16CBD" w:rsidRDefault="00F16CBD" w:rsidP="004C208A"/>
          <w:p w14:paraId="29EB28D6" w14:textId="1F70CAF9" w:rsidR="00F16CBD" w:rsidRDefault="00F16CBD" w:rsidP="004C208A"/>
          <w:p w14:paraId="45277884" w14:textId="66AE818E" w:rsidR="00645106" w:rsidRDefault="00645106" w:rsidP="004C208A"/>
          <w:p w14:paraId="4FAD0BE9" w14:textId="77777777" w:rsidR="00645106" w:rsidRDefault="00645106" w:rsidP="004C208A"/>
          <w:p w14:paraId="2B47CF58" w14:textId="77777777" w:rsidR="000818E1" w:rsidRDefault="000818E1" w:rsidP="000818E1">
            <w:r>
              <w:t xml:space="preserve">In the words of our members – show slide </w:t>
            </w:r>
          </w:p>
          <w:p w14:paraId="15105990" w14:textId="77777777" w:rsidR="000818E1" w:rsidRDefault="000818E1" w:rsidP="004C208A"/>
          <w:p w14:paraId="1B3EADF6" w14:textId="06D8645F" w:rsidR="000818E1" w:rsidRDefault="000818E1" w:rsidP="004C208A"/>
          <w:p w14:paraId="368F4004" w14:textId="281957DA" w:rsidR="00F16CBD" w:rsidRDefault="00F16CBD" w:rsidP="004C208A"/>
          <w:p w14:paraId="6F4C0AFA" w14:textId="6653CC48" w:rsidR="00F16CBD" w:rsidRDefault="00F16CBD" w:rsidP="004C208A"/>
          <w:p w14:paraId="37D0DB1F" w14:textId="08E3C73B" w:rsidR="00F16CBD" w:rsidRDefault="00F16CBD" w:rsidP="004C208A"/>
          <w:p w14:paraId="255EEA4B" w14:textId="77777777" w:rsidR="00F16CBD" w:rsidRDefault="00F16CBD" w:rsidP="004C208A"/>
          <w:p w14:paraId="2292E92F" w14:textId="77777777" w:rsidR="002C35BD" w:rsidRDefault="00F70303" w:rsidP="00F70303">
            <w:r>
              <w:t>TIK TOK VIDEO SLIDE</w:t>
            </w:r>
          </w:p>
          <w:p w14:paraId="5E250B9B" w14:textId="77777777" w:rsidR="0039131A" w:rsidRDefault="0039131A" w:rsidP="00F70303"/>
          <w:p w14:paraId="672A6FEF" w14:textId="77777777" w:rsidR="0039131A" w:rsidRDefault="0039131A" w:rsidP="00F70303"/>
          <w:p w14:paraId="161E8795" w14:textId="2D630200" w:rsidR="0039131A" w:rsidRPr="00F16CBD" w:rsidRDefault="0039131A" w:rsidP="00F70303">
            <w:pPr>
              <w:rPr>
                <w:rFonts w:asciiTheme="minorHAnsi" w:eastAsiaTheme="minorEastAsia" w:hAnsiTheme="minorHAnsi" w:cstheme="minorBidi"/>
              </w:rPr>
            </w:pPr>
            <w:r>
              <w:rPr>
                <w:rFonts w:asciiTheme="minorHAnsi" w:eastAsiaTheme="minorEastAsia" w:hAnsiTheme="minorHAnsi" w:cstheme="minorBidi"/>
              </w:rPr>
              <w:t>NEA Vision, Actions, Resources</w:t>
            </w:r>
          </w:p>
        </w:tc>
        <w:tc>
          <w:tcPr>
            <w:tcW w:w="2135" w:type="dxa"/>
          </w:tcPr>
          <w:p w14:paraId="2C442C88" w14:textId="101BE7F0" w:rsidR="00F2736E" w:rsidRDefault="00B30DCD" w:rsidP="00F16CBD">
            <w:pPr>
              <w:rPr>
                <w:rFonts w:asciiTheme="minorHAnsi" w:eastAsiaTheme="minorEastAsia" w:hAnsiTheme="minorHAnsi" w:cstheme="minorBidi"/>
              </w:rPr>
            </w:pPr>
            <w:r>
              <w:rPr>
                <w:rFonts w:asciiTheme="minorHAnsi" w:eastAsiaTheme="minorEastAsia" w:hAnsiTheme="minorHAnsi" w:cstheme="minorBidi"/>
              </w:rPr>
              <w:lastRenderedPageBreak/>
              <w:t xml:space="preserve">Participants will understand how the entire program flows. </w:t>
            </w:r>
          </w:p>
        </w:tc>
      </w:tr>
      <w:tr w:rsidR="004A6676" w14:paraId="1E525501" w14:textId="77777777" w:rsidTr="00F70303">
        <w:trPr>
          <w:trHeight w:val="323"/>
        </w:trPr>
        <w:tc>
          <w:tcPr>
            <w:tcW w:w="2655" w:type="dxa"/>
          </w:tcPr>
          <w:p w14:paraId="28826366" w14:textId="3F904E33" w:rsidR="004A6676" w:rsidRDefault="00E106BA" w:rsidP="004A6676">
            <w:pPr>
              <w:rPr>
                <w:rFonts w:asciiTheme="minorHAnsi" w:eastAsiaTheme="minorEastAsia" w:hAnsiTheme="minorHAnsi" w:cstheme="minorBidi"/>
              </w:rPr>
            </w:pPr>
            <w:r>
              <w:rPr>
                <w:rFonts w:asciiTheme="minorHAnsi" w:eastAsiaTheme="minorEastAsia" w:hAnsiTheme="minorHAnsi" w:cstheme="minorBidi"/>
              </w:rPr>
              <w:t xml:space="preserve">15 Minutes </w:t>
            </w:r>
            <w:r w:rsidR="00F70303">
              <w:rPr>
                <w:rFonts w:asciiTheme="minorHAnsi" w:eastAsiaTheme="minorEastAsia" w:hAnsiTheme="minorHAnsi" w:cstheme="minorBidi"/>
              </w:rPr>
              <w:t xml:space="preserve">Facilitator </w:t>
            </w:r>
          </w:p>
          <w:p w14:paraId="014656A8" w14:textId="160D2A96" w:rsidR="00487407" w:rsidRDefault="00F70303" w:rsidP="004A6676">
            <w:pPr>
              <w:rPr>
                <w:rFonts w:asciiTheme="minorHAnsi" w:eastAsiaTheme="minorEastAsia" w:hAnsiTheme="minorHAnsi" w:cstheme="minorBidi"/>
              </w:rPr>
            </w:pPr>
            <w:r w:rsidRPr="00F70303">
              <w:rPr>
                <w:rFonts w:asciiTheme="minorHAnsi" w:eastAsiaTheme="minorEastAsia" w:hAnsiTheme="minorHAnsi" w:cstheme="minorBidi"/>
              </w:rPr>
              <w:drawing>
                <wp:inline distT="0" distB="0" distL="0" distR="0" wp14:anchorId="12278673" wp14:editId="115DA7F9">
                  <wp:extent cx="1539875" cy="1154430"/>
                  <wp:effectExtent l="0" t="0" r="3175" b="762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539875" cy="1154430"/>
                          </a:xfrm>
                          <a:prstGeom prst="rect">
                            <a:avLst/>
                          </a:prstGeom>
                        </pic:spPr>
                      </pic:pic>
                    </a:graphicData>
                  </a:graphic>
                </wp:inline>
              </w:drawing>
            </w:r>
          </w:p>
          <w:p w14:paraId="54FA8B26" w14:textId="77777777" w:rsidR="00487407" w:rsidRDefault="00F70303" w:rsidP="06204AA0">
            <w:pPr>
              <w:rPr>
                <w:rFonts w:ascii="Times New Roman" w:eastAsia="Times New Roman" w:hAnsi="Times New Roman" w:cs="Times New Roman"/>
                <w:color w:val="000000" w:themeColor="text1"/>
              </w:rPr>
            </w:pPr>
            <w:r w:rsidRPr="00F70303">
              <w:rPr>
                <w:noProof/>
              </w:rPr>
              <w:drawing>
                <wp:inline distT="0" distB="0" distL="0" distR="0" wp14:anchorId="5BA837EF" wp14:editId="5F76C428">
                  <wp:extent cx="1539875" cy="1154430"/>
                  <wp:effectExtent l="0" t="0" r="3175" b="762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539875" cy="1154430"/>
                          </a:xfrm>
                          <a:prstGeom prst="rect">
                            <a:avLst/>
                          </a:prstGeom>
                        </pic:spPr>
                      </pic:pic>
                    </a:graphicData>
                  </a:graphic>
                </wp:inline>
              </w:drawing>
            </w:r>
          </w:p>
          <w:p w14:paraId="775B1017" w14:textId="77777777" w:rsidR="00F70303" w:rsidRDefault="00F70303" w:rsidP="06204AA0">
            <w:pPr>
              <w:rPr>
                <w:rFonts w:ascii="Times New Roman" w:eastAsia="Times New Roman" w:hAnsi="Times New Roman" w:cs="Times New Roman"/>
                <w:color w:val="000000" w:themeColor="text1"/>
              </w:rPr>
            </w:pPr>
          </w:p>
          <w:p w14:paraId="467C421E" w14:textId="77777777" w:rsidR="00F70303" w:rsidRDefault="00F70303" w:rsidP="06204AA0">
            <w:pPr>
              <w:rPr>
                <w:rFonts w:ascii="Times New Roman" w:eastAsia="Times New Roman" w:hAnsi="Times New Roman" w:cs="Times New Roman"/>
                <w:color w:val="000000" w:themeColor="text1"/>
              </w:rPr>
            </w:pPr>
          </w:p>
          <w:p w14:paraId="6566E744" w14:textId="77777777" w:rsidR="00F70303" w:rsidRDefault="00F70303" w:rsidP="06204AA0">
            <w:pPr>
              <w:rPr>
                <w:rFonts w:ascii="Times New Roman" w:eastAsia="Times New Roman" w:hAnsi="Times New Roman" w:cs="Times New Roman"/>
                <w:color w:val="000000" w:themeColor="text1"/>
              </w:rPr>
            </w:pPr>
          </w:p>
          <w:p w14:paraId="7F7148F2" w14:textId="77777777" w:rsidR="00F70303" w:rsidRDefault="00F70303" w:rsidP="06204AA0">
            <w:pPr>
              <w:rPr>
                <w:rFonts w:ascii="Times New Roman" w:eastAsia="Times New Roman" w:hAnsi="Times New Roman" w:cs="Times New Roman"/>
                <w:color w:val="000000" w:themeColor="text1"/>
              </w:rPr>
            </w:pPr>
            <w:r w:rsidRPr="00F70303">
              <w:rPr>
                <w:rFonts w:ascii="Times New Roman" w:eastAsia="Times New Roman" w:hAnsi="Times New Roman" w:cs="Times New Roman"/>
                <w:color w:val="000000" w:themeColor="text1"/>
              </w:rPr>
              <w:drawing>
                <wp:inline distT="0" distB="0" distL="0" distR="0" wp14:anchorId="6FF52241" wp14:editId="2A30114C">
                  <wp:extent cx="1539875" cy="1154430"/>
                  <wp:effectExtent l="0" t="0" r="3175" b="762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539875" cy="1154430"/>
                          </a:xfrm>
                          <a:prstGeom prst="rect">
                            <a:avLst/>
                          </a:prstGeom>
                        </pic:spPr>
                      </pic:pic>
                    </a:graphicData>
                  </a:graphic>
                </wp:inline>
              </w:drawing>
            </w:r>
          </w:p>
          <w:p w14:paraId="11A2E6F5" w14:textId="77777777" w:rsidR="00F70303" w:rsidRDefault="00F70303" w:rsidP="06204AA0">
            <w:pPr>
              <w:rPr>
                <w:rFonts w:ascii="Times New Roman" w:eastAsia="Times New Roman" w:hAnsi="Times New Roman" w:cs="Times New Roman"/>
                <w:color w:val="000000" w:themeColor="text1"/>
              </w:rPr>
            </w:pPr>
          </w:p>
          <w:p w14:paraId="54F33235" w14:textId="77777777" w:rsidR="00F70303" w:rsidRDefault="00F70303" w:rsidP="06204AA0">
            <w:pPr>
              <w:rPr>
                <w:rFonts w:ascii="Times New Roman" w:eastAsia="Times New Roman" w:hAnsi="Times New Roman" w:cs="Times New Roman"/>
                <w:color w:val="000000" w:themeColor="text1"/>
              </w:rPr>
            </w:pPr>
          </w:p>
          <w:p w14:paraId="4330C1BF" w14:textId="45FC5137" w:rsidR="00F70303" w:rsidRDefault="00F70303" w:rsidP="06204AA0">
            <w:pPr>
              <w:rPr>
                <w:rFonts w:ascii="Times New Roman" w:eastAsia="Times New Roman" w:hAnsi="Times New Roman" w:cs="Times New Roman"/>
                <w:color w:val="000000" w:themeColor="text1"/>
              </w:rPr>
            </w:pPr>
          </w:p>
          <w:p w14:paraId="7BC47C93" w14:textId="26F6B87A" w:rsidR="00645106" w:rsidRDefault="00645106" w:rsidP="06204AA0">
            <w:pPr>
              <w:rPr>
                <w:rFonts w:ascii="Times New Roman" w:eastAsia="Times New Roman" w:hAnsi="Times New Roman" w:cs="Times New Roman"/>
                <w:color w:val="000000" w:themeColor="text1"/>
              </w:rPr>
            </w:pPr>
          </w:p>
          <w:p w14:paraId="620FF9DC" w14:textId="77777777" w:rsidR="00645106" w:rsidRDefault="00645106" w:rsidP="06204AA0">
            <w:pPr>
              <w:rPr>
                <w:rFonts w:ascii="Times New Roman" w:eastAsia="Times New Roman" w:hAnsi="Times New Roman" w:cs="Times New Roman"/>
                <w:color w:val="000000" w:themeColor="text1"/>
              </w:rPr>
            </w:pPr>
          </w:p>
          <w:p w14:paraId="206537E5" w14:textId="77777777" w:rsidR="00F70303" w:rsidRDefault="00F70303" w:rsidP="06204AA0">
            <w:pPr>
              <w:rPr>
                <w:rFonts w:ascii="Times New Roman" w:eastAsia="Times New Roman" w:hAnsi="Times New Roman" w:cs="Times New Roman"/>
                <w:color w:val="000000" w:themeColor="text1"/>
              </w:rPr>
            </w:pPr>
          </w:p>
          <w:p w14:paraId="7283AD45" w14:textId="77777777" w:rsidR="00F70303" w:rsidRDefault="00F70303" w:rsidP="06204AA0">
            <w:pPr>
              <w:rPr>
                <w:rFonts w:ascii="Times New Roman" w:eastAsia="Times New Roman" w:hAnsi="Times New Roman" w:cs="Times New Roman"/>
                <w:color w:val="000000" w:themeColor="text1"/>
              </w:rPr>
            </w:pPr>
            <w:r w:rsidRPr="00F70303">
              <w:rPr>
                <w:rFonts w:ascii="Times New Roman" w:eastAsia="Times New Roman" w:hAnsi="Times New Roman" w:cs="Times New Roman"/>
                <w:color w:val="000000" w:themeColor="text1"/>
              </w:rPr>
              <w:drawing>
                <wp:inline distT="0" distB="0" distL="0" distR="0" wp14:anchorId="7043C3CE" wp14:editId="72BBB73C">
                  <wp:extent cx="1539875" cy="1154430"/>
                  <wp:effectExtent l="0" t="0" r="3175" b="762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539875" cy="1154430"/>
                          </a:xfrm>
                          <a:prstGeom prst="rect">
                            <a:avLst/>
                          </a:prstGeom>
                        </pic:spPr>
                      </pic:pic>
                    </a:graphicData>
                  </a:graphic>
                </wp:inline>
              </w:drawing>
            </w:r>
          </w:p>
          <w:p w14:paraId="635D9B2A" w14:textId="77777777" w:rsidR="00F70303" w:rsidRDefault="00F70303" w:rsidP="06204AA0">
            <w:pPr>
              <w:rPr>
                <w:rFonts w:ascii="Times New Roman" w:eastAsia="Times New Roman" w:hAnsi="Times New Roman" w:cs="Times New Roman"/>
                <w:color w:val="000000" w:themeColor="text1"/>
              </w:rPr>
            </w:pPr>
          </w:p>
          <w:p w14:paraId="5D54D057" w14:textId="77777777" w:rsidR="00F70303" w:rsidRDefault="00F70303" w:rsidP="06204AA0">
            <w:pPr>
              <w:rPr>
                <w:rFonts w:ascii="Times New Roman" w:eastAsia="Times New Roman" w:hAnsi="Times New Roman" w:cs="Times New Roman"/>
                <w:color w:val="000000" w:themeColor="text1"/>
              </w:rPr>
            </w:pPr>
          </w:p>
          <w:p w14:paraId="4EF314CA" w14:textId="77777777" w:rsidR="00F70303" w:rsidRDefault="00F70303" w:rsidP="06204AA0">
            <w:pPr>
              <w:rPr>
                <w:rFonts w:ascii="Times New Roman" w:eastAsia="Times New Roman" w:hAnsi="Times New Roman" w:cs="Times New Roman"/>
                <w:color w:val="000000" w:themeColor="text1"/>
              </w:rPr>
            </w:pPr>
          </w:p>
          <w:p w14:paraId="6186DA30" w14:textId="77777777" w:rsidR="00F70303" w:rsidRDefault="00F70303" w:rsidP="06204AA0">
            <w:pPr>
              <w:rPr>
                <w:rFonts w:ascii="Times New Roman" w:eastAsia="Times New Roman" w:hAnsi="Times New Roman" w:cs="Times New Roman"/>
                <w:color w:val="000000" w:themeColor="text1"/>
              </w:rPr>
            </w:pPr>
          </w:p>
          <w:p w14:paraId="4C5F84D0" w14:textId="77777777" w:rsidR="00F70303" w:rsidRDefault="00F70303" w:rsidP="06204AA0">
            <w:pPr>
              <w:rPr>
                <w:rFonts w:ascii="Times New Roman" w:eastAsia="Times New Roman" w:hAnsi="Times New Roman" w:cs="Times New Roman"/>
                <w:color w:val="000000" w:themeColor="text1"/>
              </w:rPr>
            </w:pPr>
          </w:p>
          <w:p w14:paraId="4FECCC90" w14:textId="77777777" w:rsidR="00F70303" w:rsidRDefault="00F70303" w:rsidP="06204AA0">
            <w:pPr>
              <w:rPr>
                <w:rFonts w:ascii="Times New Roman" w:eastAsia="Times New Roman" w:hAnsi="Times New Roman" w:cs="Times New Roman"/>
                <w:color w:val="000000" w:themeColor="text1"/>
              </w:rPr>
            </w:pPr>
          </w:p>
          <w:p w14:paraId="5D8A9E4E" w14:textId="77777777" w:rsidR="00F70303" w:rsidRDefault="00F70303" w:rsidP="06204AA0">
            <w:pPr>
              <w:rPr>
                <w:rFonts w:ascii="Times New Roman" w:eastAsia="Times New Roman" w:hAnsi="Times New Roman" w:cs="Times New Roman"/>
                <w:color w:val="000000" w:themeColor="text1"/>
              </w:rPr>
            </w:pPr>
          </w:p>
          <w:p w14:paraId="457EB7EB" w14:textId="77777777" w:rsidR="00F70303" w:rsidRDefault="00F70303" w:rsidP="06204AA0">
            <w:pPr>
              <w:rPr>
                <w:rFonts w:ascii="Times New Roman" w:eastAsia="Times New Roman" w:hAnsi="Times New Roman" w:cs="Times New Roman"/>
                <w:color w:val="000000" w:themeColor="text1"/>
              </w:rPr>
            </w:pPr>
          </w:p>
          <w:p w14:paraId="5F7114A4" w14:textId="77777777" w:rsidR="00F70303" w:rsidRDefault="00F70303" w:rsidP="06204AA0">
            <w:pPr>
              <w:rPr>
                <w:rFonts w:ascii="Times New Roman" w:eastAsia="Times New Roman" w:hAnsi="Times New Roman" w:cs="Times New Roman"/>
                <w:color w:val="000000" w:themeColor="text1"/>
              </w:rPr>
            </w:pPr>
          </w:p>
          <w:p w14:paraId="19CE9534" w14:textId="77777777" w:rsidR="00F70303" w:rsidRDefault="00F70303" w:rsidP="06204AA0">
            <w:pPr>
              <w:rPr>
                <w:rFonts w:ascii="Times New Roman" w:eastAsia="Times New Roman" w:hAnsi="Times New Roman" w:cs="Times New Roman"/>
                <w:color w:val="000000" w:themeColor="text1"/>
              </w:rPr>
            </w:pPr>
          </w:p>
          <w:p w14:paraId="142D9873" w14:textId="77777777" w:rsidR="00F70303" w:rsidRDefault="00F70303" w:rsidP="06204AA0">
            <w:pPr>
              <w:rPr>
                <w:rFonts w:ascii="Times New Roman" w:eastAsia="Times New Roman" w:hAnsi="Times New Roman" w:cs="Times New Roman"/>
                <w:color w:val="000000" w:themeColor="text1"/>
              </w:rPr>
            </w:pPr>
          </w:p>
          <w:p w14:paraId="6201306C" w14:textId="77777777" w:rsidR="00F70303" w:rsidRDefault="00F70303" w:rsidP="06204AA0">
            <w:pPr>
              <w:rPr>
                <w:rFonts w:ascii="Times New Roman" w:eastAsia="Times New Roman" w:hAnsi="Times New Roman" w:cs="Times New Roman"/>
                <w:color w:val="000000" w:themeColor="text1"/>
              </w:rPr>
            </w:pPr>
          </w:p>
          <w:p w14:paraId="54705D13" w14:textId="77777777" w:rsidR="00F70303" w:rsidRDefault="00F70303" w:rsidP="06204AA0">
            <w:pPr>
              <w:rPr>
                <w:rFonts w:ascii="Times New Roman" w:eastAsia="Times New Roman" w:hAnsi="Times New Roman" w:cs="Times New Roman"/>
                <w:color w:val="000000" w:themeColor="text1"/>
              </w:rPr>
            </w:pPr>
          </w:p>
          <w:p w14:paraId="1ED775D6" w14:textId="77777777" w:rsidR="00F70303" w:rsidRDefault="00F70303" w:rsidP="06204AA0">
            <w:pPr>
              <w:rPr>
                <w:rFonts w:ascii="Times New Roman" w:eastAsia="Times New Roman" w:hAnsi="Times New Roman" w:cs="Times New Roman"/>
                <w:color w:val="000000" w:themeColor="text1"/>
              </w:rPr>
            </w:pPr>
          </w:p>
          <w:p w14:paraId="38FEAC10" w14:textId="77777777" w:rsidR="00F70303" w:rsidRDefault="00F70303" w:rsidP="06204AA0">
            <w:pPr>
              <w:rPr>
                <w:rFonts w:ascii="Times New Roman" w:eastAsia="Times New Roman" w:hAnsi="Times New Roman" w:cs="Times New Roman"/>
                <w:color w:val="000000" w:themeColor="text1"/>
              </w:rPr>
            </w:pPr>
          </w:p>
          <w:p w14:paraId="07B1F9EE" w14:textId="77777777" w:rsidR="00F70303" w:rsidRDefault="00F70303" w:rsidP="06204AA0">
            <w:pPr>
              <w:rPr>
                <w:rFonts w:ascii="Times New Roman" w:eastAsia="Times New Roman" w:hAnsi="Times New Roman" w:cs="Times New Roman"/>
                <w:color w:val="000000" w:themeColor="text1"/>
              </w:rPr>
            </w:pPr>
          </w:p>
          <w:p w14:paraId="5BD49FF4" w14:textId="77777777" w:rsidR="00F70303" w:rsidRDefault="00F70303" w:rsidP="06204AA0">
            <w:pPr>
              <w:rPr>
                <w:rFonts w:ascii="Times New Roman" w:eastAsia="Times New Roman" w:hAnsi="Times New Roman" w:cs="Times New Roman"/>
                <w:color w:val="000000" w:themeColor="text1"/>
              </w:rPr>
            </w:pPr>
          </w:p>
          <w:p w14:paraId="308F16E9" w14:textId="77777777" w:rsidR="00F70303" w:rsidRDefault="00F70303" w:rsidP="06204AA0">
            <w:pPr>
              <w:rPr>
                <w:rFonts w:ascii="Times New Roman" w:eastAsia="Times New Roman" w:hAnsi="Times New Roman" w:cs="Times New Roman"/>
                <w:color w:val="000000" w:themeColor="text1"/>
              </w:rPr>
            </w:pPr>
          </w:p>
          <w:p w14:paraId="0A97380A" w14:textId="77777777" w:rsidR="00F70303" w:rsidRDefault="00F70303" w:rsidP="06204AA0">
            <w:pPr>
              <w:rPr>
                <w:rFonts w:ascii="Times New Roman" w:eastAsia="Times New Roman" w:hAnsi="Times New Roman" w:cs="Times New Roman"/>
                <w:color w:val="000000" w:themeColor="text1"/>
              </w:rPr>
            </w:pPr>
            <w:r w:rsidRPr="00F70303">
              <w:rPr>
                <w:rFonts w:ascii="Times New Roman" w:eastAsia="Times New Roman" w:hAnsi="Times New Roman" w:cs="Times New Roman"/>
                <w:color w:val="000000" w:themeColor="text1"/>
              </w:rPr>
              <w:drawing>
                <wp:inline distT="0" distB="0" distL="0" distR="0" wp14:anchorId="4D39ACB2" wp14:editId="38A30401">
                  <wp:extent cx="1539875" cy="1154430"/>
                  <wp:effectExtent l="0" t="0" r="3175" b="762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539875" cy="1154430"/>
                          </a:xfrm>
                          <a:prstGeom prst="rect">
                            <a:avLst/>
                          </a:prstGeom>
                        </pic:spPr>
                      </pic:pic>
                    </a:graphicData>
                  </a:graphic>
                </wp:inline>
              </w:drawing>
            </w:r>
          </w:p>
          <w:p w14:paraId="67595399" w14:textId="77777777" w:rsidR="00F053AE" w:rsidRDefault="00F053AE" w:rsidP="06204AA0">
            <w:pPr>
              <w:rPr>
                <w:rFonts w:ascii="Times New Roman" w:eastAsia="Times New Roman" w:hAnsi="Times New Roman" w:cs="Times New Roman"/>
                <w:color w:val="000000" w:themeColor="text1"/>
              </w:rPr>
            </w:pPr>
          </w:p>
          <w:p w14:paraId="44CAF1AB" w14:textId="77777777" w:rsidR="00F053AE" w:rsidRDefault="00F053AE" w:rsidP="06204AA0">
            <w:pPr>
              <w:rPr>
                <w:rFonts w:ascii="Times New Roman" w:eastAsia="Times New Roman" w:hAnsi="Times New Roman" w:cs="Times New Roman"/>
                <w:color w:val="000000" w:themeColor="text1"/>
              </w:rPr>
            </w:pPr>
          </w:p>
          <w:p w14:paraId="39A19BAA" w14:textId="58EB2131" w:rsidR="00F053AE" w:rsidRDefault="00F053AE" w:rsidP="06204AA0">
            <w:pPr>
              <w:rPr>
                <w:rFonts w:ascii="Times New Roman" w:eastAsia="Times New Roman" w:hAnsi="Times New Roman" w:cs="Times New Roman"/>
                <w:color w:val="000000" w:themeColor="text1"/>
              </w:rPr>
            </w:pPr>
            <w:r w:rsidRPr="00F053AE">
              <w:rPr>
                <w:rFonts w:ascii="Times New Roman" w:eastAsia="Times New Roman" w:hAnsi="Times New Roman" w:cs="Times New Roman"/>
                <w:color w:val="000000" w:themeColor="text1"/>
              </w:rPr>
              <w:drawing>
                <wp:inline distT="0" distB="0" distL="0" distR="0" wp14:anchorId="435C1DFE" wp14:editId="3FF78459">
                  <wp:extent cx="1539875" cy="1154430"/>
                  <wp:effectExtent l="0" t="0" r="3175" b="762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539875" cy="1154430"/>
                          </a:xfrm>
                          <a:prstGeom prst="rect">
                            <a:avLst/>
                          </a:prstGeom>
                        </pic:spPr>
                      </pic:pic>
                    </a:graphicData>
                  </a:graphic>
                </wp:inline>
              </w:drawing>
            </w:r>
          </w:p>
          <w:p w14:paraId="4F652ECA" w14:textId="765F671A" w:rsidR="00645106" w:rsidRDefault="00645106" w:rsidP="06204AA0">
            <w:pPr>
              <w:rPr>
                <w:rFonts w:ascii="Times New Roman" w:eastAsia="Times New Roman" w:hAnsi="Times New Roman" w:cs="Times New Roman"/>
                <w:color w:val="000000" w:themeColor="text1"/>
              </w:rPr>
            </w:pPr>
          </w:p>
          <w:p w14:paraId="45033B5E" w14:textId="703ABC1D" w:rsidR="00645106" w:rsidRDefault="00645106" w:rsidP="06204AA0">
            <w:pPr>
              <w:rPr>
                <w:rFonts w:ascii="Times New Roman" w:eastAsia="Times New Roman" w:hAnsi="Times New Roman" w:cs="Times New Roman"/>
                <w:color w:val="000000" w:themeColor="text1"/>
              </w:rPr>
            </w:pPr>
          </w:p>
          <w:p w14:paraId="184F9CDF" w14:textId="24B8775C" w:rsidR="00645106" w:rsidRDefault="00645106" w:rsidP="06204AA0">
            <w:pPr>
              <w:rPr>
                <w:rFonts w:ascii="Times New Roman" w:eastAsia="Times New Roman" w:hAnsi="Times New Roman" w:cs="Times New Roman"/>
                <w:color w:val="000000" w:themeColor="text1"/>
              </w:rPr>
            </w:pPr>
          </w:p>
          <w:p w14:paraId="53C7C66F" w14:textId="27EB6ECC" w:rsidR="00645106" w:rsidRDefault="00645106" w:rsidP="06204AA0">
            <w:pPr>
              <w:rPr>
                <w:rFonts w:ascii="Times New Roman" w:eastAsia="Times New Roman" w:hAnsi="Times New Roman" w:cs="Times New Roman"/>
                <w:color w:val="000000" w:themeColor="text1"/>
              </w:rPr>
            </w:pPr>
          </w:p>
          <w:p w14:paraId="0E065C8F" w14:textId="77777777" w:rsidR="00645106" w:rsidRDefault="00645106" w:rsidP="06204AA0">
            <w:pPr>
              <w:rPr>
                <w:rFonts w:ascii="Times New Roman" w:eastAsia="Times New Roman" w:hAnsi="Times New Roman" w:cs="Times New Roman"/>
                <w:color w:val="000000" w:themeColor="text1"/>
              </w:rPr>
            </w:pPr>
          </w:p>
          <w:p w14:paraId="1FF83805" w14:textId="7D412ADD" w:rsidR="00F053AE" w:rsidRPr="0DD42CAF" w:rsidRDefault="00F053AE" w:rsidP="06204AA0">
            <w:pPr>
              <w:rPr>
                <w:rFonts w:ascii="Times New Roman" w:eastAsia="Times New Roman" w:hAnsi="Times New Roman" w:cs="Times New Roman"/>
                <w:color w:val="000000" w:themeColor="text1"/>
              </w:rPr>
            </w:pPr>
            <w:r w:rsidRPr="00F053AE">
              <w:rPr>
                <w:rFonts w:ascii="Times New Roman" w:eastAsia="Times New Roman" w:hAnsi="Times New Roman" w:cs="Times New Roman"/>
                <w:color w:val="000000" w:themeColor="text1"/>
              </w:rPr>
              <w:drawing>
                <wp:inline distT="0" distB="0" distL="0" distR="0" wp14:anchorId="48165A31" wp14:editId="1C8EF806">
                  <wp:extent cx="1539875" cy="1154430"/>
                  <wp:effectExtent l="0" t="0" r="3175" b="762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539875" cy="1154430"/>
                          </a:xfrm>
                          <a:prstGeom prst="rect">
                            <a:avLst/>
                          </a:prstGeom>
                        </pic:spPr>
                      </pic:pic>
                    </a:graphicData>
                  </a:graphic>
                </wp:inline>
              </w:drawing>
            </w:r>
          </w:p>
        </w:tc>
        <w:tc>
          <w:tcPr>
            <w:tcW w:w="1800" w:type="dxa"/>
            <w:gridSpan w:val="3"/>
          </w:tcPr>
          <w:p w14:paraId="1089E991" w14:textId="35047C96" w:rsidR="004A6676" w:rsidRDefault="00F053AE" w:rsidP="0DD42CAF">
            <w:pPr>
              <w:rPr>
                <w:rFonts w:asciiTheme="minorHAnsi" w:eastAsiaTheme="minorEastAsia" w:hAnsiTheme="minorHAnsi" w:cstheme="minorBidi"/>
              </w:rPr>
            </w:pPr>
            <w:r>
              <w:rPr>
                <w:rFonts w:asciiTheme="minorHAnsi" w:eastAsiaTheme="minorEastAsia" w:hAnsiTheme="minorHAnsi" w:cstheme="minorBidi"/>
              </w:rPr>
              <w:t xml:space="preserve">How do I start organizing for change with someone that is not yet a supporter of my issues? </w:t>
            </w:r>
          </w:p>
        </w:tc>
        <w:tc>
          <w:tcPr>
            <w:tcW w:w="1530" w:type="dxa"/>
          </w:tcPr>
          <w:p w14:paraId="15D219AC" w14:textId="54BC3CB4" w:rsidR="004A6676" w:rsidRDefault="00F053AE" w:rsidP="0DD42CAF">
            <w:pPr>
              <w:rPr>
                <w:rFonts w:asciiTheme="minorHAnsi" w:eastAsiaTheme="minorEastAsia" w:hAnsiTheme="minorHAnsi" w:cstheme="minorBidi"/>
              </w:rPr>
            </w:pPr>
            <w:r>
              <w:rPr>
                <w:rFonts w:asciiTheme="minorHAnsi" w:eastAsiaTheme="minorEastAsia" w:hAnsiTheme="minorHAnsi" w:cstheme="minorBidi"/>
              </w:rPr>
              <w:t xml:space="preserve">Gender Unicorn Handouts </w:t>
            </w:r>
          </w:p>
        </w:tc>
        <w:tc>
          <w:tcPr>
            <w:tcW w:w="6750" w:type="dxa"/>
            <w:gridSpan w:val="2"/>
          </w:tcPr>
          <w:p w14:paraId="3E5BC618" w14:textId="0B856CBB" w:rsidR="004A6676" w:rsidRDefault="00F70303" w:rsidP="004A6676">
            <w:pPr>
              <w:rPr>
                <w:rFonts w:asciiTheme="minorHAnsi" w:eastAsiaTheme="minorEastAsia" w:hAnsiTheme="minorHAnsi" w:cstheme="minorBidi"/>
                <w:color w:val="auto"/>
                <w:highlight w:val="yellow"/>
              </w:rPr>
            </w:pPr>
            <w:r>
              <w:rPr>
                <w:rFonts w:asciiTheme="minorHAnsi" w:eastAsiaTheme="minorEastAsia" w:hAnsiTheme="minorHAnsi" w:cstheme="minorBidi"/>
                <w:b/>
                <w:bCs/>
                <w:color w:val="auto"/>
              </w:rPr>
              <w:t xml:space="preserve">15 Minutes Building Beyond the Umbrella </w:t>
            </w:r>
          </w:p>
          <w:p w14:paraId="0B0B97F9" w14:textId="485C10B7" w:rsidR="06204AA0" w:rsidRDefault="06204AA0" w:rsidP="06204AA0">
            <w:pPr>
              <w:spacing w:line="259" w:lineRule="auto"/>
            </w:pPr>
          </w:p>
          <w:p w14:paraId="0EFA2622" w14:textId="011DB622" w:rsidR="00645106" w:rsidRDefault="00645106" w:rsidP="06204AA0">
            <w:pPr>
              <w:spacing w:line="259" w:lineRule="auto"/>
            </w:pPr>
          </w:p>
          <w:p w14:paraId="6BE0ECBF" w14:textId="77777777" w:rsidR="00645106" w:rsidRDefault="00645106" w:rsidP="06204AA0">
            <w:pPr>
              <w:spacing w:line="259" w:lineRule="auto"/>
            </w:pPr>
          </w:p>
          <w:p w14:paraId="0BFEE93F" w14:textId="77777777" w:rsidR="00F70303" w:rsidRDefault="00F70303" w:rsidP="06204AA0">
            <w:pPr>
              <w:spacing w:line="259" w:lineRule="auto"/>
            </w:pPr>
          </w:p>
          <w:p w14:paraId="794A8BF7" w14:textId="77777777" w:rsidR="00F70303" w:rsidRDefault="00F70303" w:rsidP="06204AA0">
            <w:pPr>
              <w:spacing w:line="259" w:lineRule="auto"/>
            </w:pPr>
          </w:p>
          <w:p w14:paraId="574FE588" w14:textId="77777777" w:rsidR="00F70303" w:rsidRDefault="00F70303" w:rsidP="06204AA0">
            <w:pPr>
              <w:spacing w:line="259" w:lineRule="auto"/>
            </w:pPr>
          </w:p>
          <w:p w14:paraId="16C3E88E" w14:textId="77777777" w:rsidR="00F70303" w:rsidRDefault="00F70303" w:rsidP="06204AA0">
            <w:pPr>
              <w:spacing w:line="259" w:lineRule="auto"/>
            </w:pPr>
          </w:p>
          <w:p w14:paraId="6C9D454B" w14:textId="77777777" w:rsidR="00F70303" w:rsidRDefault="00F70303" w:rsidP="06204AA0">
            <w:pPr>
              <w:spacing w:line="259" w:lineRule="auto"/>
            </w:pPr>
          </w:p>
          <w:p w14:paraId="5870014E" w14:textId="77777777" w:rsidR="00F70303" w:rsidRDefault="00F70303" w:rsidP="00F70303">
            <w:r>
              <w:t>Show this question :</w:t>
            </w:r>
          </w:p>
          <w:p w14:paraId="1EF152EF" w14:textId="7944E306" w:rsidR="5FAAD01F" w:rsidRDefault="00F70303" w:rsidP="06204AA0">
            <w:pPr>
              <w:spacing w:line="259" w:lineRule="auto"/>
              <w:rPr>
                <w:bCs/>
              </w:rPr>
            </w:pPr>
            <w:r w:rsidRPr="00F70303">
              <w:t xml:space="preserve">How do you </w:t>
            </w:r>
            <w:r w:rsidRPr="00F70303">
              <w:rPr>
                <w:bCs/>
              </w:rPr>
              <w:t>How do you begin the work with your colleagues of seeking justice with those who don’t share the experiences, identities, and issues that you do?</w:t>
            </w:r>
          </w:p>
          <w:p w14:paraId="62C64ACC" w14:textId="082D9A81" w:rsidR="00F70303" w:rsidRDefault="00F70303" w:rsidP="06204AA0">
            <w:pPr>
              <w:spacing w:line="259" w:lineRule="auto"/>
              <w:rPr>
                <w:bCs/>
              </w:rPr>
            </w:pPr>
          </w:p>
          <w:p w14:paraId="06304B1B" w14:textId="01A46196" w:rsidR="00F70303" w:rsidRDefault="00F70303" w:rsidP="06204AA0">
            <w:pPr>
              <w:spacing w:line="259" w:lineRule="auto"/>
              <w:rPr>
                <w:bCs/>
              </w:rPr>
            </w:pPr>
          </w:p>
          <w:p w14:paraId="1A40692C" w14:textId="740D94C4" w:rsidR="00F70303" w:rsidRDefault="00F70303" w:rsidP="06204AA0">
            <w:pPr>
              <w:spacing w:line="259" w:lineRule="auto"/>
              <w:rPr>
                <w:bCs/>
              </w:rPr>
            </w:pPr>
            <w:r>
              <w:rPr>
                <w:bCs/>
              </w:rPr>
              <w:t xml:space="preserve">Union members, leaders, and staff know the word solidarity – but let’s review what it means </w:t>
            </w:r>
          </w:p>
          <w:p w14:paraId="6B5D7CB4" w14:textId="77777777" w:rsidR="00F70303" w:rsidRPr="00F70303" w:rsidRDefault="00F70303" w:rsidP="00F70303">
            <w:pPr>
              <w:spacing w:line="259" w:lineRule="auto"/>
            </w:pPr>
            <w:r w:rsidRPr="00F70303">
              <w:t>Unity or agreement of feeling or action especially among individuals with a common interest, mutual support; mutual support within a group.</w:t>
            </w:r>
          </w:p>
          <w:p w14:paraId="48112833" w14:textId="3692A6C9" w:rsidR="00F70303" w:rsidRDefault="00F70303" w:rsidP="06204AA0">
            <w:pPr>
              <w:spacing w:line="259" w:lineRule="auto"/>
            </w:pPr>
            <w:r>
              <w:t xml:space="preserve">If we are going to achieve justice for all the various constituencies within our unions, schools, and communities  we have to build across these – looking for ways to empathize and understand the experiences and issues of others. Intentionally looking for issues that we have common interests in.  That often begins by reaching out to those not under the LGBTQ umbrella and cultivating their support and allyship. </w:t>
            </w:r>
          </w:p>
          <w:p w14:paraId="331530E8" w14:textId="289EEE0D" w:rsidR="00F70303" w:rsidRDefault="00F70303" w:rsidP="06204AA0">
            <w:pPr>
              <w:spacing w:line="259" w:lineRule="auto"/>
            </w:pPr>
          </w:p>
          <w:p w14:paraId="76AC9284" w14:textId="77777777" w:rsidR="00F70303" w:rsidRDefault="00F70303" w:rsidP="00F70303">
            <w:pPr>
              <w:rPr>
                <w:rFonts w:asciiTheme="minorHAnsi" w:eastAsiaTheme="minorEastAsia" w:hAnsiTheme="minorHAnsi" w:cstheme="minorBidi"/>
              </w:rPr>
            </w:pPr>
            <w:r>
              <w:t xml:space="preserve">A tool that I have used in this way is the Gender Unicorn. </w:t>
            </w:r>
            <w:r w:rsidRPr="0DD42CAF">
              <w:rPr>
                <w:rFonts w:asciiTheme="minorHAnsi" w:eastAsiaTheme="minorEastAsia" w:hAnsiTheme="minorHAnsi" w:cstheme="minorBidi"/>
              </w:rPr>
              <w:t xml:space="preserve">The Gender Unicorn is a popular way to help explain gender that was developed by Trans Student Educational Resources. You may be familiar with the “Genderbread Person,” but we choose not to use it. It was created by a Black trans woman, but someone else popularized it, and continues to get credit, pay and notoriety for it. </w:t>
            </w:r>
          </w:p>
          <w:p w14:paraId="557DDB39" w14:textId="77777777" w:rsidR="00F70303" w:rsidRDefault="00F70303" w:rsidP="00F70303">
            <w:pPr>
              <w:rPr>
                <w:rFonts w:asciiTheme="minorHAnsi" w:eastAsiaTheme="minorEastAsia" w:hAnsiTheme="minorHAnsi" w:cstheme="minorBidi"/>
              </w:rPr>
            </w:pPr>
          </w:p>
          <w:p w14:paraId="584FEA8E" w14:textId="77777777" w:rsidR="00F70303" w:rsidRDefault="00F70303" w:rsidP="00F70303">
            <w:pPr>
              <w:rPr>
                <w:rFonts w:asciiTheme="minorHAnsi" w:eastAsiaTheme="minorEastAsia" w:hAnsiTheme="minorHAnsi" w:cstheme="minorBidi"/>
              </w:rPr>
            </w:pPr>
            <w:r w:rsidRPr="0DD42CAF">
              <w:rPr>
                <w:rFonts w:asciiTheme="minorHAnsi" w:eastAsiaTheme="minorEastAsia" w:hAnsiTheme="minorHAnsi" w:cstheme="minorBidi"/>
              </w:rPr>
              <w:t>As you see, the Gender Unicorn highlights gender identity, expression, sex assigned at birth, and physical and emotional attraction.</w:t>
            </w:r>
          </w:p>
          <w:p w14:paraId="0CE6230E" w14:textId="77777777" w:rsidR="00F70303" w:rsidRDefault="00F70303" w:rsidP="00F70303">
            <w:pPr>
              <w:rPr>
                <w:rFonts w:asciiTheme="minorHAnsi" w:eastAsiaTheme="minorEastAsia" w:hAnsiTheme="minorHAnsi" w:cstheme="minorBidi"/>
              </w:rPr>
            </w:pPr>
          </w:p>
          <w:p w14:paraId="73DB7EEA" w14:textId="77777777" w:rsidR="00F70303" w:rsidRDefault="00F70303" w:rsidP="00F70303">
            <w:pPr>
              <w:rPr>
                <w:rFonts w:asciiTheme="minorHAnsi" w:eastAsiaTheme="minorEastAsia" w:hAnsiTheme="minorHAnsi" w:cstheme="minorBidi"/>
              </w:rPr>
            </w:pPr>
            <w:r w:rsidRPr="0DD42CAF">
              <w:rPr>
                <w:rFonts w:asciiTheme="minorHAnsi" w:eastAsiaTheme="minorEastAsia" w:hAnsiTheme="minorHAnsi" w:cstheme="minorBidi"/>
              </w:rPr>
              <w:t>Children most often learn that there are two groups—boys and girls—and that they fit into one or the other based on how their bodies are made. They are then socialized to accept specific gender norms and stereotypes, which are ways of behaving, based on this gender assigned at birth. (May want to offer examples from previous exercises to make connection as “behavior.”)</w:t>
            </w:r>
          </w:p>
          <w:p w14:paraId="46A0C501" w14:textId="77777777" w:rsidR="00F70303" w:rsidRDefault="00F70303" w:rsidP="00F70303">
            <w:pPr>
              <w:rPr>
                <w:rFonts w:asciiTheme="minorHAnsi" w:eastAsiaTheme="minorEastAsia" w:hAnsiTheme="minorHAnsi" w:cstheme="minorBidi"/>
              </w:rPr>
            </w:pPr>
          </w:p>
          <w:p w14:paraId="20B283B8" w14:textId="77777777" w:rsidR="00F70303" w:rsidRDefault="00F70303" w:rsidP="00F70303">
            <w:pPr>
              <w:rPr>
                <w:rFonts w:asciiTheme="minorHAnsi" w:eastAsiaTheme="minorEastAsia" w:hAnsiTheme="minorHAnsi" w:cstheme="minorBidi"/>
              </w:rPr>
            </w:pPr>
            <w:r w:rsidRPr="0DD42CAF">
              <w:rPr>
                <w:rFonts w:asciiTheme="minorHAnsi" w:eastAsiaTheme="minorEastAsia" w:hAnsiTheme="minorHAnsi" w:cstheme="minorBidi"/>
              </w:rPr>
              <w:t>There’s increasing understanding that gender is more than a binary division. The spectrum of gender identity is becoming more widely accepted and gender expression is more expansive.  (Note that in each category</w:t>
            </w:r>
            <w:r w:rsidRPr="0DD42CAF">
              <w:rPr>
                <w:color w:val="000000" w:themeColor="text1"/>
              </w:rPr>
              <w:t xml:space="preserve"> —</w:t>
            </w:r>
            <w:r w:rsidRPr="0DD42CAF">
              <w:rPr>
                <w:rFonts w:asciiTheme="minorHAnsi" w:eastAsiaTheme="minorEastAsia" w:hAnsiTheme="minorHAnsi" w:cstheme="minorBidi"/>
              </w:rPr>
              <w:t xml:space="preserve"> other than “assigned at birth,” the category imposed by someone other than the self—the gender unicorn has a “ball” that can slide like a sliding scale.)</w:t>
            </w:r>
          </w:p>
          <w:p w14:paraId="7B73E0D6" w14:textId="77777777" w:rsidR="00F70303" w:rsidRDefault="00F70303" w:rsidP="00F70303">
            <w:pPr>
              <w:rPr>
                <w:rFonts w:asciiTheme="minorHAnsi" w:eastAsiaTheme="minorEastAsia" w:hAnsiTheme="minorHAnsi" w:cstheme="minorBidi"/>
              </w:rPr>
            </w:pPr>
          </w:p>
          <w:p w14:paraId="27857E62" w14:textId="77777777" w:rsidR="00F70303" w:rsidRDefault="00F70303" w:rsidP="00F70303">
            <w:pPr>
              <w:rPr>
                <w:rFonts w:asciiTheme="minorHAnsi" w:eastAsiaTheme="minorEastAsia" w:hAnsiTheme="minorHAnsi" w:cstheme="minorBidi"/>
              </w:rPr>
            </w:pPr>
            <w:r w:rsidRPr="06204AA0">
              <w:rPr>
                <w:rFonts w:asciiTheme="minorHAnsi" w:eastAsiaTheme="minorEastAsia" w:hAnsiTheme="minorHAnsi" w:cstheme="minorBidi"/>
              </w:rPr>
              <w:t>However, there are challenges to looking at gender beyond male and female and not just the challenges we all personally face as we grow in our understanding of ourselves and others. Across states, many laws and policies are being passed that affirm or harm individuals outside of the gender binary.</w:t>
            </w:r>
          </w:p>
          <w:p w14:paraId="474E4D31" w14:textId="77777777" w:rsidR="00F70303" w:rsidRDefault="00F70303" w:rsidP="00F70303">
            <w:pPr>
              <w:rPr>
                <w:rFonts w:asciiTheme="minorHAnsi" w:eastAsiaTheme="minorEastAsia" w:hAnsiTheme="minorHAnsi" w:cstheme="minorBidi"/>
              </w:rPr>
            </w:pPr>
          </w:p>
          <w:p w14:paraId="21F4379B" w14:textId="77777777" w:rsidR="00F70303" w:rsidRDefault="00F70303" w:rsidP="00F70303">
            <w:pPr>
              <w:rPr>
                <w:rFonts w:asciiTheme="minorHAnsi" w:eastAsiaTheme="minorEastAsia" w:hAnsiTheme="minorHAnsi" w:cstheme="minorBidi"/>
              </w:rPr>
            </w:pPr>
            <w:r w:rsidRPr="06204AA0">
              <w:rPr>
                <w:rFonts w:asciiTheme="minorHAnsi" w:eastAsiaTheme="minorEastAsia" w:hAnsiTheme="minorHAnsi" w:cstheme="minorBidi"/>
              </w:rPr>
              <w:t>Gender Unicorn Activity- Go through the colorless unicorn and describe how to color it in</w:t>
            </w:r>
          </w:p>
          <w:p w14:paraId="3105F0E1" w14:textId="77777777" w:rsidR="00F70303" w:rsidRDefault="00F70303" w:rsidP="00F70303">
            <w:pPr>
              <w:rPr>
                <w:rFonts w:asciiTheme="minorHAnsi" w:eastAsiaTheme="minorEastAsia" w:hAnsiTheme="minorHAnsi" w:cstheme="minorBidi"/>
              </w:rPr>
            </w:pPr>
            <w:r w:rsidRPr="06204AA0">
              <w:rPr>
                <w:rFonts w:asciiTheme="minorHAnsi" w:eastAsiaTheme="minorEastAsia" w:hAnsiTheme="minorHAnsi" w:cstheme="minorBidi"/>
              </w:rPr>
              <w:t xml:space="preserve">Participants fill out their Unicorn then ask the following questions- </w:t>
            </w:r>
          </w:p>
          <w:p w14:paraId="4BF6AAB9" w14:textId="77777777" w:rsidR="00F70303" w:rsidRDefault="00F70303" w:rsidP="00F70303">
            <w:pPr>
              <w:rPr>
                <w:rFonts w:asciiTheme="minorHAnsi" w:eastAsiaTheme="minorEastAsia" w:hAnsiTheme="minorHAnsi" w:cstheme="minorBidi"/>
              </w:rPr>
            </w:pPr>
          </w:p>
          <w:p w14:paraId="510063E2" w14:textId="77777777" w:rsidR="00F70303" w:rsidRDefault="00F70303" w:rsidP="00F70303">
            <w:pPr>
              <w:rPr>
                <w:rFonts w:asciiTheme="minorHAnsi" w:eastAsiaTheme="minorEastAsia" w:hAnsiTheme="minorHAnsi" w:cstheme="minorBidi"/>
              </w:rPr>
            </w:pPr>
            <w:r w:rsidRPr="06204AA0">
              <w:rPr>
                <w:rFonts w:asciiTheme="minorHAnsi" w:eastAsiaTheme="minorEastAsia" w:hAnsiTheme="minorHAnsi" w:cstheme="minorBidi"/>
              </w:rPr>
              <w:t xml:space="preserve">1. Share your takeaways about gender identity, gender expression, and physical and emotional attraction. </w:t>
            </w:r>
          </w:p>
          <w:p w14:paraId="7BCBB33A" w14:textId="77777777" w:rsidR="00F053AE" w:rsidRPr="00F053AE" w:rsidRDefault="00F053AE" w:rsidP="00F053AE">
            <w:pPr>
              <w:ind w:left="720"/>
              <w:rPr>
                <w:rFonts w:asciiTheme="minorHAnsi" w:eastAsiaTheme="minorEastAsia" w:hAnsiTheme="minorHAnsi" w:cstheme="minorBidi"/>
              </w:rPr>
            </w:pPr>
            <w:r w:rsidRPr="00F053AE">
              <w:rPr>
                <w:rFonts w:asciiTheme="minorHAnsi" w:eastAsiaTheme="minorEastAsia" w:hAnsiTheme="minorHAnsi" w:cstheme="minorBidi"/>
              </w:rPr>
              <w:t>What is clearer to you? </w:t>
            </w:r>
          </w:p>
          <w:p w14:paraId="50A7AA8F" w14:textId="77777777" w:rsidR="00F053AE" w:rsidRPr="00F053AE" w:rsidRDefault="00F053AE" w:rsidP="00F053AE">
            <w:pPr>
              <w:ind w:left="720"/>
              <w:rPr>
                <w:rFonts w:asciiTheme="minorHAnsi" w:eastAsiaTheme="minorEastAsia" w:hAnsiTheme="minorHAnsi" w:cstheme="minorBidi"/>
              </w:rPr>
            </w:pPr>
            <w:r w:rsidRPr="00F053AE">
              <w:rPr>
                <w:rFonts w:asciiTheme="minorHAnsi" w:eastAsiaTheme="minorEastAsia" w:hAnsiTheme="minorHAnsi" w:cstheme="minorBidi"/>
              </w:rPr>
              <w:t>Do you feel you can find yourself here?</w:t>
            </w:r>
          </w:p>
          <w:p w14:paraId="4B471EC5" w14:textId="77777777" w:rsidR="00F053AE" w:rsidRPr="00F053AE" w:rsidRDefault="00F053AE" w:rsidP="00F053AE">
            <w:pPr>
              <w:ind w:left="720"/>
              <w:rPr>
                <w:rFonts w:asciiTheme="minorHAnsi" w:eastAsiaTheme="minorEastAsia" w:hAnsiTheme="minorHAnsi" w:cstheme="minorBidi"/>
              </w:rPr>
            </w:pPr>
            <w:r w:rsidRPr="00F053AE">
              <w:rPr>
                <w:rFonts w:asciiTheme="minorHAnsi" w:eastAsiaTheme="minorEastAsia" w:hAnsiTheme="minorHAnsi" w:cstheme="minorBidi"/>
              </w:rPr>
              <w:t>Do you feel there is any nuance that may be missing?</w:t>
            </w:r>
          </w:p>
          <w:p w14:paraId="027437D9" w14:textId="77777777" w:rsidR="00F053AE" w:rsidRPr="00F053AE" w:rsidRDefault="00F053AE" w:rsidP="00F053AE">
            <w:pPr>
              <w:ind w:left="720"/>
              <w:rPr>
                <w:rFonts w:asciiTheme="minorHAnsi" w:eastAsiaTheme="minorEastAsia" w:hAnsiTheme="minorHAnsi" w:cstheme="minorBidi"/>
              </w:rPr>
            </w:pPr>
            <w:r w:rsidRPr="00F053AE">
              <w:rPr>
                <w:rFonts w:asciiTheme="minorHAnsi" w:eastAsiaTheme="minorEastAsia" w:hAnsiTheme="minorHAnsi" w:cstheme="minorBidi"/>
              </w:rPr>
              <w:t>How do our current union practices support the nuances we found?</w:t>
            </w:r>
          </w:p>
          <w:p w14:paraId="741F3512" w14:textId="725F4096" w:rsidR="00F70303" w:rsidRDefault="00F70303" w:rsidP="00F70303">
            <w:pPr>
              <w:spacing w:line="259" w:lineRule="auto"/>
            </w:pPr>
            <w:r w:rsidRPr="0DD42CAF">
              <w:rPr>
                <w:rFonts w:asciiTheme="minorHAnsi" w:eastAsiaTheme="minorEastAsia" w:hAnsiTheme="minorHAnsi" w:cstheme="minorBidi"/>
              </w:rPr>
              <w:t>Link to the Gender Unicorn document: https://transstudent.org/gender/</w:t>
            </w:r>
          </w:p>
          <w:p w14:paraId="4BE67812" w14:textId="77777777" w:rsidR="00F70303" w:rsidRPr="00F70303" w:rsidRDefault="00F70303" w:rsidP="06204AA0">
            <w:pPr>
              <w:spacing w:line="259" w:lineRule="auto"/>
            </w:pPr>
          </w:p>
          <w:p w14:paraId="29AD7986" w14:textId="77777777" w:rsidR="004A6676" w:rsidRDefault="00F053AE" w:rsidP="0DD42CAF">
            <w:pPr>
              <w:rPr>
                <w:rFonts w:asciiTheme="minorHAnsi" w:eastAsiaTheme="minorEastAsia" w:hAnsiTheme="minorHAnsi" w:cstheme="minorBidi"/>
              </w:rPr>
            </w:pPr>
            <w:r>
              <w:rPr>
                <w:rFonts w:asciiTheme="minorHAnsi" w:eastAsiaTheme="minorEastAsia" w:hAnsiTheme="minorHAnsi" w:cstheme="minorBidi"/>
              </w:rPr>
              <w:t>Key Ideas</w:t>
            </w:r>
          </w:p>
          <w:p w14:paraId="0D391321" w14:textId="77777777" w:rsidR="00F053AE" w:rsidRPr="00F053AE" w:rsidRDefault="00F053AE" w:rsidP="00551188">
            <w:pPr>
              <w:numPr>
                <w:ilvl w:val="0"/>
                <w:numId w:val="3"/>
              </w:numPr>
              <w:rPr>
                <w:rFonts w:asciiTheme="minorHAnsi" w:eastAsiaTheme="minorEastAsia" w:hAnsiTheme="minorHAnsi" w:cstheme="minorBidi"/>
              </w:rPr>
            </w:pPr>
            <w:r w:rsidRPr="00F053AE">
              <w:rPr>
                <w:rFonts w:asciiTheme="minorHAnsi" w:eastAsiaTheme="minorEastAsia" w:hAnsiTheme="minorHAnsi" w:cstheme="minorBidi"/>
              </w:rPr>
              <w:t>Our society and our unions reinforce the gender and sex binary – this is a construct</w:t>
            </w:r>
          </w:p>
          <w:p w14:paraId="619F8126" w14:textId="77777777" w:rsidR="00F053AE" w:rsidRPr="00F053AE" w:rsidRDefault="00F053AE" w:rsidP="00551188">
            <w:pPr>
              <w:numPr>
                <w:ilvl w:val="0"/>
                <w:numId w:val="3"/>
              </w:numPr>
              <w:rPr>
                <w:rFonts w:asciiTheme="minorHAnsi" w:eastAsiaTheme="minorEastAsia" w:hAnsiTheme="minorHAnsi" w:cstheme="minorBidi"/>
              </w:rPr>
            </w:pPr>
            <w:r w:rsidRPr="00F053AE">
              <w:rPr>
                <w:rFonts w:asciiTheme="minorHAnsi" w:eastAsiaTheme="minorEastAsia" w:hAnsiTheme="minorHAnsi" w:cstheme="minorBidi"/>
              </w:rPr>
              <w:t xml:space="preserve">People under the umbrella AND people not under the umbrella suffer from the binary construct. </w:t>
            </w:r>
          </w:p>
          <w:p w14:paraId="3F2A766E" w14:textId="77777777" w:rsidR="00F053AE" w:rsidRPr="00F053AE" w:rsidRDefault="00F053AE" w:rsidP="00551188">
            <w:pPr>
              <w:numPr>
                <w:ilvl w:val="0"/>
                <w:numId w:val="3"/>
              </w:numPr>
              <w:rPr>
                <w:rFonts w:asciiTheme="minorHAnsi" w:eastAsiaTheme="minorEastAsia" w:hAnsiTheme="minorHAnsi" w:cstheme="minorBidi"/>
              </w:rPr>
            </w:pPr>
            <w:r w:rsidRPr="00F053AE">
              <w:rPr>
                <w:rFonts w:asciiTheme="minorHAnsi" w:eastAsiaTheme="minorEastAsia" w:hAnsiTheme="minorHAnsi" w:cstheme="minorBidi"/>
              </w:rPr>
              <w:t xml:space="preserve">Building shared understanding and shared values IS the best way to begin. </w:t>
            </w:r>
          </w:p>
          <w:p w14:paraId="382FA597" w14:textId="7C216F08" w:rsidR="00F053AE" w:rsidRPr="0DD42CAF" w:rsidRDefault="00F053AE" w:rsidP="0DD42CAF">
            <w:pPr>
              <w:rPr>
                <w:rFonts w:asciiTheme="minorHAnsi" w:eastAsiaTheme="minorEastAsia" w:hAnsiTheme="minorHAnsi" w:cstheme="minorBidi"/>
              </w:rPr>
            </w:pPr>
          </w:p>
        </w:tc>
        <w:tc>
          <w:tcPr>
            <w:tcW w:w="2135" w:type="dxa"/>
          </w:tcPr>
          <w:p w14:paraId="16F05DFC" w14:textId="205D93AE" w:rsidR="004A6676" w:rsidRDefault="00F053AE" w:rsidP="0DD42CAF">
            <w:pPr>
              <w:rPr>
                <w:rFonts w:asciiTheme="minorHAnsi" w:eastAsiaTheme="minorEastAsia" w:hAnsiTheme="minorHAnsi" w:cstheme="minorBidi"/>
              </w:rPr>
            </w:pPr>
            <w:r>
              <w:rPr>
                <w:rFonts w:asciiTheme="minorHAnsi" w:eastAsiaTheme="minorEastAsia" w:hAnsiTheme="minorHAnsi" w:cstheme="minorBidi"/>
              </w:rPr>
              <w:t>Participants will familiarize how to use a tool designed to open up conversations and develop understanding of intersections.</w:t>
            </w:r>
          </w:p>
        </w:tc>
      </w:tr>
      <w:tr w:rsidR="000818E1" w14:paraId="161C49D0" w14:textId="77777777" w:rsidTr="00F70303">
        <w:trPr>
          <w:trHeight w:val="323"/>
        </w:trPr>
        <w:tc>
          <w:tcPr>
            <w:tcW w:w="2655" w:type="dxa"/>
          </w:tcPr>
          <w:p w14:paraId="49815907" w14:textId="0539F89B" w:rsidR="6439320C" w:rsidRDefault="00E106BA" w:rsidP="06204AA0">
            <w:pPr>
              <w:rPr>
                <w:rFonts w:asciiTheme="minorHAnsi" w:eastAsiaTheme="minorEastAsia" w:hAnsiTheme="minorHAnsi" w:cstheme="minorBidi"/>
              </w:rPr>
            </w:pPr>
            <w:r>
              <w:rPr>
                <w:rFonts w:asciiTheme="minorHAnsi" w:eastAsiaTheme="minorEastAsia" w:hAnsiTheme="minorHAnsi" w:cstheme="minorBidi"/>
              </w:rPr>
              <w:t xml:space="preserve">30 Minutes </w:t>
            </w:r>
            <w:r w:rsidR="00F053AE">
              <w:rPr>
                <w:rFonts w:asciiTheme="minorHAnsi" w:eastAsiaTheme="minorEastAsia" w:hAnsiTheme="minorHAnsi" w:cstheme="minorBidi"/>
              </w:rPr>
              <w:t>Facilitator</w:t>
            </w:r>
          </w:p>
          <w:p w14:paraId="7DDA296F" w14:textId="27D89F52" w:rsidR="00297546" w:rsidRDefault="00F053AE" w:rsidP="06204AA0">
            <w:pPr>
              <w:rPr>
                <w:rFonts w:asciiTheme="minorHAnsi" w:eastAsiaTheme="minorEastAsia" w:hAnsiTheme="minorHAnsi" w:cstheme="minorBidi"/>
              </w:rPr>
            </w:pPr>
            <w:r w:rsidRPr="00F053AE">
              <w:rPr>
                <w:rFonts w:asciiTheme="minorHAnsi" w:eastAsiaTheme="minorEastAsia" w:hAnsiTheme="minorHAnsi" w:cstheme="minorBidi"/>
              </w:rPr>
              <w:drawing>
                <wp:inline distT="0" distB="0" distL="0" distR="0" wp14:anchorId="18893736" wp14:editId="6317E2DD">
                  <wp:extent cx="1539875" cy="1154430"/>
                  <wp:effectExtent l="0" t="0" r="3175" b="762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539875" cy="1154430"/>
                          </a:xfrm>
                          <a:prstGeom prst="rect">
                            <a:avLst/>
                          </a:prstGeom>
                        </pic:spPr>
                      </pic:pic>
                    </a:graphicData>
                  </a:graphic>
                </wp:inline>
              </w:drawing>
            </w:r>
          </w:p>
          <w:p w14:paraId="3C64E056" w14:textId="79DF45A5" w:rsidR="00F053AE" w:rsidRDefault="00F053AE" w:rsidP="06204AA0">
            <w:pPr>
              <w:rPr>
                <w:rFonts w:asciiTheme="minorHAnsi" w:eastAsiaTheme="minorEastAsia" w:hAnsiTheme="minorHAnsi" w:cstheme="minorBidi"/>
              </w:rPr>
            </w:pPr>
            <w:r w:rsidRPr="00F053AE">
              <w:rPr>
                <w:rFonts w:asciiTheme="minorHAnsi" w:eastAsiaTheme="minorEastAsia" w:hAnsiTheme="minorHAnsi" w:cstheme="minorBidi"/>
              </w:rPr>
              <w:drawing>
                <wp:inline distT="0" distB="0" distL="0" distR="0" wp14:anchorId="057FB917" wp14:editId="0FEC5B6F">
                  <wp:extent cx="1539875" cy="1154430"/>
                  <wp:effectExtent l="0" t="0" r="3175" b="762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539875" cy="1154430"/>
                          </a:xfrm>
                          <a:prstGeom prst="rect">
                            <a:avLst/>
                          </a:prstGeom>
                        </pic:spPr>
                      </pic:pic>
                    </a:graphicData>
                  </a:graphic>
                </wp:inline>
              </w:drawing>
            </w:r>
          </w:p>
          <w:p w14:paraId="51F18450" w14:textId="69E0A84E" w:rsidR="00F053AE" w:rsidRDefault="00F053AE" w:rsidP="06204AA0">
            <w:pPr>
              <w:rPr>
                <w:rFonts w:asciiTheme="minorHAnsi" w:eastAsiaTheme="minorEastAsia" w:hAnsiTheme="minorHAnsi" w:cstheme="minorBidi"/>
              </w:rPr>
            </w:pPr>
            <w:r w:rsidRPr="00F053AE">
              <w:rPr>
                <w:rFonts w:asciiTheme="minorHAnsi" w:eastAsiaTheme="minorEastAsia" w:hAnsiTheme="minorHAnsi" w:cstheme="minorBidi"/>
              </w:rPr>
              <w:drawing>
                <wp:inline distT="0" distB="0" distL="0" distR="0" wp14:anchorId="6AA5A5CE" wp14:editId="6FD6B822">
                  <wp:extent cx="1539875" cy="1154430"/>
                  <wp:effectExtent l="0" t="0" r="3175" b="762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539875" cy="1154430"/>
                          </a:xfrm>
                          <a:prstGeom prst="rect">
                            <a:avLst/>
                          </a:prstGeom>
                        </pic:spPr>
                      </pic:pic>
                    </a:graphicData>
                  </a:graphic>
                </wp:inline>
              </w:drawing>
            </w:r>
          </w:p>
          <w:p w14:paraId="2545C0BD" w14:textId="41A0713A" w:rsidR="00F053AE" w:rsidRDefault="00F053AE" w:rsidP="06204AA0">
            <w:pPr>
              <w:rPr>
                <w:rFonts w:asciiTheme="minorHAnsi" w:eastAsiaTheme="minorEastAsia" w:hAnsiTheme="minorHAnsi" w:cstheme="minorBidi"/>
              </w:rPr>
            </w:pPr>
            <w:r w:rsidRPr="00F053AE">
              <w:rPr>
                <w:rFonts w:ascii="Times New Roman" w:eastAsia="Times New Roman" w:hAnsi="Times New Roman" w:cs="Times New Roman"/>
                <w:color w:val="000000" w:themeColor="text1"/>
              </w:rPr>
              <w:drawing>
                <wp:inline distT="0" distB="0" distL="0" distR="0" wp14:anchorId="432484F4" wp14:editId="6B0D5809">
                  <wp:extent cx="1539875" cy="1154430"/>
                  <wp:effectExtent l="0" t="0" r="3175" b="762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539875" cy="1154430"/>
                          </a:xfrm>
                          <a:prstGeom prst="rect">
                            <a:avLst/>
                          </a:prstGeom>
                        </pic:spPr>
                      </pic:pic>
                    </a:graphicData>
                  </a:graphic>
                </wp:inline>
              </w:drawing>
            </w:r>
          </w:p>
          <w:p w14:paraId="13B72F19" w14:textId="5F5E8D5A" w:rsidR="00297546" w:rsidRDefault="00F053AE" w:rsidP="06204AA0">
            <w:pPr>
              <w:rPr>
                <w:rFonts w:ascii="Times New Roman" w:eastAsia="Times New Roman" w:hAnsi="Times New Roman" w:cs="Times New Roman"/>
                <w:color w:val="000000" w:themeColor="text1"/>
              </w:rPr>
            </w:pPr>
            <w:r w:rsidRPr="00F053AE">
              <w:rPr>
                <w:rFonts w:ascii="Times New Roman" w:eastAsia="Times New Roman" w:hAnsi="Times New Roman" w:cs="Times New Roman"/>
                <w:color w:val="000000" w:themeColor="text1"/>
              </w:rPr>
              <w:drawing>
                <wp:inline distT="0" distB="0" distL="0" distR="0" wp14:anchorId="4961A257" wp14:editId="419DCBFB">
                  <wp:extent cx="1539875" cy="1154430"/>
                  <wp:effectExtent l="0" t="0" r="3175" b="762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539875" cy="1154430"/>
                          </a:xfrm>
                          <a:prstGeom prst="rect">
                            <a:avLst/>
                          </a:prstGeom>
                        </pic:spPr>
                      </pic:pic>
                    </a:graphicData>
                  </a:graphic>
                </wp:inline>
              </w:drawing>
            </w:r>
          </w:p>
          <w:p w14:paraId="3015BF2C" w14:textId="08A603F2" w:rsidR="00297546" w:rsidRDefault="00297546" w:rsidP="004A6676">
            <w:pPr>
              <w:rPr>
                <w:rFonts w:asciiTheme="minorHAnsi" w:eastAsiaTheme="minorEastAsia" w:hAnsiTheme="minorHAnsi" w:cstheme="minorBidi"/>
              </w:rPr>
            </w:pPr>
          </w:p>
          <w:p w14:paraId="63F204F2" w14:textId="28861A0D" w:rsidR="00297546" w:rsidRDefault="00F053AE" w:rsidP="004A6676">
            <w:pPr>
              <w:rPr>
                <w:rFonts w:asciiTheme="minorHAnsi" w:eastAsiaTheme="minorEastAsia" w:hAnsiTheme="minorHAnsi" w:cstheme="minorBidi"/>
              </w:rPr>
            </w:pPr>
            <w:r w:rsidRPr="00F053AE">
              <w:rPr>
                <w:rFonts w:asciiTheme="minorHAnsi" w:eastAsiaTheme="minorEastAsia" w:hAnsiTheme="minorHAnsi" w:cstheme="minorBidi"/>
              </w:rPr>
              <w:drawing>
                <wp:inline distT="0" distB="0" distL="0" distR="0" wp14:anchorId="1B1D4E88" wp14:editId="4E5A760C">
                  <wp:extent cx="1539875" cy="1154430"/>
                  <wp:effectExtent l="0" t="0" r="3175" b="762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539875" cy="1154430"/>
                          </a:xfrm>
                          <a:prstGeom prst="rect">
                            <a:avLst/>
                          </a:prstGeom>
                        </pic:spPr>
                      </pic:pic>
                    </a:graphicData>
                  </a:graphic>
                </wp:inline>
              </w:drawing>
            </w:r>
          </w:p>
          <w:p w14:paraId="355B8E9C" w14:textId="0FA6E061" w:rsidR="00F053AE" w:rsidRDefault="00F053AE" w:rsidP="004A6676">
            <w:pPr>
              <w:rPr>
                <w:rFonts w:asciiTheme="minorHAnsi" w:eastAsiaTheme="minorEastAsia" w:hAnsiTheme="minorHAnsi" w:cstheme="minorBidi"/>
              </w:rPr>
            </w:pPr>
            <w:r w:rsidRPr="00F053AE">
              <w:rPr>
                <w:rFonts w:asciiTheme="minorHAnsi" w:eastAsiaTheme="minorEastAsia" w:hAnsiTheme="minorHAnsi" w:cstheme="minorBidi"/>
              </w:rPr>
              <w:drawing>
                <wp:inline distT="0" distB="0" distL="0" distR="0" wp14:anchorId="0FFAAAF4" wp14:editId="1E7D1195">
                  <wp:extent cx="1539875" cy="1154430"/>
                  <wp:effectExtent l="0" t="0" r="3175" b="762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539875" cy="1154430"/>
                          </a:xfrm>
                          <a:prstGeom prst="rect">
                            <a:avLst/>
                          </a:prstGeom>
                        </pic:spPr>
                      </pic:pic>
                    </a:graphicData>
                  </a:graphic>
                </wp:inline>
              </w:drawing>
            </w:r>
          </w:p>
          <w:p w14:paraId="3E423F1F" w14:textId="1703ED7A" w:rsidR="00F053AE" w:rsidRPr="00E106BA" w:rsidRDefault="00F053AE" w:rsidP="00E106BA">
            <w:pPr>
              <w:pStyle w:val="Header"/>
              <w:tabs>
                <w:tab w:val="clear" w:pos="4680"/>
                <w:tab w:val="clear" w:pos="9360"/>
              </w:tabs>
              <w:rPr>
                <w:rFonts w:asciiTheme="minorHAnsi" w:eastAsiaTheme="minorEastAsia" w:hAnsiTheme="minorHAnsi" w:cstheme="minorBidi"/>
              </w:rPr>
            </w:pPr>
            <w:r w:rsidRPr="00E106BA">
              <w:rPr>
                <w:rFonts w:asciiTheme="minorHAnsi" w:eastAsiaTheme="minorEastAsia" w:hAnsiTheme="minorHAnsi" w:cstheme="minorBidi"/>
              </w:rPr>
              <w:drawing>
                <wp:inline distT="0" distB="0" distL="0" distR="0" wp14:anchorId="30D1F44D" wp14:editId="0195FADA">
                  <wp:extent cx="1539875" cy="1154430"/>
                  <wp:effectExtent l="0" t="0" r="3175" b="762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539875" cy="1154430"/>
                          </a:xfrm>
                          <a:prstGeom prst="rect">
                            <a:avLst/>
                          </a:prstGeom>
                        </pic:spPr>
                      </pic:pic>
                    </a:graphicData>
                  </a:graphic>
                </wp:inline>
              </w:drawing>
            </w:r>
          </w:p>
          <w:p w14:paraId="0CBA0ECE" w14:textId="2FD28E19" w:rsidR="00F053AE" w:rsidRDefault="00F053AE" w:rsidP="004A6676">
            <w:pPr>
              <w:rPr>
                <w:rFonts w:asciiTheme="minorHAnsi" w:eastAsiaTheme="minorEastAsia" w:hAnsiTheme="minorHAnsi" w:cstheme="minorBidi"/>
              </w:rPr>
            </w:pPr>
          </w:p>
          <w:p w14:paraId="3BA228C7" w14:textId="3E8C44E9" w:rsidR="00F053AE" w:rsidRDefault="00F053AE" w:rsidP="004A6676">
            <w:pPr>
              <w:rPr>
                <w:rFonts w:asciiTheme="minorHAnsi" w:eastAsiaTheme="minorEastAsia" w:hAnsiTheme="minorHAnsi" w:cstheme="minorBidi"/>
              </w:rPr>
            </w:pPr>
            <w:r w:rsidRPr="00F053AE">
              <w:rPr>
                <w:rFonts w:asciiTheme="minorHAnsi" w:eastAsiaTheme="minorEastAsia" w:hAnsiTheme="minorHAnsi" w:cstheme="minorBidi"/>
              </w:rPr>
              <w:drawing>
                <wp:inline distT="0" distB="0" distL="0" distR="0" wp14:anchorId="263C6D79" wp14:editId="774071BA">
                  <wp:extent cx="1539875" cy="1154430"/>
                  <wp:effectExtent l="0" t="0" r="3175" b="762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539875" cy="1154430"/>
                          </a:xfrm>
                          <a:prstGeom prst="rect">
                            <a:avLst/>
                          </a:prstGeom>
                        </pic:spPr>
                      </pic:pic>
                    </a:graphicData>
                  </a:graphic>
                </wp:inline>
              </w:drawing>
            </w:r>
          </w:p>
          <w:p w14:paraId="2CC8FC65" w14:textId="77777777" w:rsidR="008640D2" w:rsidRDefault="008640D2" w:rsidP="004A6676">
            <w:pPr>
              <w:rPr>
                <w:rFonts w:asciiTheme="minorHAnsi" w:eastAsiaTheme="minorEastAsia" w:hAnsiTheme="minorHAnsi" w:cstheme="minorBidi"/>
              </w:rPr>
            </w:pPr>
          </w:p>
          <w:p w14:paraId="751E5C18" w14:textId="4AE9BFE0" w:rsidR="00487407" w:rsidRDefault="00487407" w:rsidP="004A6676">
            <w:pPr>
              <w:rPr>
                <w:rFonts w:asciiTheme="minorHAnsi" w:eastAsiaTheme="minorEastAsia" w:hAnsiTheme="minorHAnsi" w:cstheme="minorBidi"/>
              </w:rPr>
            </w:pPr>
          </w:p>
          <w:p w14:paraId="4505218E" w14:textId="77777777" w:rsidR="00487407" w:rsidRDefault="00487407" w:rsidP="004A6676">
            <w:pPr>
              <w:rPr>
                <w:rFonts w:asciiTheme="minorHAnsi" w:eastAsiaTheme="minorEastAsia" w:hAnsiTheme="minorHAnsi" w:cstheme="minorBidi"/>
              </w:rPr>
            </w:pPr>
          </w:p>
          <w:p w14:paraId="535D8745" w14:textId="189270FC" w:rsidR="00E106BA" w:rsidRDefault="00E106BA" w:rsidP="004A6676">
            <w:pPr>
              <w:rPr>
                <w:rFonts w:asciiTheme="minorHAnsi" w:eastAsiaTheme="minorEastAsia" w:hAnsiTheme="minorHAnsi" w:cstheme="minorBidi"/>
              </w:rPr>
            </w:pPr>
          </w:p>
        </w:tc>
        <w:tc>
          <w:tcPr>
            <w:tcW w:w="1800" w:type="dxa"/>
            <w:gridSpan w:val="3"/>
          </w:tcPr>
          <w:p w14:paraId="461B37C9" w14:textId="6907A545" w:rsidR="000818E1" w:rsidRDefault="00E106BA" w:rsidP="0DD42CAF">
            <w:pPr>
              <w:rPr>
                <w:rFonts w:asciiTheme="minorHAnsi" w:eastAsiaTheme="minorEastAsia" w:hAnsiTheme="minorHAnsi" w:cstheme="minorBidi"/>
              </w:rPr>
            </w:pPr>
            <w:r>
              <w:rPr>
                <w:rFonts w:asciiTheme="minorHAnsi" w:eastAsiaTheme="minorEastAsia" w:hAnsiTheme="minorHAnsi" w:cstheme="minorBidi"/>
              </w:rPr>
              <w:t xml:space="preserve">How do we begin to build a campaign to make the kind of changes that matter in the lives of LGBTQ workers? </w:t>
            </w:r>
          </w:p>
        </w:tc>
        <w:tc>
          <w:tcPr>
            <w:tcW w:w="1530" w:type="dxa"/>
          </w:tcPr>
          <w:p w14:paraId="1D37EC12" w14:textId="53834404" w:rsidR="000818E1" w:rsidRDefault="00F053AE" w:rsidP="06204AA0">
            <w:pPr>
              <w:rPr>
                <w:rFonts w:asciiTheme="minorHAnsi" w:eastAsiaTheme="minorEastAsia" w:hAnsiTheme="minorHAnsi" w:cstheme="minorBidi"/>
                <w:highlight w:val="yellow"/>
              </w:rPr>
            </w:pPr>
            <w:r>
              <w:rPr>
                <w:rFonts w:asciiTheme="minorHAnsi" w:eastAsiaTheme="minorEastAsia" w:hAnsiTheme="minorHAnsi" w:cstheme="minorBidi"/>
                <w:highlight w:val="yellow"/>
              </w:rPr>
              <w:t xml:space="preserve">Post It Notes </w:t>
            </w:r>
          </w:p>
        </w:tc>
        <w:tc>
          <w:tcPr>
            <w:tcW w:w="6750" w:type="dxa"/>
            <w:gridSpan w:val="2"/>
          </w:tcPr>
          <w:p w14:paraId="631B97C4" w14:textId="5AFB0929" w:rsidR="008640D2" w:rsidRDefault="00E106BA" w:rsidP="00F053AE">
            <w:pPr>
              <w:rPr>
                <w:rFonts w:asciiTheme="minorHAnsi" w:eastAsiaTheme="minorEastAsia" w:hAnsiTheme="minorHAnsi" w:cstheme="minorBidi"/>
                <w:bCs/>
                <w:color w:val="auto"/>
              </w:rPr>
            </w:pPr>
            <w:r>
              <w:rPr>
                <w:rFonts w:asciiTheme="minorHAnsi" w:eastAsiaTheme="minorEastAsia" w:hAnsiTheme="minorHAnsi" w:cstheme="minorBidi"/>
                <w:b/>
                <w:bCs/>
                <w:color w:val="auto"/>
              </w:rPr>
              <w:t xml:space="preserve">30 </w:t>
            </w:r>
            <w:r w:rsidR="00F053AE">
              <w:rPr>
                <w:rFonts w:asciiTheme="minorHAnsi" w:eastAsiaTheme="minorEastAsia" w:hAnsiTheme="minorHAnsi" w:cstheme="minorBidi"/>
                <w:b/>
                <w:bCs/>
                <w:color w:val="auto"/>
              </w:rPr>
              <w:t xml:space="preserve"> Minutes What are the Issues?  </w:t>
            </w:r>
          </w:p>
          <w:p w14:paraId="512EB54A" w14:textId="0795EEA6" w:rsidR="00F053AE" w:rsidRDefault="00F053AE" w:rsidP="00F053AE">
            <w:pPr>
              <w:rPr>
                <w:rFonts w:asciiTheme="minorHAnsi" w:eastAsiaTheme="minorEastAsia" w:hAnsiTheme="minorHAnsi" w:cstheme="minorBidi"/>
                <w:bCs/>
                <w:color w:val="auto"/>
              </w:rPr>
            </w:pPr>
          </w:p>
          <w:p w14:paraId="1DF11300" w14:textId="0188FD7A" w:rsidR="00F053AE" w:rsidRDefault="00F053AE" w:rsidP="00F053AE">
            <w:pPr>
              <w:rPr>
                <w:rFonts w:asciiTheme="minorHAnsi" w:eastAsiaTheme="minorEastAsia" w:hAnsiTheme="minorHAnsi" w:cstheme="minorBidi"/>
                <w:bCs/>
                <w:color w:val="auto"/>
              </w:rPr>
            </w:pPr>
          </w:p>
          <w:p w14:paraId="7F70E0D2" w14:textId="61B26359" w:rsidR="00F053AE" w:rsidRDefault="00F053AE" w:rsidP="00F053AE">
            <w:pPr>
              <w:rPr>
                <w:rFonts w:asciiTheme="minorHAnsi" w:eastAsiaTheme="minorEastAsia" w:hAnsiTheme="minorHAnsi" w:cstheme="minorBidi"/>
                <w:bCs/>
                <w:color w:val="auto"/>
              </w:rPr>
            </w:pPr>
          </w:p>
          <w:p w14:paraId="139A3C27" w14:textId="0E203DDA" w:rsidR="00F053AE" w:rsidRDefault="00F053AE" w:rsidP="00F053AE">
            <w:pPr>
              <w:rPr>
                <w:rFonts w:asciiTheme="minorHAnsi" w:eastAsiaTheme="minorEastAsia" w:hAnsiTheme="minorHAnsi" w:cstheme="minorBidi"/>
                <w:bCs/>
                <w:color w:val="auto"/>
              </w:rPr>
            </w:pPr>
          </w:p>
          <w:p w14:paraId="05F1801B" w14:textId="6FFE3CBB" w:rsidR="00F053AE" w:rsidRDefault="00F053AE" w:rsidP="00F053AE">
            <w:pPr>
              <w:rPr>
                <w:rFonts w:asciiTheme="minorHAnsi" w:eastAsiaTheme="minorEastAsia" w:hAnsiTheme="minorHAnsi" w:cstheme="minorBidi"/>
                <w:bCs/>
                <w:color w:val="auto"/>
              </w:rPr>
            </w:pPr>
          </w:p>
          <w:p w14:paraId="076CC94C" w14:textId="5436BBED" w:rsidR="00F053AE" w:rsidRDefault="00F053AE" w:rsidP="00F053AE">
            <w:pPr>
              <w:rPr>
                <w:rFonts w:asciiTheme="minorHAnsi" w:eastAsiaTheme="minorEastAsia" w:hAnsiTheme="minorHAnsi" w:cstheme="minorBidi"/>
                <w:bCs/>
                <w:color w:val="auto"/>
              </w:rPr>
            </w:pPr>
          </w:p>
          <w:p w14:paraId="52D45BC6" w14:textId="60FDB345" w:rsidR="00F053AE" w:rsidRDefault="00F053AE" w:rsidP="00F053AE">
            <w:pPr>
              <w:rPr>
                <w:rFonts w:asciiTheme="minorHAnsi" w:eastAsiaTheme="minorEastAsia" w:hAnsiTheme="minorHAnsi" w:cstheme="minorBidi"/>
                <w:bCs/>
                <w:color w:val="auto"/>
              </w:rPr>
            </w:pPr>
          </w:p>
          <w:p w14:paraId="7FD347B6" w14:textId="77777777" w:rsidR="00F053AE" w:rsidRDefault="00F053AE" w:rsidP="00F053AE">
            <w:pPr>
              <w:rPr>
                <w:rFonts w:asciiTheme="minorHAnsi" w:eastAsiaTheme="minorEastAsia" w:hAnsiTheme="minorHAnsi" w:cstheme="minorBidi"/>
                <w:bCs/>
                <w:color w:val="auto"/>
              </w:rPr>
            </w:pPr>
          </w:p>
          <w:p w14:paraId="4EC7167E" w14:textId="527798D3" w:rsidR="00F053AE" w:rsidRPr="00F053AE" w:rsidRDefault="00F053AE" w:rsidP="00F053AE">
            <w:pPr>
              <w:rPr>
                <w:rFonts w:asciiTheme="minorHAnsi" w:eastAsiaTheme="minorEastAsia" w:hAnsiTheme="minorHAnsi" w:cstheme="minorBidi"/>
                <w:bCs/>
                <w:color w:val="auto"/>
              </w:rPr>
            </w:pPr>
            <w:r w:rsidRPr="00F053AE">
              <w:rPr>
                <w:rFonts w:asciiTheme="minorHAnsi" w:eastAsiaTheme="minorEastAsia" w:hAnsiTheme="minorHAnsi" w:cstheme="minorBidi"/>
                <w:bCs/>
                <w:color w:val="auto"/>
              </w:rPr>
              <w:t xml:space="preserve">What are all the issues that LGBTQ people face in their work and union lives? </w:t>
            </w:r>
          </w:p>
          <w:p w14:paraId="590A6CA6" w14:textId="69B0CE30" w:rsidR="008640D2" w:rsidRDefault="008640D2" w:rsidP="000818E1">
            <w:pPr>
              <w:rPr>
                <w:rFonts w:asciiTheme="minorHAnsi" w:eastAsiaTheme="minorEastAsia" w:hAnsiTheme="minorHAnsi" w:cstheme="minorBidi"/>
                <w:bCs/>
                <w:color w:val="auto"/>
              </w:rPr>
            </w:pPr>
          </w:p>
          <w:p w14:paraId="3EE2E7DF" w14:textId="6870EDC0" w:rsidR="00F053AE" w:rsidRDefault="00F053AE" w:rsidP="000818E1">
            <w:pPr>
              <w:rPr>
                <w:rFonts w:asciiTheme="minorHAnsi" w:eastAsiaTheme="minorEastAsia" w:hAnsiTheme="minorHAnsi" w:cstheme="minorBidi"/>
                <w:bCs/>
                <w:color w:val="auto"/>
              </w:rPr>
            </w:pPr>
          </w:p>
          <w:p w14:paraId="4F5DC8C6" w14:textId="77777777" w:rsidR="00F053AE" w:rsidRDefault="00F053AE" w:rsidP="000818E1">
            <w:pPr>
              <w:rPr>
                <w:rFonts w:asciiTheme="minorHAnsi" w:eastAsiaTheme="minorEastAsia" w:hAnsiTheme="minorHAnsi" w:cstheme="minorBidi"/>
                <w:bCs/>
                <w:color w:val="auto"/>
              </w:rPr>
            </w:pPr>
          </w:p>
          <w:p w14:paraId="3BCC587D" w14:textId="77777777" w:rsidR="00F053AE" w:rsidRPr="00F053AE" w:rsidRDefault="00F053AE" w:rsidP="00F053AE">
            <w:pPr>
              <w:rPr>
                <w:rFonts w:asciiTheme="minorHAnsi" w:eastAsiaTheme="minorEastAsia" w:hAnsiTheme="minorHAnsi" w:cstheme="minorBidi"/>
                <w:bCs/>
                <w:color w:val="auto"/>
              </w:rPr>
            </w:pPr>
            <w:r w:rsidRPr="00F053AE">
              <w:rPr>
                <w:rFonts w:asciiTheme="minorHAnsi" w:eastAsiaTheme="minorEastAsia" w:hAnsiTheme="minorHAnsi" w:cstheme="minorBidi"/>
                <w:bCs/>
                <w:color w:val="auto"/>
              </w:rPr>
              <w:t>At Your Tables –</w:t>
            </w:r>
          </w:p>
          <w:p w14:paraId="296B95DE" w14:textId="77777777" w:rsidR="00F053AE" w:rsidRPr="00F053AE" w:rsidRDefault="00F053AE" w:rsidP="00F053AE">
            <w:pPr>
              <w:rPr>
                <w:rFonts w:asciiTheme="minorHAnsi" w:eastAsiaTheme="minorEastAsia" w:hAnsiTheme="minorHAnsi" w:cstheme="minorBidi"/>
                <w:bCs/>
                <w:color w:val="auto"/>
              </w:rPr>
            </w:pPr>
            <w:r w:rsidRPr="00F053AE">
              <w:rPr>
                <w:rFonts w:asciiTheme="minorHAnsi" w:eastAsiaTheme="minorEastAsia" w:hAnsiTheme="minorHAnsi" w:cstheme="minorBidi"/>
                <w:bCs/>
                <w:color w:val="auto"/>
              </w:rPr>
              <w:t>Get a stack of post-it notes</w:t>
            </w:r>
          </w:p>
          <w:p w14:paraId="1F61330D" w14:textId="77777777" w:rsidR="00F053AE" w:rsidRPr="00F053AE" w:rsidRDefault="00F053AE" w:rsidP="00F053AE">
            <w:pPr>
              <w:rPr>
                <w:rFonts w:asciiTheme="minorHAnsi" w:eastAsiaTheme="minorEastAsia" w:hAnsiTheme="minorHAnsi" w:cstheme="minorBidi"/>
                <w:bCs/>
                <w:color w:val="auto"/>
              </w:rPr>
            </w:pPr>
            <w:r w:rsidRPr="00F053AE">
              <w:rPr>
                <w:rFonts w:asciiTheme="minorHAnsi" w:eastAsiaTheme="minorEastAsia" w:hAnsiTheme="minorHAnsi" w:cstheme="minorBidi"/>
                <w:bCs/>
                <w:color w:val="auto"/>
              </w:rPr>
              <w:t>3 FULL Minutes, list one issue that LGBTQ members face in their work or union life</w:t>
            </w:r>
          </w:p>
          <w:p w14:paraId="6EF0458C" w14:textId="77777777" w:rsidR="00F053AE" w:rsidRPr="00F053AE" w:rsidRDefault="00F053AE" w:rsidP="00F053AE">
            <w:pPr>
              <w:rPr>
                <w:rFonts w:asciiTheme="minorHAnsi" w:eastAsiaTheme="minorEastAsia" w:hAnsiTheme="minorHAnsi" w:cstheme="minorBidi"/>
                <w:bCs/>
                <w:color w:val="auto"/>
              </w:rPr>
            </w:pPr>
            <w:r w:rsidRPr="00F053AE">
              <w:rPr>
                <w:rFonts w:asciiTheme="minorHAnsi" w:eastAsiaTheme="minorEastAsia" w:hAnsiTheme="minorHAnsi" w:cstheme="minorBidi"/>
                <w:bCs/>
                <w:color w:val="auto"/>
              </w:rPr>
              <w:t>5 Minutes – as a table sort the issues into categories – name the categories, and write those names EACH ON THEIR OWN Post-it</w:t>
            </w:r>
          </w:p>
          <w:p w14:paraId="12A9052C" w14:textId="77777777" w:rsidR="00F053AE" w:rsidRPr="00F053AE" w:rsidRDefault="00F053AE" w:rsidP="00F053AE">
            <w:pPr>
              <w:rPr>
                <w:rFonts w:asciiTheme="minorHAnsi" w:eastAsiaTheme="minorEastAsia" w:hAnsiTheme="minorHAnsi" w:cstheme="minorBidi"/>
                <w:bCs/>
                <w:color w:val="auto"/>
              </w:rPr>
            </w:pPr>
            <w:r w:rsidRPr="00F053AE">
              <w:rPr>
                <w:rFonts w:asciiTheme="minorHAnsi" w:eastAsiaTheme="minorEastAsia" w:hAnsiTheme="minorHAnsi" w:cstheme="minorBidi"/>
                <w:bCs/>
                <w:color w:val="auto"/>
              </w:rPr>
              <w:t>5 Minutes – bring those to the wall and cluster those that are alike</w:t>
            </w:r>
          </w:p>
          <w:p w14:paraId="4B4E374B" w14:textId="77777777" w:rsidR="000818E1" w:rsidRDefault="000818E1" w:rsidP="000818E1">
            <w:pPr>
              <w:rPr>
                <w:rFonts w:asciiTheme="minorHAnsi" w:eastAsiaTheme="minorEastAsia" w:hAnsiTheme="minorHAnsi" w:cstheme="minorBidi"/>
                <w:bCs/>
                <w:color w:val="auto"/>
              </w:rPr>
            </w:pPr>
          </w:p>
          <w:p w14:paraId="74473525" w14:textId="77777777" w:rsidR="00F053AE" w:rsidRDefault="00F053AE" w:rsidP="00F053AE">
            <w:pPr>
              <w:rPr>
                <w:rFonts w:asciiTheme="minorHAnsi" w:eastAsiaTheme="minorEastAsia" w:hAnsiTheme="minorHAnsi" w:cstheme="minorBidi"/>
                <w:bCs/>
                <w:color w:val="auto"/>
              </w:rPr>
            </w:pPr>
          </w:p>
          <w:p w14:paraId="779BC1FE" w14:textId="77777777" w:rsidR="00F053AE" w:rsidRDefault="00F053AE" w:rsidP="00F053AE">
            <w:pPr>
              <w:rPr>
                <w:rFonts w:asciiTheme="minorHAnsi" w:eastAsiaTheme="minorEastAsia" w:hAnsiTheme="minorHAnsi" w:cstheme="minorBidi"/>
                <w:bCs/>
                <w:color w:val="auto"/>
              </w:rPr>
            </w:pPr>
          </w:p>
          <w:p w14:paraId="01D865DB" w14:textId="6E060286" w:rsidR="00F053AE" w:rsidRPr="00F053AE" w:rsidRDefault="00F053AE" w:rsidP="00F053AE">
            <w:pPr>
              <w:rPr>
                <w:rFonts w:asciiTheme="minorHAnsi" w:eastAsiaTheme="minorEastAsia" w:hAnsiTheme="minorHAnsi" w:cstheme="minorBidi"/>
                <w:bCs/>
                <w:color w:val="auto"/>
              </w:rPr>
            </w:pPr>
            <w:r w:rsidRPr="00F053AE">
              <w:rPr>
                <w:rFonts w:asciiTheme="minorHAnsi" w:eastAsiaTheme="minorEastAsia" w:hAnsiTheme="minorHAnsi" w:cstheme="minorBidi"/>
                <w:bCs/>
                <w:color w:val="auto"/>
              </w:rPr>
              <w:t>What did you see that was common?</w:t>
            </w:r>
          </w:p>
          <w:p w14:paraId="65C83E59" w14:textId="321D8896" w:rsidR="00F053AE" w:rsidRDefault="00F053AE" w:rsidP="00F053AE">
            <w:pPr>
              <w:rPr>
                <w:rFonts w:asciiTheme="minorHAnsi" w:eastAsiaTheme="minorEastAsia" w:hAnsiTheme="minorHAnsi" w:cstheme="minorBidi"/>
                <w:bCs/>
                <w:color w:val="auto"/>
              </w:rPr>
            </w:pPr>
            <w:r w:rsidRPr="00F053AE">
              <w:rPr>
                <w:rFonts w:asciiTheme="minorHAnsi" w:eastAsiaTheme="minorEastAsia" w:hAnsiTheme="minorHAnsi" w:cstheme="minorBidi"/>
                <w:bCs/>
                <w:color w:val="auto"/>
              </w:rPr>
              <w:t>What was new to you?</w:t>
            </w:r>
          </w:p>
          <w:p w14:paraId="320DA076" w14:textId="42B3B9C3" w:rsidR="00F053AE" w:rsidRDefault="00F053AE" w:rsidP="00F053AE">
            <w:pPr>
              <w:rPr>
                <w:rFonts w:asciiTheme="minorHAnsi" w:eastAsiaTheme="minorEastAsia" w:hAnsiTheme="minorHAnsi" w:cstheme="minorBidi"/>
                <w:bCs/>
                <w:color w:val="auto"/>
              </w:rPr>
            </w:pPr>
          </w:p>
          <w:p w14:paraId="03EA54B8" w14:textId="54BDCF93" w:rsidR="00F053AE" w:rsidRDefault="00F053AE" w:rsidP="00F053AE">
            <w:pPr>
              <w:rPr>
                <w:rFonts w:asciiTheme="minorHAnsi" w:eastAsiaTheme="minorEastAsia" w:hAnsiTheme="minorHAnsi" w:cstheme="minorBidi"/>
                <w:bCs/>
                <w:color w:val="auto"/>
              </w:rPr>
            </w:pPr>
          </w:p>
          <w:p w14:paraId="0671E39E" w14:textId="77777777" w:rsidR="00F053AE" w:rsidRDefault="00F053AE" w:rsidP="00E106BA">
            <w:pPr>
              <w:spacing w:line="259" w:lineRule="auto"/>
              <w:rPr>
                <w:color w:val="000000" w:themeColor="text1"/>
              </w:rPr>
            </w:pPr>
            <w:r w:rsidRPr="4E568B86">
              <w:rPr>
                <w:b/>
                <w:bCs/>
                <w:color w:val="000000" w:themeColor="text1"/>
              </w:rPr>
              <w:t>PROBLEM vs. ISSUE</w:t>
            </w:r>
          </w:p>
          <w:p w14:paraId="5A35D58D" w14:textId="77777777" w:rsidR="00F053AE" w:rsidRDefault="00F053AE" w:rsidP="00551188">
            <w:pPr>
              <w:pStyle w:val="ListParagraph"/>
              <w:numPr>
                <w:ilvl w:val="0"/>
                <w:numId w:val="4"/>
              </w:numPr>
              <w:spacing w:line="259" w:lineRule="auto"/>
              <w:rPr>
                <w:color w:val="000000" w:themeColor="text1"/>
              </w:rPr>
            </w:pPr>
            <w:r w:rsidRPr="4E568B86">
              <w:rPr>
                <w:color w:val="000000" w:themeColor="text1"/>
              </w:rPr>
              <w:t xml:space="preserve">Campaigns start with issues members care about. </w:t>
            </w:r>
          </w:p>
          <w:p w14:paraId="5E4E6D8D" w14:textId="77777777" w:rsidR="00F053AE" w:rsidRDefault="00F053AE" w:rsidP="00551188">
            <w:pPr>
              <w:pStyle w:val="ListParagraph"/>
              <w:numPr>
                <w:ilvl w:val="0"/>
                <w:numId w:val="4"/>
              </w:numPr>
              <w:spacing w:line="259" w:lineRule="auto"/>
              <w:rPr>
                <w:color w:val="000000" w:themeColor="text1"/>
              </w:rPr>
            </w:pPr>
            <w:r w:rsidRPr="4E568B86">
              <w:rPr>
                <w:color w:val="000000" w:themeColor="text1"/>
              </w:rPr>
              <w:t xml:space="preserve">An issue is a slice of a workplace problem. </w:t>
            </w:r>
          </w:p>
          <w:p w14:paraId="01CDA753" w14:textId="77777777" w:rsidR="00F053AE" w:rsidRDefault="00F053AE" w:rsidP="00551188">
            <w:pPr>
              <w:pStyle w:val="ListParagraph"/>
              <w:numPr>
                <w:ilvl w:val="0"/>
                <w:numId w:val="4"/>
              </w:numPr>
              <w:spacing w:line="259" w:lineRule="auto"/>
              <w:rPr>
                <w:color w:val="000000" w:themeColor="text1"/>
              </w:rPr>
            </w:pPr>
            <w:r w:rsidRPr="4E568B86">
              <w:rPr>
                <w:color w:val="000000" w:themeColor="text1"/>
              </w:rPr>
              <w:t xml:space="preserve">Often, a problem can have different issues depending on the perspective of the people we are working with.  </w:t>
            </w:r>
          </w:p>
          <w:p w14:paraId="4998BA3F" w14:textId="77777777" w:rsidR="00F053AE" w:rsidRDefault="00F053AE" w:rsidP="00551188">
            <w:pPr>
              <w:pStyle w:val="ListParagraph"/>
              <w:numPr>
                <w:ilvl w:val="0"/>
                <w:numId w:val="4"/>
              </w:numPr>
              <w:spacing w:line="259" w:lineRule="auto"/>
              <w:rPr>
                <w:color w:val="000000" w:themeColor="text1"/>
              </w:rPr>
            </w:pPr>
            <w:r w:rsidRPr="4E568B86">
              <w:rPr>
                <w:color w:val="000000" w:themeColor="text1"/>
              </w:rPr>
              <w:t xml:space="preserve">It is key to get enough input on what the issues are that make up the problem </w:t>
            </w:r>
            <w:r w:rsidRPr="4E568B86">
              <w:rPr>
                <w:color w:val="000000" w:themeColor="text1"/>
                <w:u w:val="single"/>
              </w:rPr>
              <w:t>so that YOU don’t drive the solution</w:t>
            </w:r>
            <w:r w:rsidRPr="4E568B86">
              <w:rPr>
                <w:color w:val="000000" w:themeColor="text1"/>
              </w:rPr>
              <w:t xml:space="preserve">. </w:t>
            </w:r>
          </w:p>
          <w:p w14:paraId="032DEB58" w14:textId="77777777" w:rsidR="00F053AE" w:rsidRDefault="00F053AE" w:rsidP="00551188">
            <w:pPr>
              <w:pStyle w:val="ListParagraph"/>
              <w:numPr>
                <w:ilvl w:val="0"/>
                <w:numId w:val="4"/>
              </w:numPr>
              <w:spacing w:line="259" w:lineRule="auto"/>
              <w:rPr>
                <w:color w:val="000000" w:themeColor="text1"/>
              </w:rPr>
            </w:pPr>
            <w:r w:rsidRPr="4E568B86">
              <w:rPr>
                <w:color w:val="000000" w:themeColor="text1"/>
              </w:rPr>
              <w:t>A staff-driven solution may not meet the needs and commitment of the people you are working with.</w:t>
            </w:r>
          </w:p>
          <w:p w14:paraId="13AA3B08" w14:textId="599FC4BF" w:rsidR="00F053AE" w:rsidRDefault="00F053AE" w:rsidP="00F053AE">
            <w:pPr>
              <w:spacing w:line="259" w:lineRule="auto"/>
              <w:rPr>
                <w:b/>
                <w:bCs/>
                <w:color w:val="000000" w:themeColor="text1"/>
              </w:rPr>
            </w:pPr>
          </w:p>
          <w:p w14:paraId="614BCA99" w14:textId="76729C18" w:rsidR="00E106BA" w:rsidRDefault="00E106BA" w:rsidP="00E106BA">
            <w:pPr>
              <w:pStyle w:val="BodyText"/>
            </w:pPr>
            <w:r>
              <w:t xml:space="preserve">Problems are debilitating and overwhelming, issues build solidarity through shared values. </w:t>
            </w:r>
          </w:p>
          <w:p w14:paraId="407E2C2F" w14:textId="77777777" w:rsidR="00F053AE" w:rsidRPr="00F053AE" w:rsidRDefault="00F053AE" w:rsidP="00F053AE">
            <w:pPr>
              <w:rPr>
                <w:rFonts w:asciiTheme="minorHAnsi" w:eastAsiaTheme="minorEastAsia" w:hAnsiTheme="minorHAnsi" w:cstheme="minorBidi"/>
                <w:bCs/>
                <w:color w:val="auto"/>
              </w:rPr>
            </w:pPr>
          </w:p>
          <w:p w14:paraId="423C7BEA" w14:textId="77777777" w:rsidR="00F053AE" w:rsidRDefault="00F053AE" w:rsidP="000818E1">
            <w:pPr>
              <w:rPr>
                <w:rFonts w:asciiTheme="minorHAnsi" w:eastAsiaTheme="minorEastAsia" w:hAnsiTheme="minorHAnsi" w:cstheme="minorBidi"/>
                <w:bCs/>
                <w:color w:val="auto"/>
              </w:rPr>
            </w:pPr>
          </w:p>
          <w:p w14:paraId="48960D1B" w14:textId="2C4548DA" w:rsidR="00F053AE" w:rsidRDefault="00E106BA" w:rsidP="000818E1">
            <w:pPr>
              <w:rPr>
                <w:rFonts w:asciiTheme="minorHAnsi" w:eastAsiaTheme="minorEastAsia" w:hAnsiTheme="minorHAnsi" w:cstheme="minorBidi"/>
                <w:bCs/>
                <w:color w:val="auto"/>
              </w:rPr>
            </w:pPr>
            <w:r>
              <w:rPr>
                <w:rFonts w:asciiTheme="minorHAnsi" w:eastAsiaTheme="minorEastAsia" w:hAnsiTheme="minorHAnsi" w:cstheme="minorBidi"/>
                <w:bCs/>
                <w:color w:val="auto"/>
              </w:rPr>
              <w:t>Examples</w:t>
            </w:r>
          </w:p>
          <w:p w14:paraId="3987EF6B" w14:textId="7ABB8BF4" w:rsidR="00E106BA" w:rsidRDefault="00E106BA" w:rsidP="000818E1">
            <w:pPr>
              <w:rPr>
                <w:rFonts w:asciiTheme="minorHAnsi" w:eastAsiaTheme="minorEastAsia" w:hAnsiTheme="minorHAnsi" w:cstheme="minorBidi"/>
                <w:bCs/>
                <w:color w:val="auto"/>
              </w:rPr>
            </w:pPr>
          </w:p>
          <w:p w14:paraId="07F502A9" w14:textId="1F16F891" w:rsidR="00E106BA" w:rsidRDefault="00E106BA" w:rsidP="000818E1">
            <w:pPr>
              <w:rPr>
                <w:rFonts w:asciiTheme="minorHAnsi" w:eastAsiaTheme="minorEastAsia" w:hAnsiTheme="minorHAnsi" w:cstheme="minorBidi"/>
                <w:bCs/>
                <w:color w:val="auto"/>
              </w:rPr>
            </w:pPr>
          </w:p>
          <w:p w14:paraId="70D6851F" w14:textId="77777777" w:rsidR="00E106BA" w:rsidRDefault="00E106BA" w:rsidP="00E106BA">
            <w:pPr>
              <w:spacing w:beforeAutospacing="1" w:afterAutospacing="1"/>
              <w:rPr>
                <w:color w:val="000000" w:themeColor="text1"/>
              </w:rPr>
            </w:pPr>
            <w:r w:rsidRPr="4E568B86">
              <w:rPr>
                <w:b/>
                <w:bCs/>
                <w:color w:val="000000" w:themeColor="text1"/>
              </w:rPr>
              <w:t>How to select an issue</w:t>
            </w:r>
          </w:p>
          <w:p w14:paraId="70BDE2D5" w14:textId="77777777" w:rsidR="00E106BA" w:rsidRPr="00E106BA" w:rsidRDefault="00E106BA" w:rsidP="00E106BA">
            <w:pPr>
              <w:rPr>
                <w:color w:val="000000" w:themeColor="text1"/>
              </w:rPr>
            </w:pPr>
            <w:r w:rsidRPr="00E106BA">
              <w:rPr>
                <w:color w:val="000000" w:themeColor="text1"/>
              </w:rPr>
              <w:t xml:space="preserve">Since there may be many issues confronting workers on the job, we have to also think about what makes a good issue to organize around. </w:t>
            </w:r>
          </w:p>
          <w:p w14:paraId="3FB3E6DC" w14:textId="77777777" w:rsidR="00E106BA" w:rsidRPr="00E106BA" w:rsidRDefault="00E106BA" w:rsidP="00E106BA">
            <w:pPr>
              <w:rPr>
                <w:color w:val="000000" w:themeColor="text1"/>
              </w:rPr>
            </w:pPr>
            <w:r w:rsidRPr="00E106BA">
              <w:rPr>
                <w:color w:val="000000" w:themeColor="text1"/>
              </w:rPr>
              <w:t xml:space="preserve">CRITERIA: </w:t>
            </w:r>
          </w:p>
          <w:p w14:paraId="73AC6BE5" w14:textId="77777777" w:rsidR="00E106BA" w:rsidRDefault="00E106BA" w:rsidP="00551188">
            <w:pPr>
              <w:pStyle w:val="ListParagraph"/>
              <w:numPr>
                <w:ilvl w:val="2"/>
                <w:numId w:val="5"/>
              </w:numPr>
              <w:spacing w:line="259" w:lineRule="auto"/>
              <w:ind w:left="1080"/>
              <w:rPr>
                <w:color w:val="000000" w:themeColor="text1"/>
              </w:rPr>
            </w:pPr>
            <w:r w:rsidRPr="4E568B86">
              <w:rPr>
                <w:color w:val="000000" w:themeColor="text1"/>
              </w:rPr>
              <w:t>It is widely felt.</w:t>
            </w:r>
          </w:p>
          <w:p w14:paraId="38B43890" w14:textId="77777777" w:rsidR="00E106BA" w:rsidRDefault="00E106BA" w:rsidP="00551188">
            <w:pPr>
              <w:pStyle w:val="ListParagraph"/>
              <w:numPr>
                <w:ilvl w:val="2"/>
                <w:numId w:val="5"/>
              </w:numPr>
              <w:spacing w:line="259" w:lineRule="auto"/>
              <w:ind w:left="1080"/>
              <w:rPr>
                <w:color w:val="000000" w:themeColor="text1"/>
              </w:rPr>
            </w:pPr>
            <w:r w:rsidRPr="4E568B86">
              <w:rPr>
                <w:color w:val="000000" w:themeColor="text1"/>
              </w:rPr>
              <w:t>It is deeply felt.</w:t>
            </w:r>
          </w:p>
          <w:p w14:paraId="74EAB644" w14:textId="77777777" w:rsidR="00E106BA" w:rsidRDefault="00E106BA" w:rsidP="00551188">
            <w:pPr>
              <w:pStyle w:val="ListParagraph"/>
              <w:numPr>
                <w:ilvl w:val="2"/>
                <w:numId w:val="5"/>
              </w:numPr>
              <w:spacing w:line="259" w:lineRule="auto"/>
              <w:ind w:left="1080"/>
              <w:rPr>
                <w:color w:val="000000" w:themeColor="text1"/>
              </w:rPr>
            </w:pPr>
            <w:r w:rsidRPr="4E568B86">
              <w:rPr>
                <w:color w:val="000000" w:themeColor="text1"/>
              </w:rPr>
              <w:t>It is winnable.</w:t>
            </w:r>
          </w:p>
          <w:p w14:paraId="6B5F3341" w14:textId="77777777" w:rsidR="00E106BA" w:rsidRDefault="00E106BA" w:rsidP="00551188">
            <w:pPr>
              <w:pStyle w:val="ListParagraph"/>
              <w:numPr>
                <w:ilvl w:val="2"/>
                <w:numId w:val="5"/>
              </w:numPr>
              <w:spacing w:line="259" w:lineRule="auto"/>
              <w:ind w:left="1080"/>
              <w:rPr>
                <w:color w:val="000000" w:themeColor="text1"/>
              </w:rPr>
            </w:pPr>
            <w:r w:rsidRPr="4E568B86">
              <w:rPr>
                <w:color w:val="000000" w:themeColor="text1"/>
              </w:rPr>
              <w:t>It builds the union and builds leaders.</w:t>
            </w:r>
          </w:p>
          <w:p w14:paraId="11D449EC" w14:textId="77777777" w:rsidR="00E106BA" w:rsidRDefault="00E106BA" w:rsidP="00551188">
            <w:pPr>
              <w:pStyle w:val="ListParagraph"/>
              <w:numPr>
                <w:ilvl w:val="2"/>
                <w:numId w:val="5"/>
              </w:numPr>
              <w:spacing w:line="259" w:lineRule="auto"/>
              <w:ind w:left="1080"/>
              <w:rPr>
                <w:color w:val="000000" w:themeColor="text1"/>
              </w:rPr>
            </w:pPr>
            <w:r w:rsidRPr="54A742D9">
              <w:rPr>
                <w:color w:val="000000" w:themeColor="text1"/>
              </w:rPr>
              <w:t>It has a connec</w:t>
            </w:r>
            <w:r>
              <w:rPr>
                <w:color w:val="000000" w:themeColor="text1"/>
              </w:rPr>
              <w:t>tion to students and the public</w:t>
            </w:r>
          </w:p>
          <w:p w14:paraId="69771EF6" w14:textId="57E81D4E" w:rsidR="00E106BA" w:rsidRPr="00E106BA" w:rsidRDefault="00E106BA" w:rsidP="00E106BA">
            <w:pPr>
              <w:rPr>
                <w:color w:val="000000" w:themeColor="text1"/>
              </w:rPr>
            </w:pPr>
            <w:r w:rsidRPr="00E106BA">
              <w:rPr>
                <w:rFonts w:asciiTheme="minorHAnsi" w:eastAsiaTheme="minorEastAsia" w:hAnsiTheme="minorHAnsi" w:cstheme="minorBidi"/>
              </w:rPr>
              <w:t>NOTE HERE: Often, issues of equity are deeply felt by a marginalized few, and NOT by the privileged majority. If an issue is very deeply felt, it does not have to be widely felt.</w:t>
            </w:r>
          </w:p>
          <w:p w14:paraId="4F4A9EBA" w14:textId="77777777" w:rsidR="00E106BA" w:rsidRDefault="00E106BA" w:rsidP="000818E1">
            <w:pPr>
              <w:rPr>
                <w:rFonts w:asciiTheme="minorHAnsi" w:eastAsiaTheme="minorEastAsia" w:hAnsiTheme="minorHAnsi" w:cstheme="minorBidi"/>
                <w:bCs/>
                <w:color w:val="auto"/>
              </w:rPr>
            </w:pPr>
          </w:p>
          <w:p w14:paraId="57450DAD" w14:textId="46F6F514" w:rsidR="00F053AE" w:rsidRDefault="00E106BA" w:rsidP="000818E1">
            <w:pPr>
              <w:rPr>
                <w:rFonts w:asciiTheme="minorHAnsi" w:eastAsiaTheme="minorEastAsia" w:hAnsiTheme="minorHAnsi" w:cstheme="minorBidi"/>
                <w:bCs/>
                <w:color w:val="auto"/>
              </w:rPr>
            </w:pPr>
            <w:r>
              <w:rPr>
                <w:rFonts w:asciiTheme="minorHAnsi" w:eastAsiaTheme="minorEastAsia" w:hAnsiTheme="minorHAnsi" w:cstheme="minorBidi"/>
                <w:bCs/>
                <w:color w:val="auto"/>
              </w:rPr>
              <w:t>Key Points</w:t>
            </w:r>
          </w:p>
          <w:p w14:paraId="3553016D" w14:textId="77777777" w:rsidR="00E106BA" w:rsidRPr="00E106BA" w:rsidRDefault="00E106BA" w:rsidP="00E106BA">
            <w:pPr>
              <w:rPr>
                <w:rFonts w:asciiTheme="minorHAnsi" w:eastAsiaTheme="minorEastAsia" w:hAnsiTheme="minorHAnsi" w:cstheme="minorBidi"/>
                <w:bCs/>
                <w:color w:val="auto"/>
              </w:rPr>
            </w:pPr>
            <w:r w:rsidRPr="00E106BA">
              <w:rPr>
                <w:rFonts w:asciiTheme="minorHAnsi" w:eastAsiaTheme="minorEastAsia" w:hAnsiTheme="minorHAnsi" w:cstheme="minorBidi"/>
                <w:bCs/>
                <w:color w:val="auto"/>
              </w:rPr>
              <w:t>Problems are disabling.</w:t>
            </w:r>
          </w:p>
          <w:p w14:paraId="4C6A81DF" w14:textId="77777777" w:rsidR="00E106BA" w:rsidRPr="00E106BA" w:rsidRDefault="00E106BA" w:rsidP="00E106BA">
            <w:pPr>
              <w:rPr>
                <w:rFonts w:asciiTheme="minorHAnsi" w:eastAsiaTheme="minorEastAsia" w:hAnsiTheme="minorHAnsi" w:cstheme="minorBidi"/>
                <w:bCs/>
                <w:color w:val="auto"/>
              </w:rPr>
            </w:pPr>
            <w:r w:rsidRPr="00E106BA">
              <w:rPr>
                <w:rFonts w:asciiTheme="minorHAnsi" w:eastAsiaTheme="minorEastAsia" w:hAnsiTheme="minorHAnsi" w:cstheme="minorBidi"/>
                <w:bCs/>
                <w:color w:val="auto"/>
              </w:rPr>
              <w:t>Issues build solidarity.</w:t>
            </w:r>
          </w:p>
          <w:p w14:paraId="05681E0C" w14:textId="63A633F0" w:rsidR="00F053AE" w:rsidRPr="00297546" w:rsidRDefault="00E106BA" w:rsidP="000818E1">
            <w:pPr>
              <w:rPr>
                <w:rFonts w:asciiTheme="minorHAnsi" w:eastAsiaTheme="minorEastAsia" w:hAnsiTheme="minorHAnsi" w:cstheme="minorBidi"/>
                <w:bCs/>
                <w:color w:val="auto"/>
              </w:rPr>
            </w:pPr>
            <w:r w:rsidRPr="00E106BA">
              <w:rPr>
                <w:rFonts w:asciiTheme="minorHAnsi" w:eastAsiaTheme="minorEastAsia" w:hAnsiTheme="minorHAnsi" w:cstheme="minorBidi"/>
                <w:bCs/>
                <w:color w:val="auto"/>
              </w:rPr>
              <w:t>We don’t choose the issues, the people who want the change choose the issue AND work to build a bigger base.</w:t>
            </w:r>
          </w:p>
        </w:tc>
        <w:tc>
          <w:tcPr>
            <w:tcW w:w="2135" w:type="dxa"/>
          </w:tcPr>
          <w:p w14:paraId="06556BFC" w14:textId="369482B8" w:rsidR="000818E1" w:rsidRDefault="00E106BA" w:rsidP="0DD42CAF">
            <w:pPr>
              <w:rPr>
                <w:rFonts w:asciiTheme="minorHAnsi" w:eastAsiaTheme="minorEastAsia" w:hAnsiTheme="minorHAnsi" w:cstheme="minorBidi"/>
              </w:rPr>
            </w:pPr>
            <w:r>
              <w:rPr>
                <w:rFonts w:asciiTheme="minorHAnsi" w:eastAsiaTheme="minorEastAsia" w:hAnsiTheme="minorHAnsi" w:cstheme="minorBidi"/>
              </w:rPr>
              <w:t xml:space="preserve">Participants will understand the difference between problem identification and issue statements. </w:t>
            </w:r>
          </w:p>
        </w:tc>
      </w:tr>
      <w:tr w:rsidR="00E106BA" w14:paraId="49E0AA03" w14:textId="77777777" w:rsidTr="00F70303">
        <w:trPr>
          <w:trHeight w:val="70"/>
        </w:trPr>
        <w:tc>
          <w:tcPr>
            <w:tcW w:w="2655" w:type="dxa"/>
          </w:tcPr>
          <w:p w14:paraId="319A22C3" w14:textId="3A152653" w:rsidR="00E106BA" w:rsidRDefault="00E106BA" w:rsidP="00E106BA">
            <w:pPr>
              <w:rPr>
                <w:rFonts w:asciiTheme="minorHAnsi" w:eastAsiaTheme="minorEastAsia" w:hAnsiTheme="minorHAnsi" w:cstheme="minorBidi"/>
              </w:rPr>
            </w:pPr>
            <w:r>
              <w:rPr>
                <w:rFonts w:asciiTheme="minorHAnsi" w:eastAsiaTheme="minorEastAsia" w:hAnsiTheme="minorHAnsi" w:cstheme="minorBidi"/>
              </w:rPr>
              <w:t>30 Minutes Facilitator</w:t>
            </w:r>
          </w:p>
          <w:p w14:paraId="62F0506E" w14:textId="0B3E3F3C" w:rsidR="00E106BA" w:rsidRDefault="00E106BA" w:rsidP="00E106BA">
            <w:pPr>
              <w:rPr>
                <w:rFonts w:asciiTheme="minorHAnsi" w:eastAsiaTheme="minorEastAsia" w:hAnsiTheme="minorHAnsi" w:cstheme="minorBidi"/>
              </w:rPr>
            </w:pPr>
            <w:r w:rsidRPr="00E106BA">
              <w:rPr>
                <w:rFonts w:asciiTheme="minorHAnsi" w:eastAsiaTheme="minorEastAsia" w:hAnsiTheme="minorHAnsi" w:cstheme="minorBidi"/>
              </w:rPr>
              <w:drawing>
                <wp:inline distT="0" distB="0" distL="0" distR="0" wp14:anchorId="6E0CA368" wp14:editId="75E5B8FA">
                  <wp:extent cx="1539875" cy="1154430"/>
                  <wp:effectExtent l="0" t="0" r="3175" b="7620"/>
                  <wp:docPr id="1749044614" name="Picture 1749044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539875" cy="1154430"/>
                          </a:xfrm>
                          <a:prstGeom prst="rect">
                            <a:avLst/>
                          </a:prstGeom>
                        </pic:spPr>
                      </pic:pic>
                    </a:graphicData>
                  </a:graphic>
                </wp:inline>
              </w:drawing>
            </w:r>
          </w:p>
          <w:p w14:paraId="20C6A0A9" w14:textId="77777777" w:rsidR="00E106BA" w:rsidRDefault="00E106BA" w:rsidP="00E106BA">
            <w:pPr>
              <w:rPr>
                <w:rFonts w:asciiTheme="minorHAnsi" w:eastAsiaTheme="minorEastAsia" w:hAnsiTheme="minorHAnsi" w:cstheme="minorBidi"/>
              </w:rPr>
            </w:pPr>
            <w:r w:rsidRPr="00961EB7">
              <w:rPr>
                <w:rFonts w:asciiTheme="minorHAnsi" w:eastAsiaTheme="minorEastAsia" w:hAnsiTheme="minorHAnsi" w:cstheme="minorBidi"/>
                <w:noProof/>
              </w:rPr>
              <w:drawing>
                <wp:inline distT="0" distB="0" distL="0" distR="0" wp14:anchorId="5E178375" wp14:editId="1DCD6BCD">
                  <wp:extent cx="1423073" cy="1067057"/>
                  <wp:effectExtent l="0" t="0" r="5715" b="0"/>
                  <wp:docPr id="1749044611" name="Picture 1749044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428294" cy="1070972"/>
                          </a:xfrm>
                          <a:prstGeom prst="rect">
                            <a:avLst/>
                          </a:prstGeom>
                        </pic:spPr>
                      </pic:pic>
                    </a:graphicData>
                  </a:graphic>
                </wp:inline>
              </w:drawing>
            </w:r>
          </w:p>
          <w:p w14:paraId="7F0E4883" w14:textId="77777777" w:rsidR="00E106BA" w:rsidRDefault="00E106BA" w:rsidP="00E106BA">
            <w:pPr>
              <w:rPr>
                <w:rFonts w:asciiTheme="minorHAnsi" w:eastAsiaTheme="minorEastAsia" w:hAnsiTheme="minorHAnsi" w:cstheme="minorBidi"/>
              </w:rPr>
            </w:pPr>
          </w:p>
          <w:p w14:paraId="45B4AF05" w14:textId="70D23775" w:rsidR="00E106BA" w:rsidRDefault="005044ED" w:rsidP="00E106BA">
            <w:pPr>
              <w:rPr>
                <w:rFonts w:asciiTheme="minorHAnsi" w:eastAsiaTheme="minorEastAsia" w:hAnsiTheme="minorHAnsi" w:cstheme="minorBidi"/>
              </w:rPr>
            </w:pPr>
            <w:r w:rsidRPr="005044ED">
              <w:rPr>
                <w:rFonts w:asciiTheme="minorHAnsi" w:eastAsiaTheme="minorEastAsia" w:hAnsiTheme="minorHAnsi" w:cstheme="minorBidi"/>
              </w:rPr>
              <w:drawing>
                <wp:inline distT="0" distB="0" distL="0" distR="0" wp14:anchorId="4BA67685" wp14:editId="4C1D9F43">
                  <wp:extent cx="1539875" cy="1154430"/>
                  <wp:effectExtent l="0" t="0" r="3175" b="7620"/>
                  <wp:docPr id="1749044615" name="Picture 1749044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539875" cy="1154430"/>
                          </a:xfrm>
                          <a:prstGeom prst="rect">
                            <a:avLst/>
                          </a:prstGeom>
                        </pic:spPr>
                      </pic:pic>
                    </a:graphicData>
                  </a:graphic>
                </wp:inline>
              </w:drawing>
            </w:r>
          </w:p>
          <w:p w14:paraId="3FAB3665" w14:textId="77777777" w:rsidR="00E106BA" w:rsidRDefault="00E106BA" w:rsidP="00E106BA">
            <w:pPr>
              <w:rPr>
                <w:rFonts w:asciiTheme="minorHAnsi" w:eastAsiaTheme="minorEastAsia" w:hAnsiTheme="minorHAnsi" w:cstheme="minorBidi"/>
              </w:rPr>
            </w:pPr>
          </w:p>
          <w:p w14:paraId="2652A9E5" w14:textId="77777777" w:rsidR="00E106BA" w:rsidRDefault="00E106BA" w:rsidP="00E106BA">
            <w:pPr>
              <w:rPr>
                <w:rFonts w:asciiTheme="minorHAnsi" w:eastAsiaTheme="minorEastAsia" w:hAnsiTheme="minorHAnsi" w:cstheme="minorBidi"/>
              </w:rPr>
            </w:pPr>
          </w:p>
          <w:p w14:paraId="4C4C6A91" w14:textId="77777777" w:rsidR="00E106BA" w:rsidRDefault="00E106BA" w:rsidP="00E106BA">
            <w:pPr>
              <w:rPr>
                <w:rFonts w:asciiTheme="minorHAnsi" w:eastAsiaTheme="minorEastAsia" w:hAnsiTheme="minorHAnsi" w:cstheme="minorBidi"/>
              </w:rPr>
            </w:pPr>
          </w:p>
          <w:p w14:paraId="2AA1153E" w14:textId="77777777" w:rsidR="00E106BA" w:rsidRDefault="00E106BA" w:rsidP="00E106BA">
            <w:pPr>
              <w:rPr>
                <w:rFonts w:asciiTheme="minorHAnsi" w:eastAsiaTheme="minorEastAsia" w:hAnsiTheme="minorHAnsi" w:cstheme="minorBidi"/>
              </w:rPr>
            </w:pPr>
          </w:p>
          <w:p w14:paraId="00B8B9D4" w14:textId="77777777" w:rsidR="00E106BA" w:rsidRDefault="00E106BA" w:rsidP="00E106BA">
            <w:pPr>
              <w:rPr>
                <w:rFonts w:asciiTheme="minorHAnsi" w:eastAsiaTheme="minorEastAsia" w:hAnsiTheme="minorHAnsi" w:cstheme="minorBidi"/>
              </w:rPr>
            </w:pPr>
          </w:p>
          <w:p w14:paraId="49BDA65F" w14:textId="77777777" w:rsidR="00E106BA" w:rsidRDefault="00E106BA" w:rsidP="00E106BA">
            <w:pPr>
              <w:rPr>
                <w:rFonts w:asciiTheme="minorHAnsi" w:eastAsiaTheme="minorEastAsia" w:hAnsiTheme="minorHAnsi" w:cstheme="minorBidi"/>
              </w:rPr>
            </w:pPr>
          </w:p>
          <w:p w14:paraId="0BA478BC" w14:textId="77777777" w:rsidR="00E106BA" w:rsidRDefault="00E106BA" w:rsidP="00E106BA">
            <w:pPr>
              <w:rPr>
                <w:rFonts w:asciiTheme="minorHAnsi" w:eastAsiaTheme="minorEastAsia" w:hAnsiTheme="minorHAnsi" w:cstheme="minorBidi"/>
              </w:rPr>
            </w:pPr>
          </w:p>
          <w:p w14:paraId="3FB88AA8" w14:textId="77777777" w:rsidR="00E106BA" w:rsidRDefault="00E106BA" w:rsidP="00E106BA">
            <w:pPr>
              <w:rPr>
                <w:rFonts w:asciiTheme="minorHAnsi" w:eastAsiaTheme="minorEastAsia" w:hAnsiTheme="minorHAnsi" w:cstheme="minorBidi"/>
              </w:rPr>
            </w:pPr>
          </w:p>
          <w:p w14:paraId="25AC1803" w14:textId="77777777" w:rsidR="00E106BA" w:rsidRDefault="00E106BA" w:rsidP="00E106BA">
            <w:pPr>
              <w:rPr>
                <w:rFonts w:asciiTheme="minorHAnsi" w:eastAsiaTheme="minorEastAsia" w:hAnsiTheme="minorHAnsi" w:cstheme="minorBidi"/>
              </w:rPr>
            </w:pPr>
          </w:p>
          <w:p w14:paraId="562201C8" w14:textId="77777777" w:rsidR="00E106BA" w:rsidRDefault="00E106BA" w:rsidP="00E106BA">
            <w:pPr>
              <w:rPr>
                <w:rFonts w:asciiTheme="minorHAnsi" w:eastAsiaTheme="minorEastAsia" w:hAnsiTheme="minorHAnsi" w:cstheme="minorBidi"/>
              </w:rPr>
            </w:pPr>
          </w:p>
          <w:p w14:paraId="71AB3590" w14:textId="77777777" w:rsidR="00E106BA" w:rsidRDefault="00E106BA" w:rsidP="00E106BA">
            <w:pPr>
              <w:rPr>
                <w:rFonts w:asciiTheme="minorHAnsi" w:eastAsiaTheme="minorEastAsia" w:hAnsiTheme="minorHAnsi" w:cstheme="minorBidi"/>
              </w:rPr>
            </w:pPr>
          </w:p>
          <w:p w14:paraId="5032C255" w14:textId="77777777" w:rsidR="00E106BA" w:rsidRDefault="00E106BA" w:rsidP="00E106BA">
            <w:pPr>
              <w:rPr>
                <w:rFonts w:asciiTheme="minorHAnsi" w:eastAsiaTheme="minorEastAsia" w:hAnsiTheme="minorHAnsi" w:cstheme="minorBidi"/>
              </w:rPr>
            </w:pPr>
          </w:p>
          <w:p w14:paraId="46561BCF" w14:textId="77777777" w:rsidR="00E106BA" w:rsidRDefault="00E106BA" w:rsidP="00E106BA">
            <w:pPr>
              <w:rPr>
                <w:rFonts w:asciiTheme="minorHAnsi" w:eastAsiaTheme="minorEastAsia" w:hAnsiTheme="minorHAnsi" w:cstheme="minorBidi"/>
              </w:rPr>
            </w:pPr>
          </w:p>
          <w:p w14:paraId="7075A15F" w14:textId="45B859BD" w:rsidR="00E106BA" w:rsidRDefault="005044ED" w:rsidP="00E106BA">
            <w:pPr>
              <w:rPr>
                <w:rFonts w:asciiTheme="minorHAnsi" w:eastAsiaTheme="minorEastAsia" w:hAnsiTheme="minorHAnsi" w:cstheme="minorBidi"/>
              </w:rPr>
            </w:pPr>
            <w:r w:rsidRPr="005044ED">
              <w:rPr>
                <w:rFonts w:asciiTheme="minorHAnsi" w:eastAsiaTheme="minorEastAsia" w:hAnsiTheme="minorHAnsi" w:cstheme="minorBidi"/>
              </w:rPr>
              <w:drawing>
                <wp:inline distT="0" distB="0" distL="0" distR="0" wp14:anchorId="4C578A44" wp14:editId="55602E0A">
                  <wp:extent cx="1539875" cy="1154430"/>
                  <wp:effectExtent l="0" t="0" r="3175" b="7620"/>
                  <wp:docPr id="1749044616" name="Picture 1749044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539875" cy="1154430"/>
                          </a:xfrm>
                          <a:prstGeom prst="rect">
                            <a:avLst/>
                          </a:prstGeom>
                        </pic:spPr>
                      </pic:pic>
                    </a:graphicData>
                  </a:graphic>
                </wp:inline>
              </w:drawing>
            </w:r>
          </w:p>
          <w:p w14:paraId="6BBCBD29" w14:textId="77777777" w:rsidR="00E106BA" w:rsidRDefault="00E106BA" w:rsidP="00E106BA">
            <w:pPr>
              <w:rPr>
                <w:rFonts w:asciiTheme="minorHAnsi" w:eastAsiaTheme="minorEastAsia" w:hAnsiTheme="minorHAnsi" w:cstheme="minorBidi"/>
              </w:rPr>
            </w:pPr>
          </w:p>
          <w:p w14:paraId="42B1AD47" w14:textId="77777777" w:rsidR="00E106BA" w:rsidRDefault="00E106BA" w:rsidP="00E106BA">
            <w:pPr>
              <w:rPr>
                <w:rFonts w:asciiTheme="minorHAnsi" w:eastAsiaTheme="minorEastAsia" w:hAnsiTheme="minorHAnsi" w:cstheme="minorBidi"/>
              </w:rPr>
            </w:pPr>
          </w:p>
          <w:p w14:paraId="11A65C9D" w14:textId="46688734" w:rsidR="00E106BA" w:rsidRDefault="005044ED" w:rsidP="00E106BA">
            <w:pPr>
              <w:rPr>
                <w:rFonts w:asciiTheme="minorHAnsi" w:eastAsiaTheme="minorEastAsia" w:hAnsiTheme="minorHAnsi" w:cstheme="minorBidi"/>
              </w:rPr>
            </w:pPr>
            <w:r w:rsidRPr="005044ED">
              <w:rPr>
                <w:rFonts w:asciiTheme="minorHAnsi" w:eastAsiaTheme="minorEastAsia" w:hAnsiTheme="minorHAnsi" w:cstheme="minorBidi"/>
              </w:rPr>
              <w:drawing>
                <wp:inline distT="0" distB="0" distL="0" distR="0" wp14:anchorId="00544D62" wp14:editId="3D295855">
                  <wp:extent cx="1539875" cy="1154430"/>
                  <wp:effectExtent l="0" t="0" r="3175" b="7620"/>
                  <wp:docPr id="1749044617" name="Picture 1749044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1539875" cy="1154430"/>
                          </a:xfrm>
                          <a:prstGeom prst="rect">
                            <a:avLst/>
                          </a:prstGeom>
                        </pic:spPr>
                      </pic:pic>
                    </a:graphicData>
                  </a:graphic>
                </wp:inline>
              </w:drawing>
            </w:r>
          </w:p>
          <w:p w14:paraId="2997FF74" w14:textId="59EBF1C5" w:rsidR="00E106BA" w:rsidRDefault="00E106BA" w:rsidP="00E106BA">
            <w:pPr>
              <w:rPr>
                <w:rFonts w:asciiTheme="minorHAnsi" w:eastAsiaTheme="minorEastAsia" w:hAnsiTheme="minorHAnsi" w:cstheme="minorBidi"/>
              </w:rPr>
            </w:pPr>
          </w:p>
          <w:p w14:paraId="472FCB33" w14:textId="77777777" w:rsidR="00E106BA" w:rsidRDefault="00E106BA" w:rsidP="00E106BA">
            <w:pPr>
              <w:rPr>
                <w:rFonts w:asciiTheme="minorHAnsi" w:eastAsiaTheme="minorEastAsia" w:hAnsiTheme="minorHAnsi" w:cstheme="minorBidi"/>
              </w:rPr>
            </w:pPr>
          </w:p>
          <w:p w14:paraId="0F933700" w14:textId="77777777" w:rsidR="00E106BA" w:rsidRDefault="00E106BA" w:rsidP="00E106BA">
            <w:pPr>
              <w:rPr>
                <w:rFonts w:asciiTheme="minorHAnsi" w:eastAsiaTheme="minorEastAsia" w:hAnsiTheme="minorHAnsi" w:cstheme="minorBidi"/>
              </w:rPr>
            </w:pPr>
          </w:p>
          <w:p w14:paraId="1DB1BBD1" w14:textId="77777777" w:rsidR="00E106BA" w:rsidRDefault="00E106BA" w:rsidP="00E106BA">
            <w:pPr>
              <w:rPr>
                <w:rFonts w:asciiTheme="minorHAnsi" w:eastAsiaTheme="minorEastAsia" w:hAnsiTheme="minorHAnsi" w:cstheme="minorBidi"/>
              </w:rPr>
            </w:pPr>
            <w:r w:rsidRPr="00961EB7">
              <w:rPr>
                <w:rFonts w:asciiTheme="minorHAnsi" w:eastAsiaTheme="minorEastAsia" w:hAnsiTheme="minorHAnsi" w:cstheme="minorBidi"/>
                <w:noProof/>
              </w:rPr>
              <w:drawing>
                <wp:inline distT="0" distB="0" distL="0" distR="0" wp14:anchorId="3C83AC8F" wp14:editId="57DA487A">
                  <wp:extent cx="1417017" cy="1062516"/>
                  <wp:effectExtent l="0" t="0" r="0" b="444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1419263" cy="1064200"/>
                          </a:xfrm>
                          <a:prstGeom prst="rect">
                            <a:avLst/>
                          </a:prstGeom>
                        </pic:spPr>
                      </pic:pic>
                    </a:graphicData>
                  </a:graphic>
                </wp:inline>
              </w:drawing>
            </w:r>
          </w:p>
          <w:p w14:paraId="467EF8F9" w14:textId="77777777" w:rsidR="00E106BA" w:rsidRDefault="00E106BA" w:rsidP="00E106BA">
            <w:pPr>
              <w:rPr>
                <w:rFonts w:asciiTheme="minorHAnsi" w:eastAsiaTheme="minorEastAsia" w:hAnsiTheme="minorHAnsi" w:cstheme="minorBidi"/>
              </w:rPr>
            </w:pPr>
          </w:p>
          <w:p w14:paraId="10223D34" w14:textId="77777777" w:rsidR="00E106BA" w:rsidRDefault="00E106BA" w:rsidP="00E106BA">
            <w:pPr>
              <w:rPr>
                <w:rFonts w:asciiTheme="minorHAnsi" w:eastAsiaTheme="minorEastAsia" w:hAnsiTheme="minorHAnsi" w:cstheme="minorBidi"/>
              </w:rPr>
            </w:pPr>
          </w:p>
          <w:p w14:paraId="0C92B814" w14:textId="77777777" w:rsidR="00E106BA" w:rsidRDefault="00E106BA" w:rsidP="00E106BA">
            <w:pPr>
              <w:rPr>
                <w:rFonts w:asciiTheme="minorHAnsi" w:eastAsiaTheme="minorEastAsia" w:hAnsiTheme="minorHAnsi" w:cstheme="minorBidi"/>
              </w:rPr>
            </w:pPr>
            <w:r w:rsidRPr="00961EB7">
              <w:rPr>
                <w:rFonts w:asciiTheme="minorHAnsi" w:eastAsiaTheme="minorEastAsia" w:hAnsiTheme="minorHAnsi" w:cstheme="minorBidi"/>
                <w:noProof/>
              </w:rPr>
              <w:drawing>
                <wp:inline distT="0" distB="0" distL="0" distR="0" wp14:anchorId="188FE4B0" wp14:editId="39CD8926">
                  <wp:extent cx="1465463" cy="1098842"/>
                  <wp:effectExtent l="0" t="0" r="1905" b="635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1476127" cy="1106838"/>
                          </a:xfrm>
                          <a:prstGeom prst="rect">
                            <a:avLst/>
                          </a:prstGeom>
                        </pic:spPr>
                      </pic:pic>
                    </a:graphicData>
                  </a:graphic>
                </wp:inline>
              </w:drawing>
            </w:r>
          </w:p>
          <w:p w14:paraId="73AC95FA" w14:textId="77777777" w:rsidR="00E106BA" w:rsidRDefault="00E106BA" w:rsidP="00E106BA">
            <w:pPr>
              <w:rPr>
                <w:rFonts w:asciiTheme="minorHAnsi" w:eastAsiaTheme="minorEastAsia" w:hAnsiTheme="minorHAnsi" w:cstheme="minorBidi"/>
              </w:rPr>
            </w:pPr>
          </w:p>
          <w:p w14:paraId="3F02994C" w14:textId="77777777" w:rsidR="00E106BA" w:rsidRDefault="00E106BA" w:rsidP="00E106BA">
            <w:pPr>
              <w:rPr>
                <w:rFonts w:asciiTheme="minorHAnsi" w:eastAsiaTheme="minorEastAsia" w:hAnsiTheme="minorHAnsi" w:cstheme="minorBidi"/>
              </w:rPr>
            </w:pPr>
          </w:p>
          <w:p w14:paraId="61BFCDA7" w14:textId="77777777" w:rsidR="00E106BA" w:rsidRDefault="00E106BA" w:rsidP="00E106BA">
            <w:pPr>
              <w:rPr>
                <w:rFonts w:asciiTheme="minorHAnsi" w:eastAsiaTheme="minorEastAsia" w:hAnsiTheme="minorHAnsi" w:cstheme="minorBidi"/>
              </w:rPr>
            </w:pPr>
          </w:p>
          <w:p w14:paraId="3E67509D" w14:textId="24C91789" w:rsidR="00E106BA" w:rsidRDefault="00E106BA" w:rsidP="00E106BA">
            <w:pPr>
              <w:rPr>
                <w:rFonts w:asciiTheme="minorHAnsi" w:eastAsiaTheme="minorEastAsia" w:hAnsiTheme="minorHAnsi" w:cstheme="minorBidi"/>
              </w:rPr>
            </w:pPr>
          </w:p>
        </w:tc>
        <w:tc>
          <w:tcPr>
            <w:tcW w:w="1800" w:type="dxa"/>
            <w:gridSpan w:val="3"/>
          </w:tcPr>
          <w:p w14:paraId="1C8C7333" w14:textId="69F50B0F" w:rsidR="00E106BA" w:rsidRDefault="00E106BA" w:rsidP="00E106BA">
            <w:pPr>
              <w:rPr>
                <w:rFonts w:asciiTheme="minorHAnsi" w:eastAsiaTheme="minorEastAsia" w:hAnsiTheme="minorHAnsi" w:cstheme="minorBidi"/>
              </w:rPr>
            </w:pPr>
            <w:r>
              <w:rPr>
                <w:rFonts w:asciiTheme="minorHAnsi" w:eastAsiaTheme="minorEastAsia" w:hAnsiTheme="minorHAnsi" w:cstheme="minorBidi"/>
              </w:rPr>
              <w:t xml:space="preserve">What are the right size solutions for the level of oppression? </w:t>
            </w:r>
          </w:p>
        </w:tc>
        <w:tc>
          <w:tcPr>
            <w:tcW w:w="1530" w:type="dxa"/>
          </w:tcPr>
          <w:p w14:paraId="126F9F42" w14:textId="77777777" w:rsidR="00E106BA" w:rsidRDefault="00E106BA" w:rsidP="00E106BA">
            <w:pPr>
              <w:rPr>
                <w:rFonts w:asciiTheme="minorHAnsi" w:eastAsiaTheme="minorEastAsia" w:hAnsiTheme="minorHAnsi" w:cstheme="minorBidi"/>
              </w:rPr>
            </w:pPr>
          </w:p>
          <w:p w14:paraId="5F3D58F4" w14:textId="77777777" w:rsidR="00E106BA" w:rsidRDefault="00E106BA" w:rsidP="00E106BA">
            <w:pPr>
              <w:rPr>
                <w:rFonts w:asciiTheme="minorHAnsi" w:eastAsiaTheme="minorEastAsia" w:hAnsiTheme="minorHAnsi" w:cstheme="minorBidi"/>
              </w:rPr>
            </w:pPr>
          </w:p>
          <w:p w14:paraId="532C2F09" w14:textId="5CB05BCF" w:rsidR="00E106BA" w:rsidRDefault="00E106BA" w:rsidP="00E106BA">
            <w:pPr>
              <w:spacing w:line="259" w:lineRule="auto"/>
              <w:textAlignment w:val="baseline"/>
              <w:rPr>
                <w:rFonts w:asciiTheme="minorHAnsi" w:eastAsiaTheme="minorEastAsia" w:hAnsiTheme="minorHAnsi" w:cstheme="minorBidi"/>
              </w:rPr>
            </w:pPr>
            <w:r>
              <w:rPr>
                <w:rFonts w:asciiTheme="minorHAnsi" w:eastAsiaTheme="minorEastAsia" w:hAnsiTheme="minorHAnsi" w:cstheme="minorBidi"/>
              </w:rPr>
              <w:t>Levels of Expression Of Oppression Handout</w:t>
            </w:r>
          </w:p>
        </w:tc>
        <w:tc>
          <w:tcPr>
            <w:tcW w:w="6750" w:type="dxa"/>
            <w:gridSpan w:val="2"/>
          </w:tcPr>
          <w:p w14:paraId="74BF0005" w14:textId="77777777" w:rsidR="00E106BA" w:rsidRPr="00FD62CA" w:rsidRDefault="00E106BA" w:rsidP="00E106BA">
            <w:pPr>
              <w:textAlignment w:val="baseline"/>
              <w:rPr>
                <w:rFonts w:asciiTheme="minorHAnsi" w:eastAsiaTheme="minorEastAsia" w:hAnsiTheme="minorHAnsi" w:cstheme="minorBidi"/>
                <w:b/>
                <w:bCs/>
                <w:highlight w:val="yellow"/>
              </w:rPr>
            </w:pPr>
            <w:r w:rsidRPr="4E568B86">
              <w:rPr>
                <w:rFonts w:asciiTheme="minorHAnsi" w:eastAsiaTheme="minorEastAsia" w:hAnsiTheme="minorHAnsi" w:cstheme="minorBidi"/>
                <w:b/>
                <w:bCs/>
              </w:rPr>
              <w:t>4 expressions of Oppression and Intersectionality</w:t>
            </w:r>
            <w:r w:rsidRPr="4E568B86">
              <w:rPr>
                <w:rFonts w:asciiTheme="minorHAnsi" w:eastAsiaTheme="minorEastAsia" w:hAnsiTheme="minorHAnsi" w:cstheme="minorBidi"/>
              </w:rPr>
              <w:t xml:space="preserve"> </w:t>
            </w:r>
            <w:r w:rsidRPr="00254C40">
              <w:rPr>
                <w:rFonts w:asciiTheme="minorHAnsi" w:eastAsiaTheme="minorEastAsia" w:hAnsiTheme="minorHAnsi" w:cstheme="minorBidi"/>
                <w:b/>
              </w:rPr>
              <w:t>– (45 minutes)</w:t>
            </w:r>
          </w:p>
          <w:p w14:paraId="59BA77BD" w14:textId="77777777" w:rsidR="005044ED" w:rsidRDefault="005044ED" w:rsidP="00E106BA">
            <w:pPr>
              <w:rPr>
                <w:color w:val="000000" w:themeColor="text1"/>
              </w:rPr>
            </w:pPr>
          </w:p>
          <w:p w14:paraId="21331A0B" w14:textId="77777777" w:rsidR="005044ED" w:rsidRDefault="005044ED" w:rsidP="00E106BA">
            <w:pPr>
              <w:rPr>
                <w:color w:val="000000" w:themeColor="text1"/>
              </w:rPr>
            </w:pPr>
          </w:p>
          <w:p w14:paraId="0D267F2A" w14:textId="77777777" w:rsidR="005044ED" w:rsidRDefault="005044ED" w:rsidP="00E106BA">
            <w:pPr>
              <w:rPr>
                <w:color w:val="000000" w:themeColor="text1"/>
              </w:rPr>
            </w:pPr>
          </w:p>
          <w:p w14:paraId="3CCB8B81" w14:textId="25B3AFE5" w:rsidR="00E106BA" w:rsidRDefault="00E106BA" w:rsidP="00E106BA">
            <w:r w:rsidRPr="16844788">
              <w:rPr>
                <w:color w:val="000000" w:themeColor="text1"/>
              </w:rPr>
              <w:t xml:space="preserve">To review </w:t>
            </w:r>
            <w:r w:rsidRPr="16844788">
              <w:rPr>
                <w:b/>
                <w:bCs/>
                <w:i/>
                <w:iCs/>
                <w:color w:val="000000" w:themeColor="text1"/>
              </w:rPr>
              <w:t>Intersectionality</w:t>
            </w:r>
            <w:r w:rsidRPr="16844788">
              <w:rPr>
                <w:color w:val="000000" w:themeColor="text1"/>
              </w:rPr>
              <w:t xml:space="preserve"> is a framework for understanding a person, group of people, or social problem as affected by a number of discriminations and disadvantages. It takes into account people's overlapping identities and experiences in order to understand the complexity of prejudices they face.  This is important to keep in mind as we approach our work in supporting indivi</w:t>
            </w:r>
            <w:r w:rsidR="005044ED">
              <w:rPr>
                <w:color w:val="000000" w:themeColor="text1"/>
              </w:rPr>
              <w:t xml:space="preserve">duals experiencing oppression. </w:t>
            </w:r>
          </w:p>
          <w:p w14:paraId="67B3A801" w14:textId="77777777" w:rsidR="00E106BA" w:rsidRDefault="00E106BA" w:rsidP="00E106BA"/>
          <w:p w14:paraId="72412DE3" w14:textId="77777777" w:rsidR="00E106BA" w:rsidRDefault="00E106BA" w:rsidP="00E106BA"/>
          <w:p w14:paraId="498A6383" w14:textId="77777777" w:rsidR="00E106BA" w:rsidRDefault="00E106BA" w:rsidP="00E106BA"/>
          <w:p w14:paraId="5D1870C7" w14:textId="77777777" w:rsidR="00E106BA" w:rsidRDefault="00E106BA" w:rsidP="00E106BA">
            <w:r w:rsidRPr="16844788">
              <w:t xml:space="preserve">Now, let’s define The Levels of Expressions of Oppression.  We use this framework because it allows us to think about the scope of the solution to a particular problem.  </w:t>
            </w:r>
          </w:p>
          <w:p w14:paraId="0DAB7A7B" w14:textId="77777777" w:rsidR="00E106BA" w:rsidRDefault="00E106BA" w:rsidP="00E106BA">
            <w:pPr>
              <w:ind w:left="720"/>
            </w:pPr>
            <w:r w:rsidRPr="16844788">
              <w:t xml:space="preserve"> </w:t>
            </w:r>
            <w:r w:rsidRPr="16844788">
              <w:rPr>
                <w:i/>
                <w:iCs/>
                <w:color w:val="000000" w:themeColor="text1"/>
              </w:rPr>
              <w:t>Internalized oppression</w:t>
            </w:r>
            <w:r w:rsidRPr="16844788">
              <w:rPr>
                <w:b/>
                <w:bCs/>
                <w:color w:val="000000" w:themeColor="text1"/>
              </w:rPr>
              <w:t xml:space="preserve"> </w:t>
            </w:r>
            <w:r w:rsidRPr="16844788">
              <w:rPr>
                <w:color w:val="000000" w:themeColor="text1"/>
              </w:rPr>
              <w:t xml:space="preserve">lies within individuals. These are our private beliefs and biases about others, influenced by our culture. </w:t>
            </w:r>
          </w:p>
          <w:p w14:paraId="068681A6" w14:textId="77777777" w:rsidR="00E106BA" w:rsidRDefault="00E106BA" w:rsidP="00E106BA">
            <w:pPr>
              <w:ind w:left="720"/>
            </w:pPr>
            <w:r w:rsidRPr="16844788">
              <w:rPr>
                <w:color w:val="000000" w:themeColor="text1"/>
              </w:rPr>
              <w:t xml:space="preserve"> </w:t>
            </w:r>
          </w:p>
          <w:p w14:paraId="71288349" w14:textId="77777777" w:rsidR="00E106BA" w:rsidRDefault="00E106BA" w:rsidP="00E106BA">
            <w:pPr>
              <w:ind w:left="720"/>
            </w:pPr>
            <w:r w:rsidRPr="16844788">
              <w:rPr>
                <w:i/>
                <w:iCs/>
                <w:color w:val="000000" w:themeColor="text1"/>
              </w:rPr>
              <w:t>Interpersonal Oppression</w:t>
            </w:r>
            <w:r w:rsidRPr="16844788">
              <w:rPr>
                <w:b/>
                <w:bCs/>
                <w:color w:val="000000" w:themeColor="text1"/>
              </w:rPr>
              <w:t xml:space="preserve"> </w:t>
            </w:r>
            <w:r w:rsidRPr="16844788">
              <w:rPr>
                <w:color w:val="000000" w:themeColor="text1"/>
              </w:rPr>
              <w:t xml:space="preserve">occurs between individuals. Once we bring our private beliefs about differences into our interactions with others, we are now in the interpersonal realm. </w:t>
            </w:r>
          </w:p>
          <w:p w14:paraId="3A417A63" w14:textId="77777777" w:rsidR="00E106BA" w:rsidRDefault="00E106BA" w:rsidP="00E106BA">
            <w:pPr>
              <w:ind w:left="720"/>
            </w:pPr>
            <w:r w:rsidRPr="16844788">
              <w:rPr>
                <w:color w:val="000000" w:themeColor="text1"/>
              </w:rPr>
              <w:t xml:space="preserve"> </w:t>
            </w:r>
          </w:p>
          <w:p w14:paraId="7D00ECF8" w14:textId="77777777" w:rsidR="00E106BA" w:rsidRDefault="00E106BA" w:rsidP="00E106BA">
            <w:pPr>
              <w:ind w:left="720"/>
            </w:pPr>
            <w:r w:rsidRPr="16844788">
              <w:rPr>
                <w:i/>
                <w:iCs/>
                <w:color w:val="000000" w:themeColor="text1"/>
              </w:rPr>
              <w:t>Institutional Oppression</w:t>
            </w:r>
            <w:r w:rsidRPr="16844788">
              <w:rPr>
                <w:b/>
                <w:bCs/>
                <w:color w:val="000000" w:themeColor="text1"/>
              </w:rPr>
              <w:t xml:space="preserve"> </w:t>
            </w:r>
            <w:r w:rsidRPr="16844788">
              <w:rPr>
                <w:color w:val="000000" w:themeColor="text1"/>
              </w:rPr>
              <w:t xml:space="preserve">occurs within institutions and systems of power. It is the norms, policies and practices that are structured into political, societal and economic institutions that have the net effect of imposing oppressive conditions and denying rights, opportunity, and equality to identifiable groups based upon differences.  </w:t>
            </w:r>
          </w:p>
          <w:p w14:paraId="278FF176" w14:textId="77777777" w:rsidR="00E106BA" w:rsidRDefault="00E106BA" w:rsidP="00E106BA">
            <w:pPr>
              <w:ind w:left="720"/>
              <w:rPr>
                <w:i/>
                <w:iCs/>
                <w:color w:val="000000" w:themeColor="text1"/>
              </w:rPr>
            </w:pPr>
          </w:p>
          <w:p w14:paraId="582F1003" w14:textId="77777777" w:rsidR="00E106BA" w:rsidRDefault="00E106BA" w:rsidP="00E106BA">
            <w:pPr>
              <w:ind w:left="720"/>
            </w:pPr>
            <w:r w:rsidRPr="16844788">
              <w:rPr>
                <w:i/>
                <w:iCs/>
                <w:color w:val="000000" w:themeColor="text1"/>
              </w:rPr>
              <w:t>Structural</w:t>
            </w:r>
            <w:r w:rsidRPr="16844788">
              <w:rPr>
                <w:b/>
                <w:bCs/>
                <w:color w:val="000000" w:themeColor="text1"/>
              </w:rPr>
              <w:t xml:space="preserve"> </w:t>
            </w:r>
            <w:r w:rsidRPr="16844788">
              <w:rPr>
                <w:i/>
                <w:iCs/>
                <w:color w:val="000000" w:themeColor="text1"/>
              </w:rPr>
              <w:t>Racism</w:t>
            </w:r>
            <w:r w:rsidRPr="16844788">
              <w:rPr>
                <w:b/>
                <w:bCs/>
                <w:color w:val="000000" w:themeColor="text1"/>
              </w:rPr>
              <w:t xml:space="preserve"> </w:t>
            </w:r>
            <w:r w:rsidRPr="16844788">
              <w:rPr>
                <w:color w:val="000000" w:themeColor="text1"/>
              </w:rPr>
              <w:t xml:space="preserve">is bias across institutions and society. It’s the cumulative and compounded effects of an array of factors that systematically privilege white people and disadvantage people of color. </w:t>
            </w:r>
          </w:p>
          <w:p w14:paraId="20861C42" w14:textId="77777777" w:rsidR="00E106BA" w:rsidRDefault="00E106BA" w:rsidP="00E106BA">
            <w:pPr>
              <w:ind w:left="720"/>
            </w:pPr>
            <w:r w:rsidRPr="16844788">
              <w:t xml:space="preserve"> </w:t>
            </w:r>
          </w:p>
          <w:p w14:paraId="53F6C94C" w14:textId="77777777" w:rsidR="00E106BA" w:rsidRDefault="00E106BA" w:rsidP="00E106BA">
            <w:r w:rsidRPr="16844788">
              <w:t xml:space="preserve">Key point – there are not hard and fast lines between the levels – and changing one can affect another. While we believe that the individual is responsible for exploring personal bias – the way to effect change is by addressing institutionalized and structural racism – this is where injustice lives.   </w:t>
            </w:r>
          </w:p>
          <w:p w14:paraId="3D9540BA" w14:textId="77777777" w:rsidR="00E106BA" w:rsidRDefault="00E106BA" w:rsidP="00E106BA">
            <w:r w:rsidRPr="16844788">
              <w:t xml:space="preserve">  </w:t>
            </w:r>
          </w:p>
          <w:p w14:paraId="21E0EA6D" w14:textId="036604E6" w:rsidR="00E106BA" w:rsidRDefault="00E106BA" w:rsidP="00E106BA">
            <w:r>
              <w:t xml:space="preserve">Defining Expressions of Racism Activity  - </w:t>
            </w:r>
            <w:r w:rsidRPr="57FCF916">
              <w:rPr>
                <w:b/>
                <w:bCs/>
              </w:rPr>
              <w:t>PAGE 28</w:t>
            </w:r>
            <w:r>
              <w:t xml:space="preserve"> Use the Handout Levels of Oppression Scenarios </w:t>
            </w:r>
            <w:r w:rsidRPr="57FCF916">
              <w:rPr>
                <w:highlight w:val="yellow"/>
              </w:rPr>
              <w:t>had to shorted to 15 minutes</w:t>
            </w:r>
          </w:p>
          <w:p w14:paraId="4C8E1CAE" w14:textId="77777777" w:rsidR="00E106BA" w:rsidRDefault="00E106BA" w:rsidP="00E106BA">
            <w:pPr>
              <w:ind w:left="720"/>
            </w:pPr>
            <w:r>
              <w:t xml:space="preserve"> 3 minutes </w:t>
            </w:r>
            <w:r w:rsidRPr="54A742D9">
              <w:rPr>
                <w:b/>
                <w:bCs/>
              </w:rPr>
              <w:t>form 8 groups.</w:t>
            </w:r>
            <w:r>
              <w:t xml:space="preserve"> Each group is given a scenario to look at.  They are to determine which level of oppression this scenario is about </w:t>
            </w:r>
          </w:p>
          <w:p w14:paraId="02EF2B30" w14:textId="77777777" w:rsidR="00E106BA" w:rsidRDefault="00E106BA" w:rsidP="00E106BA">
            <w:pPr>
              <w:ind w:left="720"/>
            </w:pPr>
            <w:r w:rsidRPr="16844788">
              <w:t xml:space="preserve"> </w:t>
            </w:r>
          </w:p>
          <w:p w14:paraId="2C587A19" w14:textId="77777777" w:rsidR="00E106BA" w:rsidRDefault="00E106BA" w:rsidP="00E106BA">
            <w:pPr>
              <w:ind w:left="720"/>
            </w:pPr>
            <w:r w:rsidRPr="16844788">
              <w:t xml:space="preserve">5 minutes for teams to review scenarios and come up with what level of oppression their scenario is and why.  Prepare a summary of your scenario to share with the whole group.  Each group will have a total of 3 minutes to share a short summary, provide which level of oppression the scenario exemplifies, and tell why.  </w:t>
            </w:r>
          </w:p>
          <w:p w14:paraId="5950EA9F" w14:textId="77777777" w:rsidR="00E106BA" w:rsidRDefault="00E106BA" w:rsidP="00E106BA">
            <w:pPr>
              <w:ind w:left="720"/>
            </w:pPr>
            <w:r w:rsidRPr="16844788">
              <w:t xml:space="preserve">  </w:t>
            </w:r>
          </w:p>
          <w:p w14:paraId="1045C8EE" w14:textId="77777777" w:rsidR="00E106BA" w:rsidRDefault="00E106BA" w:rsidP="00E106BA">
            <w:pPr>
              <w:ind w:left="720"/>
            </w:pPr>
            <w:r w:rsidRPr="16844788">
              <w:t xml:space="preserve">20 Mins: Debrief – GIVE a summary of your scenario to share with the whole group.  Each group will have a total of 3 minutes to share a short summary, provide which level of oppression the scenario exemplifies, and tell why. what level did your group determine your scenario was at and why?  </w:t>
            </w:r>
          </w:p>
          <w:p w14:paraId="603A0CE7" w14:textId="77777777" w:rsidR="00E106BA" w:rsidRDefault="00E106BA" w:rsidP="00E106BA">
            <w:r w:rsidRPr="16844788">
              <w:t xml:space="preserve"> </w:t>
            </w:r>
          </w:p>
          <w:p w14:paraId="2E0DEDD5" w14:textId="77777777" w:rsidR="00E106BA" w:rsidRDefault="00E106BA" w:rsidP="00E106BA">
            <w:r w:rsidRPr="16844788">
              <w:t xml:space="preserve">Overall debrief questions if there is time: </w:t>
            </w:r>
          </w:p>
          <w:p w14:paraId="6769DE24" w14:textId="77777777" w:rsidR="00E106BA" w:rsidRDefault="00E106BA" w:rsidP="00551188">
            <w:pPr>
              <w:pStyle w:val="ListParagraph"/>
              <w:numPr>
                <w:ilvl w:val="0"/>
                <w:numId w:val="6"/>
              </w:numPr>
            </w:pPr>
            <w:r w:rsidRPr="16844788">
              <w:t xml:space="preserve">What did you struggle with? What was Clear to You? </w:t>
            </w:r>
          </w:p>
          <w:p w14:paraId="637BFC25" w14:textId="77777777" w:rsidR="00E106BA" w:rsidRDefault="00E106BA" w:rsidP="00E106BA">
            <w:r w:rsidRPr="16844788">
              <w:t xml:space="preserve"> </w:t>
            </w:r>
          </w:p>
          <w:p w14:paraId="2684F4F4" w14:textId="77777777" w:rsidR="00E106BA" w:rsidRDefault="00E106BA" w:rsidP="00E106BA">
            <w:r w:rsidRPr="16844788">
              <w:t xml:space="preserve">Let’s revisit our key point - there are not hard and fast lines between the levels – and changing one can affect another. While we believe that the individual is responsible for exploring personal bias – the way to effect change is by addressing institutionalized and structural racism – this is where injustice lives.   </w:t>
            </w:r>
          </w:p>
          <w:p w14:paraId="55B6027D" w14:textId="77777777" w:rsidR="00E106BA" w:rsidRDefault="00E106BA" w:rsidP="00E106BA">
            <w:r w:rsidRPr="16844788">
              <w:t xml:space="preserve"> </w:t>
            </w:r>
          </w:p>
          <w:p w14:paraId="428A6B0C" w14:textId="77777777" w:rsidR="00E106BA" w:rsidRDefault="00E106BA" w:rsidP="00E106BA">
            <w:r w:rsidRPr="16844788">
              <w:t xml:space="preserve">Also, let’s revisit how using an intersectional lens alongside the understanding of levels of oppression can really help us decide the scope of the solution we need and the power it will take to implement that solution.  </w:t>
            </w:r>
          </w:p>
          <w:p w14:paraId="61155F5C" w14:textId="6A52FC61" w:rsidR="00E106BA" w:rsidRPr="00E85B23" w:rsidRDefault="00E106BA" w:rsidP="005044ED">
            <w:pPr>
              <w:rPr>
                <w:rFonts w:asciiTheme="minorHAnsi" w:eastAsiaTheme="minorEastAsia" w:hAnsiTheme="minorHAnsi" w:cstheme="minorBidi"/>
              </w:rPr>
            </w:pPr>
          </w:p>
        </w:tc>
        <w:tc>
          <w:tcPr>
            <w:tcW w:w="2135" w:type="dxa"/>
          </w:tcPr>
          <w:p w14:paraId="0BF82644" w14:textId="15C5A2AC" w:rsidR="00E106BA" w:rsidRDefault="00E106BA" w:rsidP="00E106BA">
            <w:pPr>
              <w:rPr>
                <w:rFonts w:asciiTheme="minorHAnsi" w:eastAsiaTheme="minorEastAsia" w:hAnsiTheme="minorHAnsi" w:cstheme="minorBidi"/>
              </w:rPr>
            </w:pPr>
            <w:r>
              <w:rPr>
                <w:rFonts w:asciiTheme="minorHAnsi" w:eastAsiaTheme="minorEastAsia" w:hAnsiTheme="minorHAnsi" w:cstheme="minorBidi"/>
              </w:rPr>
              <w:t xml:space="preserve">Participants will learn about a framework of understanding oppression so that they can better identify actions to take in seeking justice. </w:t>
            </w:r>
          </w:p>
        </w:tc>
      </w:tr>
      <w:tr w:rsidR="005044ED" w14:paraId="3E34338E" w14:textId="77777777" w:rsidTr="00F70303">
        <w:tc>
          <w:tcPr>
            <w:tcW w:w="2655" w:type="dxa"/>
          </w:tcPr>
          <w:p w14:paraId="19C7EE53" w14:textId="59B47F4D" w:rsidR="005044ED" w:rsidRDefault="005044ED" w:rsidP="005044ED">
            <w:pPr>
              <w:rPr>
                <w:rFonts w:asciiTheme="minorHAnsi" w:eastAsiaTheme="minorEastAsia" w:hAnsiTheme="minorHAnsi" w:cstheme="minorBidi"/>
              </w:rPr>
            </w:pPr>
            <w:r>
              <w:rPr>
                <w:rFonts w:asciiTheme="minorHAnsi" w:eastAsiaTheme="minorEastAsia" w:hAnsiTheme="minorHAnsi" w:cstheme="minorBidi"/>
              </w:rPr>
              <w:t>10 Minutes Facilitator</w:t>
            </w:r>
          </w:p>
          <w:p w14:paraId="43785E7E" w14:textId="156D9D6E" w:rsidR="005044ED" w:rsidRDefault="005044ED" w:rsidP="005044ED">
            <w:pPr>
              <w:rPr>
                <w:rFonts w:asciiTheme="minorHAnsi" w:eastAsiaTheme="minorEastAsia" w:hAnsiTheme="minorHAnsi" w:cstheme="minorBidi"/>
              </w:rPr>
            </w:pPr>
            <w:r w:rsidRPr="005044ED">
              <w:rPr>
                <w:rFonts w:asciiTheme="minorHAnsi" w:eastAsiaTheme="minorEastAsia" w:hAnsiTheme="minorHAnsi" w:cstheme="minorBidi"/>
              </w:rPr>
              <w:drawing>
                <wp:inline distT="0" distB="0" distL="0" distR="0" wp14:anchorId="293D488C" wp14:editId="6FA56965">
                  <wp:extent cx="1423035" cy="1066836"/>
                  <wp:effectExtent l="0" t="0" r="5715" b="0"/>
                  <wp:docPr id="1749044623" name="Picture 1749044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423455" cy="1067151"/>
                          </a:xfrm>
                          <a:prstGeom prst="rect">
                            <a:avLst/>
                          </a:prstGeom>
                        </pic:spPr>
                      </pic:pic>
                    </a:graphicData>
                  </a:graphic>
                </wp:inline>
              </w:drawing>
            </w:r>
          </w:p>
          <w:p w14:paraId="7BCDE20F" w14:textId="77777777" w:rsidR="005044ED" w:rsidRDefault="005044ED" w:rsidP="005044ED">
            <w:pPr>
              <w:rPr>
                <w:rFonts w:asciiTheme="minorHAnsi" w:eastAsiaTheme="minorEastAsia" w:hAnsiTheme="minorHAnsi" w:cstheme="minorBidi"/>
              </w:rPr>
            </w:pPr>
            <w:r w:rsidRPr="00D206F4">
              <w:rPr>
                <w:rFonts w:asciiTheme="minorHAnsi" w:eastAsiaTheme="minorEastAsia" w:hAnsiTheme="minorHAnsi" w:cstheme="minorBidi"/>
                <w:noProof/>
              </w:rPr>
              <w:drawing>
                <wp:inline distT="0" distB="0" distL="0" distR="0" wp14:anchorId="12B2FE97" wp14:editId="5254CECD">
                  <wp:extent cx="1344350" cy="1008028"/>
                  <wp:effectExtent l="0" t="0" r="8255" b="1905"/>
                  <wp:docPr id="1749044619" name="Picture 1749044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350445" cy="1012598"/>
                          </a:xfrm>
                          <a:prstGeom prst="rect">
                            <a:avLst/>
                          </a:prstGeom>
                        </pic:spPr>
                      </pic:pic>
                    </a:graphicData>
                  </a:graphic>
                </wp:inline>
              </w:drawing>
            </w:r>
          </w:p>
          <w:p w14:paraId="246654EF" w14:textId="77777777" w:rsidR="005044ED" w:rsidRDefault="005044ED" w:rsidP="005044ED">
            <w:pPr>
              <w:rPr>
                <w:rFonts w:asciiTheme="minorHAnsi" w:eastAsiaTheme="minorEastAsia" w:hAnsiTheme="minorHAnsi" w:cstheme="minorBidi"/>
              </w:rPr>
            </w:pPr>
          </w:p>
          <w:p w14:paraId="04D5157E" w14:textId="77777777" w:rsidR="005044ED" w:rsidRDefault="005044ED" w:rsidP="005044ED">
            <w:pPr>
              <w:rPr>
                <w:rFonts w:asciiTheme="minorHAnsi" w:eastAsiaTheme="minorEastAsia" w:hAnsiTheme="minorHAnsi" w:cstheme="minorBidi"/>
              </w:rPr>
            </w:pPr>
            <w:r w:rsidRPr="00D206F4">
              <w:rPr>
                <w:rFonts w:asciiTheme="minorHAnsi" w:eastAsiaTheme="minorEastAsia" w:hAnsiTheme="minorHAnsi" w:cstheme="minorBidi"/>
                <w:noProof/>
              </w:rPr>
              <w:drawing>
                <wp:inline distT="0" distB="0" distL="0" distR="0" wp14:anchorId="0CB2B254" wp14:editId="35C20D7F">
                  <wp:extent cx="1423073" cy="1067057"/>
                  <wp:effectExtent l="0" t="0" r="571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1425978" cy="1069236"/>
                          </a:xfrm>
                          <a:prstGeom prst="rect">
                            <a:avLst/>
                          </a:prstGeom>
                        </pic:spPr>
                      </pic:pic>
                    </a:graphicData>
                  </a:graphic>
                </wp:inline>
              </w:drawing>
            </w:r>
          </w:p>
          <w:p w14:paraId="7DA62CE1" w14:textId="77777777" w:rsidR="005044ED" w:rsidRDefault="005044ED" w:rsidP="005044ED">
            <w:pPr>
              <w:rPr>
                <w:rFonts w:asciiTheme="minorHAnsi" w:eastAsiaTheme="minorEastAsia" w:hAnsiTheme="minorHAnsi" w:cstheme="minorBidi"/>
              </w:rPr>
            </w:pPr>
          </w:p>
          <w:p w14:paraId="6B14B716" w14:textId="77777777" w:rsidR="005044ED" w:rsidRDefault="005044ED" w:rsidP="005044ED">
            <w:pPr>
              <w:rPr>
                <w:rFonts w:asciiTheme="minorHAnsi" w:eastAsiaTheme="minorEastAsia" w:hAnsiTheme="minorHAnsi" w:cstheme="minorBidi"/>
              </w:rPr>
            </w:pPr>
            <w:r w:rsidRPr="00D206F4">
              <w:rPr>
                <w:rFonts w:asciiTheme="minorHAnsi" w:eastAsiaTheme="minorEastAsia" w:hAnsiTheme="minorHAnsi" w:cstheme="minorBidi"/>
                <w:noProof/>
              </w:rPr>
              <w:drawing>
                <wp:inline distT="0" distB="0" distL="0" distR="0" wp14:anchorId="68ED1D90" wp14:editId="6E0A5CD8">
                  <wp:extent cx="1381005" cy="1035513"/>
                  <wp:effectExtent l="0" t="0" r="0" b="0"/>
                  <wp:docPr id="1749044620" name="Picture 1749044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1389131" cy="1041606"/>
                          </a:xfrm>
                          <a:prstGeom prst="rect">
                            <a:avLst/>
                          </a:prstGeom>
                        </pic:spPr>
                      </pic:pic>
                    </a:graphicData>
                  </a:graphic>
                </wp:inline>
              </w:drawing>
            </w:r>
          </w:p>
          <w:p w14:paraId="14C0B0DE" w14:textId="77777777" w:rsidR="005044ED" w:rsidRDefault="005044ED" w:rsidP="005044ED">
            <w:pPr>
              <w:rPr>
                <w:rFonts w:asciiTheme="minorHAnsi" w:eastAsiaTheme="minorEastAsia" w:hAnsiTheme="minorHAnsi" w:cstheme="minorBidi"/>
              </w:rPr>
            </w:pPr>
          </w:p>
          <w:p w14:paraId="3F4E0173" w14:textId="5509149B" w:rsidR="005044ED" w:rsidRDefault="005044ED" w:rsidP="005044ED">
            <w:pPr>
              <w:rPr>
                <w:rFonts w:asciiTheme="minorHAnsi" w:eastAsiaTheme="minorEastAsia" w:hAnsiTheme="minorHAnsi" w:cstheme="minorBidi"/>
              </w:rPr>
            </w:pPr>
            <w:r w:rsidRPr="005044ED">
              <w:rPr>
                <w:rFonts w:asciiTheme="minorHAnsi" w:eastAsiaTheme="minorEastAsia" w:hAnsiTheme="minorHAnsi" w:cstheme="minorBidi"/>
              </w:rPr>
              <w:drawing>
                <wp:inline distT="0" distB="0" distL="0" distR="0" wp14:anchorId="58685586" wp14:editId="35A5E001">
                  <wp:extent cx="1539875" cy="1154430"/>
                  <wp:effectExtent l="0" t="0" r="3175" b="7620"/>
                  <wp:docPr id="1749044624" name="Picture 1749044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539875" cy="1154430"/>
                          </a:xfrm>
                          <a:prstGeom prst="rect">
                            <a:avLst/>
                          </a:prstGeom>
                        </pic:spPr>
                      </pic:pic>
                    </a:graphicData>
                  </a:graphic>
                </wp:inline>
              </w:drawing>
            </w:r>
          </w:p>
          <w:p w14:paraId="2E9A7996" w14:textId="158FAEBE" w:rsidR="005044ED" w:rsidRDefault="005044ED" w:rsidP="005044ED">
            <w:pPr>
              <w:rPr>
                <w:rFonts w:asciiTheme="minorHAnsi" w:eastAsiaTheme="minorEastAsia" w:hAnsiTheme="minorHAnsi" w:cstheme="minorBidi"/>
              </w:rPr>
            </w:pPr>
          </w:p>
          <w:p w14:paraId="442F6113" w14:textId="38F1B691" w:rsidR="005044ED" w:rsidRDefault="005044ED" w:rsidP="005044ED">
            <w:pPr>
              <w:rPr>
                <w:rFonts w:asciiTheme="minorHAnsi" w:eastAsiaTheme="minorEastAsia" w:hAnsiTheme="minorHAnsi" w:cstheme="minorBidi"/>
              </w:rPr>
            </w:pPr>
          </w:p>
          <w:p w14:paraId="2BF5B3F1" w14:textId="77777777" w:rsidR="005044ED" w:rsidRDefault="005044ED" w:rsidP="005044ED">
            <w:pPr>
              <w:rPr>
                <w:rFonts w:asciiTheme="minorHAnsi" w:eastAsiaTheme="minorEastAsia" w:hAnsiTheme="minorHAnsi" w:cstheme="minorBidi"/>
              </w:rPr>
            </w:pPr>
          </w:p>
          <w:p w14:paraId="06B1B41A" w14:textId="77777777" w:rsidR="005044ED" w:rsidRDefault="005044ED" w:rsidP="005044ED">
            <w:pPr>
              <w:rPr>
                <w:rFonts w:asciiTheme="minorHAnsi" w:eastAsiaTheme="minorEastAsia" w:hAnsiTheme="minorHAnsi" w:cstheme="minorBidi"/>
              </w:rPr>
            </w:pPr>
            <w:r w:rsidRPr="00D206F4">
              <w:rPr>
                <w:rFonts w:asciiTheme="minorHAnsi" w:eastAsiaTheme="minorEastAsia" w:hAnsiTheme="minorHAnsi" w:cstheme="minorBidi"/>
                <w:noProof/>
              </w:rPr>
              <w:drawing>
                <wp:inline distT="0" distB="0" distL="0" distR="0" wp14:anchorId="0A916F06" wp14:editId="37726110">
                  <wp:extent cx="1397157" cy="1047624"/>
                  <wp:effectExtent l="0" t="0" r="0" b="63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1403389" cy="1052297"/>
                          </a:xfrm>
                          <a:prstGeom prst="rect">
                            <a:avLst/>
                          </a:prstGeom>
                        </pic:spPr>
                      </pic:pic>
                    </a:graphicData>
                  </a:graphic>
                </wp:inline>
              </w:drawing>
            </w:r>
          </w:p>
          <w:p w14:paraId="6A57005E" w14:textId="77777777" w:rsidR="005044ED" w:rsidRDefault="005044ED" w:rsidP="005044ED">
            <w:pPr>
              <w:rPr>
                <w:rFonts w:asciiTheme="minorHAnsi" w:eastAsiaTheme="minorEastAsia" w:hAnsiTheme="minorHAnsi" w:cstheme="minorBidi"/>
              </w:rPr>
            </w:pPr>
          </w:p>
          <w:p w14:paraId="26B5F576" w14:textId="77777777" w:rsidR="005044ED" w:rsidRDefault="005044ED" w:rsidP="005044ED">
            <w:pPr>
              <w:rPr>
                <w:rFonts w:asciiTheme="minorHAnsi" w:eastAsiaTheme="minorEastAsia" w:hAnsiTheme="minorHAnsi" w:cstheme="minorBidi"/>
              </w:rPr>
            </w:pPr>
          </w:p>
          <w:p w14:paraId="2D966525" w14:textId="77777777" w:rsidR="005044ED" w:rsidRDefault="005044ED" w:rsidP="005044ED">
            <w:pPr>
              <w:rPr>
                <w:rFonts w:asciiTheme="minorHAnsi" w:eastAsiaTheme="minorEastAsia" w:hAnsiTheme="minorHAnsi" w:cstheme="minorBidi"/>
              </w:rPr>
            </w:pPr>
          </w:p>
          <w:p w14:paraId="7DB2F589" w14:textId="77777777" w:rsidR="005044ED" w:rsidRDefault="005044ED" w:rsidP="005044ED">
            <w:pPr>
              <w:rPr>
                <w:rFonts w:asciiTheme="minorHAnsi" w:eastAsiaTheme="minorEastAsia" w:hAnsiTheme="minorHAnsi" w:cstheme="minorBidi"/>
              </w:rPr>
            </w:pPr>
          </w:p>
          <w:p w14:paraId="55827258" w14:textId="77777777" w:rsidR="005044ED" w:rsidRDefault="005044ED" w:rsidP="005044ED">
            <w:pPr>
              <w:rPr>
                <w:rFonts w:asciiTheme="minorHAnsi" w:eastAsiaTheme="minorEastAsia" w:hAnsiTheme="minorHAnsi" w:cstheme="minorBidi"/>
              </w:rPr>
            </w:pPr>
          </w:p>
          <w:p w14:paraId="08697144" w14:textId="7CB39CAF" w:rsidR="005044ED" w:rsidRDefault="005044ED" w:rsidP="005044ED">
            <w:pPr>
              <w:rPr>
                <w:rFonts w:asciiTheme="minorHAnsi" w:eastAsiaTheme="minorEastAsia" w:hAnsiTheme="minorHAnsi" w:cstheme="minorBidi"/>
              </w:rPr>
            </w:pPr>
            <w:r w:rsidRPr="00D206F4">
              <w:rPr>
                <w:rFonts w:asciiTheme="minorHAnsi" w:eastAsiaTheme="minorEastAsia" w:hAnsiTheme="minorHAnsi" w:cstheme="minorBidi"/>
                <w:noProof/>
              </w:rPr>
              <w:drawing>
                <wp:inline distT="0" distB="0" distL="0" distR="0" wp14:anchorId="118EEABA" wp14:editId="1CB70AAD">
                  <wp:extent cx="1381005" cy="1035513"/>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1390282" cy="1042469"/>
                          </a:xfrm>
                          <a:prstGeom prst="rect">
                            <a:avLst/>
                          </a:prstGeom>
                        </pic:spPr>
                      </pic:pic>
                    </a:graphicData>
                  </a:graphic>
                </wp:inline>
              </w:drawing>
            </w:r>
          </w:p>
          <w:p w14:paraId="502AE244" w14:textId="77777777" w:rsidR="005044ED" w:rsidRDefault="005044ED" w:rsidP="005044ED">
            <w:pPr>
              <w:rPr>
                <w:rFonts w:asciiTheme="minorHAnsi" w:eastAsiaTheme="minorEastAsia" w:hAnsiTheme="minorHAnsi" w:cstheme="minorBidi"/>
              </w:rPr>
            </w:pPr>
          </w:p>
          <w:p w14:paraId="33605BDD" w14:textId="31583C6B" w:rsidR="005044ED" w:rsidRDefault="005044ED" w:rsidP="005044ED">
            <w:pPr>
              <w:rPr>
                <w:rFonts w:asciiTheme="minorHAnsi" w:eastAsiaTheme="minorEastAsia" w:hAnsiTheme="minorHAnsi" w:cstheme="minorBidi"/>
              </w:rPr>
            </w:pPr>
            <w:r w:rsidRPr="005044ED">
              <w:rPr>
                <w:rFonts w:asciiTheme="minorHAnsi" w:eastAsiaTheme="minorEastAsia" w:hAnsiTheme="minorHAnsi" w:cstheme="minorBidi"/>
              </w:rPr>
              <w:drawing>
                <wp:inline distT="0" distB="0" distL="0" distR="0" wp14:anchorId="2112A20D" wp14:editId="62DF83A5">
                  <wp:extent cx="1539875" cy="1154430"/>
                  <wp:effectExtent l="0" t="0" r="3175" b="7620"/>
                  <wp:docPr id="1749044625" name="Picture 1749044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1539875" cy="1154430"/>
                          </a:xfrm>
                          <a:prstGeom prst="rect">
                            <a:avLst/>
                          </a:prstGeom>
                        </pic:spPr>
                      </pic:pic>
                    </a:graphicData>
                  </a:graphic>
                </wp:inline>
              </w:drawing>
            </w:r>
          </w:p>
          <w:p w14:paraId="12B0F645" w14:textId="46BE1B5A" w:rsidR="005044ED" w:rsidRDefault="005044ED" w:rsidP="005044ED">
            <w:pPr>
              <w:rPr>
                <w:rFonts w:asciiTheme="minorHAnsi" w:eastAsiaTheme="minorEastAsia" w:hAnsiTheme="minorHAnsi" w:cstheme="minorBidi"/>
              </w:rPr>
            </w:pPr>
          </w:p>
          <w:p w14:paraId="062C144E" w14:textId="4C198887" w:rsidR="005044ED" w:rsidRDefault="005044ED" w:rsidP="005044ED">
            <w:pPr>
              <w:rPr>
                <w:rFonts w:asciiTheme="minorHAnsi" w:eastAsiaTheme="minorEastAsia" w:hAnsiTheme="minorHAnsi" w:cstheme="minorBidi"/>
              </w:rPr>
            </w:pPr>
          </w:p>
          <w:p w14:paraId="0A977578" w14:textId="558F56FD" w:rsidR="005044ED" w:rsidRDefault="005044ED" w:rsidP="005044ED">
            <w:pPr>
              <w:rPr>
                <w:rFonts w:asciiTheme="minorHAnsi" w:eastAsiaTheme="minorEastAsia" w:hAnsiTheme="minorHAnsi" w:cstheme="minorBidi"/>
              </w:rPr>
            </w:pPr>
          </w:p>
          <w:p w14:paraId="770914EE" w14:textId="549A6D3C" w:rsidR="005044ED" w:rsidRDefault="005044ED" w:rsidP="005044ED">
            <w:pPr>
              <w:rPr>
                <w:rFonts w:asciiTheme="minorHAnsi" w:eastAsiaTheme="minorEastAsia" w:hAnsiTheme="minorHAnsi" w:cstheme="minorBidi"/>
              </w:rPr>
            </w:pPr>
          </w:p>
          <w:p w14:paraId="435D77E7" w14:textId="00B3818F" w:rsidR="005044ED" w:rsidRDefault="005044ED" w:rsidP="005044ED">
            <w:pPr>
              <w:rPr>
                <w:rFonts w:asciiTheme="minorHAnsi" w:eastAsiaTheme="minorEastAsia" w:hAnsiTheme="minorHAnsi" w:cstheme="minorBidi"/>
              </w:rPr>
            </w:pPr>
          </w:p>
          <w:p w14:paraId="017DF8A9" w14:textId="271E9F03" w:rsidR="005044ED" w:rsidRDefault="005044ED" w:rsidP="005044ED">
            <w:pPr>
              <w:rPr>
                <w:rFonts w:asciiTheme="minorHAnsi" w:eastAsiaTheme="minorEastAsia" w:hAnsiTheme="minorHAnsi" w:cstheme="minorBidi"/>
              </w:rPr>
            </w:pPr>
          </w:p>
          <w:p w14:paraId="5CC6FB9F" w14:textId="4AB8EDE8" w:rsidR="005044ED" w:rsidRDefault="005044ED" w:rsidP="005044ED">
            <w:pPr>
              <w:rPr>
                <w:rFonts w:asciiTheme="minorHAnsi" w:eastAsiaTheme="minorEastAsia" w:hAnsiTheme="minorHAnsi" w:cstheme="minorBidi"/>
              </w:rPr>
            </w:pPr>
          </w:p>
          <w:p w14:paraId="338BCB34" w14:textId="643C3463" w:rsidR="005044ED" w:rsidRDefault="005044ED" w:rsidP="005044ED">
            <w:pPr>
              <w:rPr>
                <w:rFonts w:asciiTheme="minorHAnsi" w:eastAsiaTheme="minorEastAsia" w:hAnsiTheme="minorHAnsi" w:cstheme="minorBidi"/>
              </w:rPr>
            </w:pPr>
          </w:p>
          <w:p w14:paraId="74B295D3" w14:textId="1A95F015" w:rsidR="005044ED" w:rsidRDefault="005044ED" w:rsidP="005044ED">
            <w:pPr>
              <w:rPr>
                <w:rFonts w:asciiTheme="minorHAnsi" w:eastAsiaTheme="minorEastAsia" w:hAnsiTheme="minorHAnsi" w:cstheme="minorBidi"/>
              </w:rPr>
            </w:pPr>
          </w:p>
          <w:p w14:paraId="05280C55" w14:textId="136A7D21" w:rsidR="005044ED" w:rsidRDefault="005044ED" w:rsidP="005044ED">
            <w:pPr>
              <w:rPr>
                <w:rFonts w:asciiTheme="minorHAnsi" w:eastAsiaTheme="minorEastAsia" w:hAnsiTheme="minorHAnsi" w:cstheme="minorBidi"/>
              </w:rPr>
            </w:pPr>
          </w:p>
          <w:p w14:paraId="774F18F3" w14:textId="207A7534" w:rsidR="005044ED" w:rsidRDefault="005044ED" w:rsidP="005044ED">
            <w:pPr>
              <w:rPr>
                <w:rFonts w:asciiTheme="minorHAnsi" w:eastAsiaTheme="minorEastAsia" w:hAnsiTheme="minorHAnsi" w:cstheme="minorBidi"/>
              </w:rPr>
            </w:pPr>
          </w:p>
          <w:p w14:paraId="14EF0F7B" w14:textId="2DBE1CF3" w:rsidR="005044ED" w:rsidRDefault="005044ED" w:rsidP="005044ED">
            <w:pPr>
              <w:rPr>
                <w:rFonts w:asciiTheme="minorHAnsi" w:eastAsiaTheme="minorEastAsia" w:hAnsiTheme="minorHAnsi" w:cstheme="minorBidi"/>
              </w:rPr>
            </w:pPr>
          </w:p>
          <w:p w14:paraId="71696E2A" w14:textId="3B46DBD5" w:rsidR="005044ED" w:rsidRDefault="005044ED" w:rsidP="005044ED">
            <w:pPr>
              <w:rPr>
                <w:rFonts w:asciiTheme="minorHAnsi" w:eastAsiaTheme="minorEastAsia" w:hAnsiTheme="minorHAnsi" w:cstheme="minorBidi"/>
              </w:rPr>
            </w:pPr>
          </w:p>
          <w:p w14:paraId="286C4BAE" w14:textId="5A0227B3" w:rsidR="005044ED" w:rsidRDefault="005044ED" w:rsidP="005044ED">
            <w:pPr>
              <w:rPr>
                <w:rFonts w:asciiTheme="minorHAnsi" w:eastAsiaTheme="minorEastAsia" w:hAnsiTheme="minorHAnsi" w:cstheme="minorBidi"/>
              </w:rPr>
            </w:pPr>
          </w:p>
          <w:p w14:paraId="1FB9ED99" w14:textId="28BD693D" w:rsidR="005044ED" w:rsidRDefault="005044ED" w:rsidP="005044ED">
            <w:pPr>
              <w:rPr>
                <w:rFonts w:asciiTheme="minorHAnsi" w:eastAsiaTheme="minorEastAsia" w:hAnsiTheme="minorHAnsi" w:cstheme="minorBidi"/>
              </w:rPr>
            </w:pPr>
          </w:p>
          <w:p w14:paraId="057B14B1" w14:textId="2E2AC339" w:rsidR="005044ED" w:rsidRDefault="005044ED" w:rsidP="005044ED">
            <w:pPr>
              <w:rPr>
                <w:rFonts w:asciiTheme="minorHAnsi" w:eastAsiaTheme="minorEastAsia" w:hAnsiTheme="minorHAnsi" w:cstheme="minorBidi"/>
              </w:rPr>
            </w:pPr>
          </w:p>
          <w:p w14:paraId="39902298" w14:textId="7BF0F02F" w:rsidR="005044ED" w:rsidRDefault="005044ED" w:rsidP="005044ED">
            <w:pPr>
              <w:rPr>
                <w:rFonts w:asciiTheme="minorHAnsi" w:eastAsiaTheme="minorEastAsia" w:hAnsiTheme="minorHAnsi" w:cstheme="minorBidi"/>
              </w:rPr>
            </w:pPr>
          </w:p>
          <w:p w14:paraId="653B379A" w14:textId="0CF326B2" w:rsidR="005044ED" w:rsidRDefault="005044ED" w:rsidP="005044ED">
            <w:pPr>
              <w:rPr>
                <w:rFonts w:asciiTheme="minorHAnsi" w:eastAsiaTheme="minorEastAsia" w:hAnsiTheme="minorHAnsi" w:cstheme="minorBidi"/>
              </w:rPr>
            </w:pPr>
          </w:p>
          <w:p w14:paraId="67202F09" w14:textId="4C7B0B6C" w:rsidR="005044ED" w:rsidRDefault="005044ED" w:rsidP="005044ED">
            <w:pPr>
              <w:rPr>
                <w:rFonts w:asciiTheme="minorHAnsi" w:eastAsiaTheme="minorEastAsia" w:hAnsiTheme="minorHAnsi" w:cstheme="minorBidi"/>
              </w:rPr>
            </w:pPr>
          </w:p>
          <w:p w14:paraId="2771FD96" w14:textId="6AB4C0CA" w:rsidR="005044ED" w:rsidRDefault="005044ED" w:rsidP="005044ED">
            <w:pPr>
              <w:rPr>
                <w:rFonts w:asciiTheme="minorHAnsi" w:eastAsiaTheme="minorEastAsia" w:hAnsiTheme="minorHAnsi" w:cstheme="minorBidi"/>
              </w:rPr>
            </w:pPr>
          </w:p>
          <w:p w14:paraId="3354FF4B" w14:textId="5D01F184" w:rsidR="005044ED" w:rsidRDefault="005044ED" w:rsidP="005044ED">
            <w:pPr>
              <w:rPr>
                <w:rFonts w:asciiTheme="minorHAnsi" w:eastAsiaTheme="minorEastAsia" w:hAnsiTheme="minorHAnsi" w:cstheme="minorBidi"/>
              </w:rPr>
            </w:pPr>
          </w:p>
          <w:p w14:paraId="2E9B3CE1" w14:textId="5BBBFACC" w:rsidR="005044ED" w:rsidRDefault="005044ED" w:rsidP="005044ED">
            <w:pPr>
              <w:rPr>
                <w:rFonts w:asciiTheme="minorHAnsi" w:eastAsiaTheme="minorEastAsia" w:hAnsiTheme="minorHAnsi" w:cstheme="minorBidi"/>
              </w:rPr>
            </w:pPr>
          </w:p>
          <w:p w14:paraId="559150FB" w14:textId="5028268E" w:rsidR="005044ED" w:rsidRDefault="005044ED" w:rsidP="005044ED">
            <w:pPr>
              <w:rPr>
                <w:rFonts w:asciiTheme="minorHAnsi" w:eastAsiaTheme="minorEastAsia" w:hAnsiTheme="minorHAnsi" w:cstheme="minorBidi"/>
              </w:rPr>
            </w:pPr>
          </w:p>
          <w:p w14:paraId="2F5BFB7D" w14:textId="7C406AAA" w:rsidR="005044ED" w:rsidRDefault="005044ED" w:rsidP="005044ED">
            <w:pPr>
              <w:rPr>
                <w:rFonts w:asciiTheme="minorHAnsi" w:eastAsiaTheme="minorEastAsia" w:hAnsiTheme="minorHAnsi" w:cstheme="minorBidi"/>
              </w:rPr>
            </w:pPr>
          </w:p>
          <w:p w14:paraId="4E48F3DE" w14:textId="353028A7" w:rsidR="005044ED" w:rsidRDefault="005044ED" w:rsidP="005044ED">
            <w:pPr>
              <w:rPr>
                <w:rFonts w:asciiTheme="minorHAnsi" w:eastAsiaTheme="minorEastAsia" w:hAnsiTheme="minorHAnsi" w:cstheme="minorBidi"/>
              </w:rPr>
            </w:pPr>
          </w:p>
          <w:p w14:paraId="139471BA" w14:textId="563A3A32" w:rsidR="005044ED" w:rsidRDefault="005044ED" w:rsidP="005044ED">
            <w:pPr>
              <w:rPr>
                <w:rFonts w:asciiTheme="minorHAnsi" w:eastAsiaTheme="minorEastAsia" w:hAnsiTheme="minorHAnsi" w:cstheme="minorBidi"/>
              </w:rPr>
            </w:pPr>
          </w:p>
          <w:p w14:paraId="12D76E0D" w14:textId="710AF2CD" w:rsidR="005044ED" w:rsidRDefault="005044ED" w:rsidP="005044ED">
            <w:pPr>
              <w:rPr>
                <w:rFonts w:asciiTheme="minorHAnsi" w:eastAsiaTheme="minorEastAsia" w:hAnsiTheme="minorHAnsi" w:cstheme="minorBidi"/>
              </w:rPr>
            </w:pPr>
          </w:p>
          <w:p w14:paraId="4C11A5BF" w14:textId="09568781" w:rsidR="005044ED" w:rsidRDefault="005044ED" w:rsidP="005044ED">
            <w:pPr>
              <w:rPr>
                <w:rFonts w:asciiTheme="minorHAnsi" w:eastAsiaTheme="minorEastAsia" w:hAnsiTheme="minorHAnsi" w:cstheme="minorBidi"/>
              </w:rPr>
            </w:pPr>
          </w:p>
          <w:p w14:paraId="57990C98" w14:textId="08B1A884" w:rsidR="005044ED" w:rsidRDefault="005044ED" w:rsidP="005044ED">
            <w:pPr>
              <w:rPr>
                <w:rFonts w:asciiTheme="minorHAnsi" w:eastAsiaTheme="minorEastAsia" w:hAnsiTheme="minorHAnsi" w:cstheme="minorBidi"/>
              </w:rPr>
            </w:pPr>
          </w:p>
          <w:p w14:paraId="229A7259" w14:textId="5AF107BA" w:rsidR="005044ED" w:rsidRDefault="005044ED" w:rsidP="005044ED">
            <w:pPr>
              <w:rPr>
                <w:rFonts w:asciiTheme="minorHAnsi" w:eastAsiaTheme="minorEastAsia" w:hAnsiTheme="minorHAnsi" w:cstheme="minorBidi"/>
              </w:rPr>
            </w:pPr>
          </w:p>
          <w:p w14:paraId="6BC25D82" w14:textId="42AFADD5" w:rsidR="005044ED" w:rsidRDefault="005044ED" w:rsidP="005044ED">
            <w:pPr>
              <w:rPr>
                <w:rFonts w:asciiTheme="minorHAnsi" w:eastAsiaTheme="minorEastAsia" w:hAnsiTheme="minorHAnsi" w:cstheme="minorBidi"/>
              </w:rPr>
            </w:pPr>
          </w:p>
          <w:p w14:paraId="68AC9B38" w14:textId="77777777" w:rsidR="005044ED" w:rsidRDefault="005044ED" w:rsidP="005044ED">
            <w:pPr>
              <w:rPr>
                <w:rFonts w:asciiTheme="minorHAnsi" w:eastAsiaTheme="minorEastAsia" w:hAnsiTheme="minorHAnsi" w:cstheme="minorBidi"/>
              </w:rPr>
            </w:pPr>
          </w:p>
          <w:p w14:paraId="29E46566" w14:textId="77777777" w:rsidR="005044ED" w:rsidRDefault="005044ED" w:rsidP="005044ED">
            <w:pPr>
              <w:rPr>
                <w:rFonts w:asciiTheme="minorHAnsi" w:eastAsiaTheme="minorEastAsia" w:hAnsiTheme="minorHAnsi" w:cstheme="minorBidi"/>
              </w:rPr>
            </w:pPr>
          </w:p>
          <w:p w14:paraId="3A12B39A" w14:textId="0A7957CD" w:rsidR="005044ED" w:rsidRDefault="005044ED" w:rsidP="005044ED">
            <w:pPr>
              <w:rPr>
                <w:rFonts w:asciiTheme="minorHAnsi" w:eastAsiaTheme="minorEastAsia" w:hAnsiTheme="minorHAnsi" w:cstheme="minorBidi"/>
              </w:rPr>
            </w:pPr>
            <w:r w:rsidRPr="005044ED">
              <w:rPr>
                <w:rFonts w:asciiTheme="minorHAnsi" w:eastAsiaTheme="minorEastAsia" w:hAnsiTheme="minorHAnsi" w:cstheme="minorBidi"/>
              </w:rPr>
              <w:drawing>
                <wp:inline distT="0" distB="0" distL="0" distR="0" wp14:anchorId="6C2A07C5" wp14:editId="23790887">
                  <wp:extent cx="1539875" cy="1154430"/>
                  <wp:effectExtent l="0" t="0" r="3175" b="7620"/>
                  <wp:docPr id="1749044626" name="Picture 1749044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1539875" cy="1154430"/>
                          </a:xfrm>
                          <a:prstGeom prst="rect">
                            <a:avLst/>
                          </a:prstGeom>
                        </pic:spPr>
                      </pic:pic>
                    </a:graphicData>
                  </a:graphic>
                </wp:inline>
              </w:drawing>
            </w:r>
          </w:p>
          <w:p w14:paraId="7A80E199" w14:textId="77777777" w:rsidR="005044ED" w:rsidRDefault="005044ED" w:rsidP="005044ED">
            <w:pPr>
              <w:rPr>
                <w:rFonts w:asciiTheme="minorHAnsi" w:eastAsiaTheme="minorEastAsia" w:hAnsiTheme="minorHAnsi" w:cstheme="minorBidi"/>
              </w:rPr>
            </w:pPr>
          </w:p>
          <w:p w14:paraId="3D5BB5CD" w14:textId="77777777" w:rsidR="005044ED" w:rsidRDefault="005044ED" w:rsidP="005044ED">
            <w:pPr>
              <w:rPr>
                <w:rFonts w:asciiTheme="minorHAnsi" w:eastAsiaTheme="minorEastAsia" w:hAnsiTheme="minorHAnsi" w:cstheme="minorBidi"/>
              </w:rPr>
            </w:pPr>
          </w:p>
          <w:p w14:paraId="13527A84" w14:textId="23DA6330" w:rsidR="005044ED" w:rsidRDefault="005044ED" w:rsidP="005044ED">
            <w:pPr>
              <w:rPr>
                <w:rFonts w:asciiTheme="minorHAnsi" w:eastAsiaTheme="minorEastAsia" w:hAnsiTheme="minorHAnsi" w:cstheme="minorBidi"/>
              </w:rPr>
            </w:pPr>
            <w:r w:rsidRPr="005044ED">
              <w:rPr>
                <w:rFonts w:asciiTheme="minorHAnsi" w:eastAsiaTheme="minorEastAsia" w:hAnsiTheme="minorHAnsi" w:cstheme="minorBidi"/>
              </w:rPr>
              <w:drawing>
                <wp:inline distT="0" distB="0" distL="0" distR="0" wp14:anchorId="0C1BE68E" wp14:editId="25689F51">
                  <wp:extent cx="1539875" cy="1154430"/>
                  <wp:effectExtent l="0" t="0" r="3175" b="7620"/>
                  <wp:docPr id="1749044627" name="Picture 1749044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1539875" cy="1154430"/>
                          </a:xfrm>
                          <a:prstGeom prst="rect">
                            <a:avLst/>
                          </a:prstGeom>
                        </pic:spPr>
                      </pic:pic>
                    </a:graphicData>
                  </a:graphic>
                </wp:inline>
              </w:drawing>
            </w:r>
          </w:p>
          <w:p w14:paraId="5E32E4F4" w14:textId="77777777" w:rsidR="005044ED" w:rsidRDefault="005044ED" w:rsidP="005044ED">
            <w:pPr>
              <w:rPr>
                <w:rFonts w:asciiTheme="minorHAnsi" w:eastAsiaTheme="minorEastAsia" w:hAnsiTheme="minorHAnsi" w:cstheme="minorBidi"/>
              </w:rPr>
            </w:pPr>
          </w:p>
          <w:p w14:paraId="61865E06" w14:textId="3A52855E" w:rsidR="005044ED" w:rsidRDefault="005044ED" w:rsidP="005044ED">
            <w:pPr>
              <w:rPr>
                <w:rFonts w:asciiTheme="minorHAnsi" w:eastAsiaTheme="minorEastAsia" w:hAnsiTheme="minorHAnsi" w:cstheme="minorBidi"/>
              </w:rPr>
            </w:pPr>
          </w:p>
          <w:p w14:paraId="0AD346B0" w14:textId="185FB257" w:rsidR="005044ED" w:rsidRDefault="005044ED" w:rsidP="005044ED">
            <w:pPr>
              <w:rPr>
                <w:rFonts w:asciiTheme="minorHAnsi" w:eastAsiaTheme="minorEastAsia" w:hAnsiTheme="minorHAnsi" w:cstheme="minorBidi"/>
              </w:rPr>
            </w:pPr>
            <w:r w:rsidRPr="005044ED">
              <w:rPr>
                <w:rFonts w:asciiTheme="minorHAnsi" w:eastAsiaTheme="minorEastAsia" w:hAnsiTheme="minorHAnsi" w:cstheme="minorBidi"/>
              </w:rPr>
              <w:drawing>
                <wp:inline distT="0" distB="0" distL="0" distR="0" wp14:anchorId="2A497EE9" wp14:editId="6096792C">
                  <wp:extent cx="1539875" cy="1154430"/>
                  <wp:effectExtent l="0" t="0" r="3175" b="7620"/>
                  <wp:docPr id="1749044628" name="Picture 1749044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1539875" cy="1154430"/>
                          </a:xfrm>
                          <a:prstGeom prst="rect">
                            <a:avLst/>
                          </a:prstGeom>
                        </pic:spPr>
                      </pic:pic>
                    </a:graphicData>
                  </a:graphic>
                </wp:inline>
              </w:drawing>
            </w:r>
          </w:p>
          <w:p w14:paraId="133E1C84" w14:textId="00663243" w:rsidR="005044ED" w:rsidRDefault="005044ED" w:rsidP="005044ED">
            <w:pPr>
              <w:rPr>
                <w:rFonts w:asciiTheme="minorHAnsi" w:eastAsiaTheme="minorEastAsia" w:hAnsiTheme="minorHAnsi" w:cstheme="minorBidi"/>
              </w:rPr>
            </w:pPr>
          </w:p>
        </w:tc>
        <w:tc>
          <w:tcPr>
            <w:tcW w:w="1800" w:type="dxa"/>
            <w:gridSpan w:val="3"/>
          </w:tcPr>
          <w:p w14:paraId="293D3B2A" w14:textId="6C070661" w:rsidR="005044ED" w:rsidRDefault="0039131A" w:rsidP="005044ED">
            <w:pPr>
              <w:rPr>
                <w:rFonts w:asciiTheme="minorHAnsi" w:eastAsiaTheme="minorEastAsia" w:hAnsiTheme="minorHAnsi" w:cstheme="minorBidi"/>
                <w:b/>
                <w:bCs/>
              </w:rPr>
            </w:pPr>
            <w:r>
              <w:rPr>
                <w:rFonts w:asciiTheme="minorHAnsi" w:eastAsiaTheme="minorEastAsia" w:hAnsiTheme="minorHAnsi" w:cstheme="minorBidi"/>
                <w:b/>
                <w:bCs/>
              </w:rPr>
              <w:t xml:space="preserve">What are the protections for LGBTQ people? </w:t>
            </w:r>
          </w:p>
        </w:tc>
        <w:tc>
          <w:tcPr>
            <w:tcW w:w="1530" w:type="dxa"/>
          </w:tcPr>
          <w:p w14:paraId="1EAA909E" w14:textId="77777777" w:rsidR="005044ED" w:rsidRDefault="005044ED" w:rsidP="005044ED">
            <w:pPr>
              <w:rPr>
                <w:rFonts w:asciiTheme="minorHAnsi" w:eastAsiaTheme="minorEastAsia" w:hAnsiTheme="minorHAnsi" w:cstheme="minorBidi"/>
              </w:rPr>
            </w:pPr>
            <w:r>
              <w:rPr>
                <w:rFonts w:asciiTheme="minorHAnsi" w:eastAsiaTheme="minorEastAsia" w:hAnsiTheme="minorHAnsi" w:cstheme="minorBidi"/>
              </w:rPr>
              <w:t>Bostock 1 pager</w:t>
            </w:r>
          </w:p>
          <w:p w14:paraId="3139EC84" w14:textId="77777777" w:rsidR="005044ED" w:rsidRDefault="005044ED" w:rsidP="005044ED">
            <w:pPr>
              <w:rPr>
                <w:rFonts w:asciiTheme="minorHAnsi" w:eastAsiaTheme="minorEastAsia" w:hAnsiTheme="minorHAnsi" w:cstheme="minorBidi"/>
              </w:rPr>
            </w:pPr>
          </w:p>
          <w:p w14:paraId="0B9BBC8D" w14:textId="374E91C9" w:rsidR="005044ED" w:rsidRDefault="005044ED" w:rsidP="005044ED">
            <w:pPr>
              <w:rPr>
                <w:rFonts w:asciiTheme="minorHAnsi" w:eastAsiaTheme="minorEastAsia" w:hAnsiTheme="minorHAnsi" w:cstheme="minorBidi"/>
                <w:b/>
                <w:bCs/>
              </w:rPr>
            </w:pPr>
            <w:r>
              <w:rPr>
                <w:rFonts w:asciiTheme="minorHAnsi" w:eastAsiaTheme="minorEastAsia" w:hAnsiTheme="minorHAnsi" w:cstheme="minorBidi"/>
              </w:rPr>
              <w:t xml:space="preserve">Title IX 1 Pager </w:t>
            </w:r>
          </w:p>
        </w:tc>
        <w:tc>
          <w:tcPr>
            <w:tcW w:w="6750" w:type="dxa"/>
            <w:gridSpan w:val="2"/>
          </w:tcPr>
          <w:p w14:paraId="1DA58EBA" w14:textId="2FFC2BFD" w:rsidR="005044ED" w:rsidRDefault="005044ED" w:rsidP="005044ED">
            <w:pPr>
              <w:rPr>
                <w:rFonts w:asciiTheme="minorHAnsi" w:eastAsiaTheme="minorEastAsia" w:hAnsiTheme="minorHAnsi" w:cstheme="minorBidi"/>
                <w:b/>
                <w:bCs/>
              </w:rPr>
            </w:pPr>
            <w:r>
              <w:rPr>
                <w:rFonts w:asciiTheme="minorHAnsi" w:eastAsiaTheme="minorEastAsia" w:hAnsiTheme="minorHAnsi" w:cstheme="minorBidi"/>
                <w:b/>
                <w:bCs/>
              </w:rPr>
              <w:t xml:space="preserve">Little Legal Overview </w:t>
            </w:r>
          </w:p>
          <w:p w14:paraId="736126B8" w14:textId="1A558C8C" w:rsidR="005044ED" w:rsidRDefault="005044ED" w:rsidP="005044ED">
            <w:pPr>
              <w:rPr>
                <w:rFonts w:asciiTheme="minorHAnsi" w:eastAsiaTheme="minorEastAsia" w:hAnsiTheme="minorHAnsi" w:cstheme="minorBidi"/>
                <w:b/>
                <w:bCs/>
                <w:highlight w:val="yellow"/>
              </w:rPr>
            </w:pPr>
          </w:p>
          <w:p w14:paraId="5EFD9CC4" w14:textId="53F2411D" w:rsidR="005044ED" w:rsidRDefault="005044ED" w:rsidP="005044ED">
            <w:pPr>
              <w:rPr>
                <w:rFonts w:asciiTheme="minorHAnsi" w:eastAsiaTheme="minorEastAsia" w:hAnsiTheme="minorHAnsi" w:cstheme="minorBidi"/>
                <w:b/>
                <w:bCs/>
                <w:highlight w:val="yellow"/>
              </w:rPr>
            </w:pPr>
          </w:p>
          <w:p w14:paraId="0FB8CCE8" w14:textId="5D15BB99" w:rsidR="005044ED" w:rsidRDefault="005044ED" w:rsidP="005044ED">
            <w:pPr>
              <w:rPr>
                <w:rFonts w:asciiTheme="minorHAnsi" w:eastAsiaTheme="minorEastAsia" w:hAnsiTheme="minorHAnsi" w:cstheme="minorBidi"/>
                <w:b/>
                <w:bCs/>
                <w:highlight w:val="yellow"/>
              </w:rPr>
            </w:pPr>
          </w:p>
          <w:p w14:paraId="25CAD0B9" w14:textId="42DE8EF7" w:rsidR="005044ED" w:rsidRDefault="005044ED" w:rsidP="005044ED">
            <w:pPr>
              <w:rPr>
                <w:rFonts w:asciiTheme="minorHAnsi" w:eastAsiaTheme="minorEastAsia" w:hAnsiTheme="minorHAnsi" w:cstheme="minorBidi"/>
                <w:b/>
                <w:bCs/>
                <w:highlight w:val="yellow"/>
              </w:rPr>
            </w:pPr>
          </w:p>
          <w:p w14:paraId="6F1F7CA2" w14:textId="77777777" w:rsidR="005044ED" w:rsidRPr="00254C40" w:rsidRDefault="005044ED" w:rsidP="005044ED">
            <w:pPr>
              <w:rPr>
                <w:rFonts w:asciiTheme="minorHAnsi" w:eastAsiaTheme="minorEastAsia" w:hAnsiTheme="minorHAnsi" w:cstheme="minorBidi"/>
                <w:b/>
                <w:bCs/>
                <w:highlight w:val="yellow"/>
              </w:rPr>
            </w:pPr>
          </w:p>
          <w:p w14:paraId="7117670A" w14:textId="77777777" w:rsidR="005044ED" w:rsidRPr="00254C40" w:rsidRDefault="005044ED" w:rsidP="005044ED">
            <w:pPr>
              <w:rPr>
                <w:rFonts w:asciiTheme="minorHAnsi" w:eastAsiaTheme="minorEastAsia" w:hAnsiTheme="minorHAnsi" w:cstheme="minorBidi"/>
                <w:bCs/>
              </w:rPr>
            </w:pPr>
            <w:r w:rsidRPr="00254C40">
              <w:rPr>
                <w:rFonts w:asciiTheme="minorHAnsi" w:eastAsiaTheme="minorEastAsia" w:hAnsiTheme="minorHAnsi" w:cstheme="minorBidi"/>
                <w:bCs/>
              </w:rPr>
              <w:t xml:space="preserve">In 2019, there were 157 million employees in the US. What do you think this number represents? </w:t>
            </w:r>
          </w:p>
          <w:p w14:paraId="29D8D0C3" w14:textId="77777777" w:rsidR="005044ED" w:rsidRPr="00254C40" w:rsidRDefault="005044ED" w:rsidP="005044ED">
            <w:pPr>
              <w:rPr>
                <w:rFonts w:asciiTheme="minorHAnsi" w:eastAsiaTheme="minorEastAsia" w:hAnsiTheme="minorHAnsi" w:cstheme="minorBidi"/>
                <w:bCs/>
              </w:rPr>
            </w:pPr>
            <w:r w:rsidRPr="00254C40">
              <w:rPr>
                <w:rFonts w:asciiTheme="minorHAnsi" w:eastAsiaTheme="minorEastAsia" w:hAnsiTheme="minorHAnsi" w:cstheme="minorBidi"/>
                <w:bCs/>
              </w:rPr>
              <w:t>According to Catalyst.org, there are an estimated 8.1 million LGBTQ+ employees in the United States who are age 16 or older. 50% of these employees are not out at work because of fears of discrimination or ostracization. And 1 in 5 LGBTQ+ employees have experienced discrimination.</w:t>
            </w:r>
          </w:p>
          <w:p w14:paraId="7DCD927E" w14:textId="77777777" w:rsidR="005044ED" w:rsidRPr="00254C40" w:rsidRDefault="005044ED" w:rsidP="005044ED">
            <w:pPr>
              <w:rPr>
                <w:rFonts w:asciiTheme="minorHAnsi" w:eastAsiaTheme="minorEastAsia" w:hAnsiTheme="minorHAnsi" w:cstheme="minorBidi"/>
                <w:bCs/>
                <w:i/>
                <w:iCs/>
              </w:rPr>
            </w:pPr>
            <w:r w:rsidRPr="00254C40">
              <w:rPr>
                <w:rFonts w:asciiTheme="minorHAnsi" w:eastAsiaTheme="minorEastAsia" w:hAnsiTheme="minorHAnsi" w:cstheme="minorBidi"/>
                <w:bCs/>
                <w:i/>
                <w:iCs/>
              </w:rPr>
              <w:t xml:space="preserve">Reference: </w:t>
            </w:r>
            <w:hyperlink r:id="rId49" w:history="1">
              <w:r w:rsidRPr="00254C40">
                <w:rPr>
                  <w:rStyle w:val="Hyperlink"/>
                  <w:rFonts w:asciiTheme="minorHAnsi" w:eastAsiaTheme="minorEastAsia" w:hAnsiTheme="minorHAnsi" w:cstheme="minorBidi"/>
                  <w:bCs/>
                  <w:i/>
                  <w:iCs/>
                </w:rPr>
                <w:t>https://www.catalyst.org/research/lesbian-gay-bisexual-and-transgender-workplace-issu</w:t>
              </w:r>
            </w:hyperlink>
          </w:p>
          <w:p w14:paraId="5279DAD1" w14:textId="77777777" w:rsidR="005044ED" w:rsidRDefault="005044ED" w:rsidP="005044ED">
            <w:pPr>
              <w:rPr>
                <w:rFonts w:asciiTheme="minorHAnsi" w:eastAsiaTheme="minorEastAsia" w:hAnsiTheme="minorHAnsi" w:cstheme="minorBidi"/>
                <w:b/>
                <w:bCs/>
                <w:i/>
                <w:iCs/>
              </w:rPr>
            </w:pPr>
          </w:p>
          <w:p w14:paraId="27CC6542" w14:textId="77777777" w:rsidR="005044ED" w:rsidRDefault="005044ED" w:rsidP="005044ED">
            <w:pPr>
              <w:rPr>
                <w:rFonts w:asciiTheme="minorHAnsi" w:eastAsiaTheme="minorEastAsia" w:hAnsiTheme="minorHAnsi" w:cstheme="minorBidi"/>
                <w:b/>
                <w:bCs/>
                <w:i/>
                <w:iCs/>
              </w:rPr>
            </w:pPr>
          </w:p>
          <w:p w14:paraId="67556CF1" w14:textId="77777777" w:rsidR="005044ED" w:rsidRDefault="005044ED" w:rsidP="005044ED">
            <w:pPr>
              <w:rPr>
                <w:rFonts w:asciiTheme="minorHAnsi" w:eastAsiaTheme="minorEastAsia" w:hAnsiTheme="minorHAnsi" w:cstheme="minorBidi"/>
                <w:b/>
                <w:bCs/>
                <w:i/>
                <w:iCs/>
              </w:rPr>
            </w:pPr>
          </w:p>
          <w:p w14:paraId="53413CD4" w14:textId="77777777" w:rsidR="005044ED" w:rsidRDefault="005044ED" w:rsidP="005044ED">
            <w:pPr>
              <w:rPr>
                <w:rFonts w:asciiTheme="minorHAnsi" w:eastAsiaTheme="minorEastAsia" w:hAnsiTheme="minorHAnsi" w:cstheme="minorBidi"/>
                <w:b/>
                <w:bCs/>
                <w:i/>
                <w:iCs/>
              </w:rPr>
            </w:pPr>
          </w:p>
          <w:p w14:paraId="633522A9" w14:textId="00825373" w:rsidR="005044ED" w:rsidRDefault="005044ED" w:rsidP="005044ED">
            <w:pPr>
              <w:pStyle w:val="Header"/>
              <w:tabs>
                <w:tab w:val="clear" w:pos="4680"/>
                <w:tab w:val="clear" w:pos="9360"/>
              </w:tabs>
              <w:rPr>
                <w:rFonts w:asciiTheme="minorHAnsi" w:eastAsiaTheme="minorEastAsia" w:hAnsiTheme="minorHAnsi" w:cstheme="minorBidi"/>
                <w:bCs/>
                <w:iCs/>
              </w:rPr>
            </w:pPr>
          </w:p>
          <w:p w14:paraId="22C80BEA" w14:textId="4B3176A1" w:rsidR="005044ED" w:rsidRDefault="005044ED" w:rsidP="005044ED">
            <w:pPr>
              <w:pStyle w:val="Header"/>
              <w:tabs>
                <w:tab w:val="clear" w:pos="4680"/>
                <w:tab w:val="clear" w:pos="9360"/>
              </w:tabs>
              <w:rPr>
                <w:rFonts w:asciiTheme="minorHAnsi" w:eastAsiaTheme="minorEastAsia" w:hAnsiTheme="minorHAnsi" w:cstheme="minorBidi"/>
                <w:bCs/>
                <w:iCs/>
              </w:rPr>
            </w:pPr>
          </w:p>
          <w:p w14:paraId="43A0E6A4" w14:textId="51CD4CBB" w:rsidR="005044ED" w:rsidRDefault="005044ED" w:rsidP="005044ED">
            <w:pPr>
              <w:pStyle w:val="Header"/>
              <w:tabs>
                <w:tab w:val="clear" w:pos="4680"/>
                <w:tab w:val="clear" w:pos="9360"/>
              </w:tabs>
              <w:rPr>
                <w:rFonts w:asciiTheme="minorHAnsi" w:eastAsiaTheme="minorEastAsia" w:hAnsiTheme="minorHAnsi" w:cstheme="minorBidi"/>
                <w:bCs/>
                <w:iCs/>
              </w:rPr>
            </w:pPr>
          </w:p>
          <w:p w14:paraId="4C058716" w14:textId="77DD2592" w:rsidR="005044ED" w:rsidRDefault="005044ED" w:rsidP="005044ED">
            <w:pPr>
              <w:pStyle w:val="Header"/>
              <w:tabs>
                <w:tab w:val="clear" w:pos="4680"/>
                <w:tab w:val="clear" w:pos="9360"/>
              </w:tabs>
              <w:rPr>
                <w:rFonts w:asciiTheme="minorHAnsi" w:eastAsiaTheme="minorEastAsia" w:hAnsiTheme="minorHAnsi" w:cstheme="minorBidi"/>
                <w:bCs/>
                <w:iCs/>
              </w:rPr>
            </w:pPr>
          </w:p>
          <w:p w14:paraId="79F73CBC" w14:textId="6A63DACA" w:rsidR="005044ED" w:rsidRDefault="005044ED" w:rsidP="005044ED">
            <w:pPr>
              <w:pStyle w:val="Header"/>
              <w:tabs>
                <w:tab w:val="clear" w:pos="4680"/>
                <w:tab w:val="clear" w:pos="9360"/>
              </w:tabs>
              <w:rPr>
                <w:rFonts w:asciiTheme="minorHAnsi" w:eastAsiaTheme="minorEastAsia" w:hAnsiTheme="minorHAnsi" w:cstheme="minorBidi"/>
                <w:bCs/>
                <w:iCs/>
              </w:rPr>
            </w:pPr>
          </w:p>
          <w:p w14:paraId="13CD74BE" w14:textId="515DED25" w:rsidR="005044ED" w:rsidRDefault="005044ED" w:rsidP="005044ED">
            <w:pPr>
              <w:pStyle w:val="Header"/>
              <w:tabs>
                <w:tab w:val="clear" w:pos="4680"/>
                <w:tab w:val="clear" w:pos="9360"/>
              </w:tabs>
              <w:rPr>
                <w:rFonts w:asciiTheme="minorHAnsi" w:eastAsiaTheme="minorEastAsia" w:hAnsiTheme="minorHAnsi" w:cstheme="minorBidi"/>
                <w:bCs/>
                <w:iCs/>
              </w:rPr>
            </w:pPr>
          </w:p>
          <w:p w14:paraId="1B5F76B7" w14:textId="265AD445" w:rsidR="005044ED" w:rsidRDefault="005044ED" w:rsidP="005044ED">
            <w:pPr>
              <w:pStyle w:val="Header"/>
              <w:tabs>
                <w:tab w:val="clear" w:pos="4680"/>
                <w:tab w:val="clear" w:pos="9360"/>
              </w:tabs>
              <w:rPr>
                <w:rFonts w:asciiTheme="minorHAnsi" w:eastAsiaTheme="minorEastAsia" w:hAnsiTheme="minorHAnsi" w:cstheme="minorBidi"/>
                <w:bCs/>
                <w:iCs/>
              </w:rPr>
            </w:pPr>
          </w:p>
          <w:p w14:paraId="058E24BA" w14:textId="1D13FDE2" w:rsidR="005044ED" w:rsidRDefault="005044ED" w:rsidP="005044ED">
            <w:pPr>
              <w:pStyle w:val="Header"/>
              <w:tabs>
                <w:tab w:val="clear" w:pos="4680"/>
                <w:tab w:val="clear" w:pos="9360"/>
              </w:tabs>
              <w:rPr>
                <w:rFonts w:asciiTheme="minorHAnsi" w:eastAsiaTheme="minorEastAsia" w:hAnsiTheme="minorHAnsi" w:cstheme="minorBidi"/>
                <w:bCs/>
                <w:iCs/>
              </w:rPr>
            </w:pPr>
          </w:p>
          <w:p w14:paraId="22FF9A59" w14:textId="0BFA00C4" w:rsidR="005044ED" w:rsidRDefault="005044ED" w:rsidP="005044ED">
            <w:pPr>
              <w:pStyle w:val="Header"/>
              <w:tabs>
                <w:tab w:val="clear" w:pos="4680"/>
                <w:tab w:val="clear" w:pos="9360"/>
              </w:tabs>
              <w:rPr>
                <w:rFonts w:asciiTheme="minorHAnsi" w:eastAsiaTheme="minorEastAsia" w:hAnsiTheme="minorHAnsi" w:cstheme="minorBidi"/>
                <w:bCs/>
                <w:iCs/>
              </w:rPr>
            </w:pPr>
          </w:p>
          <w:p w14:paraId="10FC1DEC" w14:textId="6DB8B7A3" w:rsidR="005044ED" w:rsidRDefault="005044ED" w:rsidP="005044ED">
            <w:pPr>
              <w:pStyle w:val="Header"/>
              <w:tabs>
                <w:tab w:val="clear" w:pos="4680"/>
                <w:tab w:val="clear" w:pos="9360"/>
              </w:tabs>
              <w:rPr>
                <w:rFonts w:asciiTheme="minorHAnsi" w:eastAsiaTheme="minorEastAsia" w:hAnsiTheme="minorHAnsi" w:cstheme="minorBidi"/>
                <w:bCs/>
                <w:iCs/>
              </w:rPr>
            </w:pPr>
          </w:p>
          <w:p w14:paraId="6269DA07" w14:textId="77777777" w:rsidR="005044ED" w:rsidRPr="00D206F4" w:rsidRDefault="005044ED" w:rsidP="005044ED">
            <w:pPr>
              <w:pStyle w:val="Header"/>
              <w:tabs>
                <w:tab w:val="clear" w:pos="4680"/>
                <w:tab w:val="clear" w:pos="9360"/>
              </w:tabs>
              <w:rPr>
                <w:rFonts w:asciiTheme="minorHAnsi" w:eastAsiaTheme="minorEastAsia" w:hAnsiTheme="minorHAnsi" w:cstheme="minorBidi"/>
                <w:bCs/>
                <w:iCs/>
              </w:rPr>
            </w:pPr>
          </w:p>
          <w:p w14:paraId="087FAA9A" w14:textId="77777777" w:rsidR="005044ED" w:rsidRDefault="005044ED" w:rsidP="005044ED">
            <w:pPr>
              <w:rPr>
                <w:rFonts w:asciiTheme="minorHAnsi" w:eastAsiaTheme="minorEastAsia" w:hAnsiTheme="minorHAnsi" w:cstheme="minorBidi"/>
                <w:b/>
                <w:bCs/>
              </w:rPr>
            </w:pPr>
          </w:p>
          <w:p w14:paraId="24C09D6E" w14:textId="68280669" w:rsidR="005044ED" w:rsidRDefault="005044ED" w:rsidP="005044ED">
            <w:pPr>
              <w:rPr>
                <w:rFonts w:asciiTheme="minorHAnsi" w:eastAsiaTheme="minorEastAsia" w:hAnsiTheme="minorHAnsi" w:cstheme="minorBidi"/>
                <w:bCs/>
              </w:rPr>
            </w:pPr>
            <w:r w:rsidRPr="00D206F4">
              <w:rPr>
                <w:rFonts w:asciiTheme="minorHAnsi" w:eastAsiaTheme="minorEastAsia" w:hAnsiTheme="minorHAnsi" w:cstheme="minorBidi"/>
                <w:bCs/>
              </w:rPr>
              <w:t xml:space="preserve">The Civil Rights Act of 1964 prohibits discrimination based on race, color, religion, sex, or national origin. The courts and the federal government have long refused to recognize LGBTQ+ discrimination as a form of sex discrimination. Over the past 20 years, however, federal courts and the government have at times recognized LGBTQ+ discrimination as sex discrimination. </w:t>
            </w:r>
          </w:p>
          <w:p w14:paraId="628AD464" w14:textId="0FCA858A" w:rsidR="005044ED" w:rsidRDefault="005044ED" w:rsidP="005044ED">
            <w:pPr>
              <w:rPr>
                <w:rFonts w:asciiTheme="minorHAnsi" w:eastAsiaTheme="minorEastAsia" w:hAnsiTheme="minorHAnsi" w:cstheme="minorBidi"/>
                <w:bCs/>
              </w:rPr>
            </w:pPr>
          </w:p>
          <w:p w14:paraId="6771AABD" w14:textId="77777777" w:rsidR="005044ED" w:rsidRPr="00D206F4" w:rsidRDefault="005044ED" w:rsidP="005044ED">
            <w:pPr>
              <w:rPr>
                <w:rFonts w:asciiTheme="minorHAnsi" w:eastAsiaTheme="minorEastAsia" w:hAnsiTheme="minorHAnsi" w:cstheme="minorBidi"/>
                <w:bCs/>
              </w:rPr>
            </w:pPr>
          </w:p>
          <w:p w14:paraId="0C644361" w14:textId="77777777" w:rsidR="005044ED" w:rsidRPr="00D206F4" w:rsidRDefault="005044ED" w:rsidP="005044ED">
            <w:pPr>
              <w:rPr>
                <w:rFonts w:asciiTheme="minorHAnsi" w:eastAsiaTheme="minorEastAsia" w:hAnsiTheme="minorHAnsi" w:cstheme="minorBidi"/>
                <w:bCs/>
              </w:rPr>
            </w:pPr>
            <w:r w:rsidRPr="00D206F4">
              <w:rPr>
                <w:rFonts w:asciiTheme="minorHAnsi" w:eastAsiaTheme="minorEastAsia" w:hAnsiTheme="minorHAnsi" w:cstheme="minorBidi"/>
                <w:bCs/>
              </w:rPr>
              <w:t xml:space="preserve">It was not until June 15, 2020 that the Supreme Court finally recognized that LGBTQ+ employment discrimination is prohibited sex discrimination under Title VII of the Civil Rights Act of 1964. </w:t>
            </w:r>
          </w:p>
          <w:p w14:paraId="7D799F79" w14:textId="77777777" w:rsidR="005044ED" w:rsidRPr="00D206F4" w:rsidRDefault="005044ED" w:rsidP="005044ED">
            <w:pPr>
              <w:rPr>
                <w:rFonts w:asciiTheme="minorHAnsi" w:eastAsiaTheme="minorEastAsia" w:hAnsiTheme="minorHAnsi" w:cstheme="minorBidi"/>
                <w:bCs/>
              </w:rPr>
            </w:pPr>
            <w:r w:rsidRPr="00D206F4">
              <w:rPr>
                <w:rFonts w:asciiTheme="minorHAnsi" w:eastAsiaTheme="minorEastAsia" w:hAnsiTheme="minorHAnsi" w:cstheme="minorBidi"/>
                <w:bCs/>
              </w:rPr>
              <w:t xml:space="preserve">This ruling recognized that it is illegal to discriminate against or fire an employee based on their sexual orientation or gender identity. Now lower federal courts and the Biden Administration are applying that ruling to education, health care, housing, credit discrimination, and more. </w:t>
            </w:r>
          </w:p>
          <w:p w14:paraId="3DE7F0D9" w14:textId="77777777" w:rsidR="005044ED" w:rsidRDefault="005044ED" w:rsidP="005044ED">
            <w:pPr>
              <w:rPr>
                <w:rFonts w:asciiTheme="minorHAnsi" w:eastAsiaTheme="minorEastAsia" w:hAnsiTheme="minorHAnsi" w:cstheme="minorBidi"/>
                <w:b/>
                <w:bCs/>
              </w:rPr>
            </w:pPr>
          </w:p>
          <w:p w14:paraId="060F9378" w14:textId="77777777" w:rsidR="005044ED" w:rsidRDefault="005044ED" w:rsidP="005044ED">
            <w:pPr>
              <w:rPr>
                <w:rFonts w:asciiTheme="minorHAnsi" w:eastAsiaTheme="minorEastAsia" w:hAnsiTheme="minorHAnsi" w:cstheme="minorBidi"/>
                <w:b/>
                <w:bCs/>
              </w:rPr>
            </w:pPr>
          </w:p>
          <w:p w14:paraId="1E9925E2" w14:textId="77777777" w:rsidR="005044ED" w:rsidRPr="00D206F4" w:rsidRDefault="005044ED" w:rsidP="005044ED">
            <w:pPr>
              <w:rPr>
                <w:rFonts w:asciiTheme="minorHAnsi" w:eastAsiaTheme="minorEastAsia" w:hAnsiTheme="minorHAnsi" w:cstheme="minorBidi"/>
                <w:bCs/>
              </w:rPr>
            </w:pPr>
            <w:r w:rsidRPr="00D206F4">
              <w:rPr>
                <w:rFonts w:asciiTheme="minorHAnsi" w:eastAsiaTheme="minorEastAsia" w:hAnsiTheme="minorHAnsi" w:cstheme="minorBidi"/>
                <w:bCs/>
              </w:rPr>
              <w:t>The Bostock ruling specifically states that employment discrimination on the basis of gender identity and sexual orientation is illegal.</w:t>
            </w:r>
          </w:p>
          <w:p w14:paraId="744F06EC" w14:textId="77777777" w:rsidR="005044ED" w:rsidRPr="00D206F4" w:rsidRDefault="005044ED" w:rsidP="005044ED">
            <w:pPr>
              <w:rPr>
                <w:rFonts w:asciiTheme="minorHAnsi" w:eastAsiaTheme="minorEastAsia" w:hAnsiTheme="minorHAnsi" w:cstheme="minorBidi"/>
                <w:bCs/>
              </w:rPr>
            </w:pPr>
            <w:r w:rsidRPr="00D206F4">
              <w:rPr>
                <w:rFonts w:asciiTheme="minorHAnsi" w:eastAsiaTheme="minorEastAsia" w:hAnsiTheme="minorHAnsi" w:cstheme="minorBidi"/>
                <w:bCs/>
              </w:rPr>
              <w:t xml:space="preserve">Title VII of the Civil Rights Act covers the full spectrum of employment decisions, including recruitment, selections, terminations, and other actions concerning terms and conditions of employment. This is significant for the LGBTQ+ community because, as we saw, in many states it was legal to be denied an interview or a promotion, and even to be fired because of one’s gender identity or sexual orientation. </w:t>
            </w:r>
          </w:p>
          <w:p w14:paraId="16C971F0" w14:textId="77777777" w:rsidR="005044ED" w:rsidRDefault="005044ED" w:rsidP="005044ED">
            <w:pPr>
              <w:rPr>
                <w:rFonts w:asciiTheme="minorHAnsi" w:eastAsiaTheme="minorEastAsia" w:hAnsiTheme="minorHAnsi" w:cstheme="minorBidi"/>
                <w:b/>
                <w:bCs/>
              </w:rPr>
            </w:pPr>
          </w:p>
          <w:p w14:paraId="4924D4BC" w14:textId="77777777" w:rsidR="005044ED" w:rsidRPr="00D206F4" w:rsidRDefault="005044ED" w:rsidP="005044ED">
            <w:pPr>
              <w:rPr>
                <w:rFonts w:asciiTheme="minorHAnsi" w:eastAsiaTheme="minorEastAsia" w:hAnsiTheme="minorHAnsi" w:cstheme="minorBidi"/>
                <w:bCs/>
              </w:rPr>
            </w:pPr>
            <w:r w:rsidRPr="00D206F4">
              <w:rPr>
                <w:rFonts w:asciiTheme="minorHAnsi" w:eastAsiaTheme="minorEastAsia" w:hAnsiTheme="minorHAnsi" w:cstheme="minorBidi"/>
                <w:bCs/>
              </w:rPr>
              <w:t xml:space="preserve">On March 26, 2021, the Department of Justice concluded that, as a result of the Bostock ruling, Title IX of the Education Amendments Act of 1972 also prohibits sexual-orientation and gender-identity discrimination in educational institutions that receive federal funding. This means all public schools. This means that students cannot be discriminated against in schools based on their LGBTQ+ identity. </w:t>
            </w:r>
          </w:p>
          <w:p w14:paraId="25021441" w14:textId="77777777" w:rsidR="005044ED" w:rsidRPr="00D206F4" w:rsidRDefault="005044ED" w:rsidP="005044ED">
            <w:pPr>
              <w:rPr>
                <w:rFonts w:asciiTheme="minorHAnsi" w:eastAsiaTheme="minorEastAsia" w:hAnsiTheme="minorHAnsi" w:cstheme="minorBidi"/>
                <w:bCs/>
              </w:rPr>
            </w:pPr>
            <w:r w:rsidRPr="00D206F4">
              <w:rPr>
                <w:rFonts w:asciiTheme="minorHAnsi" w:eastAsiaTheme="minorEastAsia" w:hAnsiTheme="minorHAnsi" w:cstheme="minorBidi"/>
                <w:bCs/>
              </w:rPr>
              <w:t xml:space="preserve">There have been some significant wins recently for LGBTQ+ rights in the US But while progress is being made, attacks on LGBTQ+ rights in certain states have accelerated. </w:t>
            </w:r>
          </w:p>
          <w:p w14:paraId="5BCFC0ED" w14:textId="77777777" w:rsidR="005044ED" w:rsidRDefault="005044ED" w:rsidP="005044ED">
            <w:pPr>
              <w:rPr>
                <w:rFonts w:asciiTheme="minorHAnsi" w:eastAsiaTheme="minorEastAsia" w:hAnsiTheme="minorHAnsi" w:cstheme="minorBidi"/>
                <w:bCs/>
                <w:i/>
                <w:iCs/>
              </w:rPr>
            </w:pPr>
            <w:r w:rsidRPr="00D206F4">
              <w:rPr>
                <w:rFonts w:asciiTheme="minorHAnsi" w:eastAsiaTheme="minorEastAsia" w:hAnsiTheme="minorHAnsi" w:cstheme="minorBidi"/>
                <w:bCs/>
                <w:i/>
                <w:iCs/>
              </w:rPr>
              <w:t xml:space="preserve">Reference: Department of Justice, “Application of Bostock v. Clayton County to Title IX of the Education Amendments of 1972,” March 26, 2021, https://www.justice.gov/crt/page/file/1383026/download </w:t>
            </w:r>
          </w:p>
          <w:p w14:paraId="4C293098" w14:textId="77777777" w:rsidR="005044ED" w:rsidRDefault="005044ED" w:rsidP="005044ED">
            <w:pPr>
              <w:rPr>
                <w:rFonts w:asciiTheme="minorHAnsi" w:eastAsiaTheme="minorEastAsia" w:hAnsiTheme="minorHAnsi" w:cstheme="minorBidi"/>
                <w:bCs/>
                <w:i/>
                <w:iCs/>
              </w:rPr>
            </w:pPr>
          </w:p>
          <w:p w14:paraId="633A11A8" w14:textId="77777777" w:rsidR="005044ED" w:rsidRDefault="005044ED" w:rsidP="005044ED">
            <w:pPr>
              <w:rPr>
                <w:rFonts w:asciiTheme="minorHAnsi" w:eastAsiaTheme="minorEastAsia" w:hAnsiTheme="minorHAnsi" w:cstheme="minorBidi"/>
                <w:bCs/>
                <w:i/>
                <w:iCs/>
              </w:rPr>
            </w:pPr>
          </w:p>
          <w:p w14:paraId="45C43D16" w14:textId="77777777" w:rsidR="005044ED" w:rsidRPr="00D206F4" w:rsidRDefault="005044ED" w:rsidP="005044ED">
            <w:pPr>
              <w:rPr>
                <w:rFonts w:asciiTheme="minorHAnsi" w:eastAsiaTheme="minorEastAsia" w:hAnsiTheme="minorHAnsi" w:cstheme="minorBidi"/>
                <w:bCs/>
                <w:i/>
                <w:iCs/>
              </w:rPr>
            </w:pPr>
            <w:r w:rsidRPr="00D206F4">
              <w:rPr>
                <w:rFonts w:asciiTheme="minorHAnsi" w:eastAsiaTheme="minorEastAsia" w:hAnsiTheme="minorHAnsi" w:cstheme="minorBidi"/>
                <w:bCs/>
                <w:i/>
                <w:iCs/>
              </w:rPr>
              <w:t>While some schools and districts are implementing gender-affirming policies and practices, like recognizing proper names and pronouns for children, in the background, states are trying to license LGBTQ+ discrimination under the guise of religious freedom. The proposed legislation in these areas, if passed, would serve to limit, further marginalize, and in some cases criminalize efforts to support LGBTQ+ youth and adults.</w:t>
            </w:r>
          </w:p>
          <w:p w14:paraId="146853C8" w14:textId="77777777" w:rsidR="005044ED" w:rsidRPr="00D206F4" w:rsidRDefault="005044ED" w:rsidP="005044ED">
            <w:pPr>
              <w:rPr>
                <w:rFonts w:asciiTheme="minorHAnsi" w:eastAsiaTheme="minorEastAsia" w:hAnsiTheme="minorHAnsi" w:cstheme="minorBidi"/>
                <w:bCs/>
                <w:i/>
                <w:iCs/>
              </w:rPr>
            </w:pPr>
            <w:r w:rsidRPr="00D206F4">
              <w:rPr>
                <w:rFonts w:asciiTheme="minorHAnsi" w:eastAsiaTheme="minorEastAsia" w:hAnsiTheme="minorHAnsi" w:cstheme="minorBidi"/>
                <w:bCs/>
                <w:i/>
                <w:iCs/>
              </w:rPr>
              <w:t xml:space="preserve"> These attacks on LGBTQ+ people, especially young people, are being challenged in court and should be struck down under the reasoning of Bostock. But those lawsuits are just getting started. </w:t>
            </w:r>
          </w:p>
          <w:p w14:paraId="730F5830" w14:textId="77777777" w:rsidR="005044ED" w:rsidRDefault="005044ED" w:rsidP="005044ED">
            <w:pPr>
              <w:rPr>
                <w:rFonts w:asciiTheme="minorHAnsi" w:eastAsiaTheme="minorEastAsia" w:hAnsiTheme="minorHAnsi" w:cstheme="minorBidi"/>
                <w:bCs/>
                <w:i/>
                <w:iCs/>
              </w:rPr>
            </w:pPr>
          </w:p>
          <w:p w14:paraId="0908DB26" w14:textId="04CACC61" w:rsidR="005044ED" w:rsidRPr="00D206F4" w:rsidRDefault="005044ED" w:rsidP="005044ED">
            <w:pPr>
              <w:rPr>
                <w:rFonts w:asciiTheme="minorHAnsi" w:eastAsiaTheme="minorEastAsia" w:hAnsiTheme="minorHAnsi" w:cstheme="minorBidi"/>
                <w:bCs/>
                <w:i/>
                <w:iCs/>
              </w:rPr>
            </w:pPr>
            <w:r w:rsidRPr="00D206F4">
              <w:rPr>
                <w:rFonts w:asciiTheme="minorHAnsi" w:eastAsiaTheme="minorEastAsia" w:hAnsiTheme="minorHAnsi" w:cstheme="minorBidi"/>
                <w:bCs/>
                <w:i/>
                <w:iCs/>
              </w:rPr>
              <w:t>Key Notes</w:t>
            </w:r>
          </w:p>
          <w:p w14:paraId="33CBEF69" w14:textId="77777777" w:rsidR="005044ED" w:rsidRPr="00D206F4" w:rsidRDefault="005044ED" w:rsidP="005044ED">
            <w:pPr>
              <w:rPr>
                <w:rFonts w:asciiTheme="minorHAnsi" w:eastAsiaTheme="minorEastAsia" w:hAnsiTheme="minorHAnsi" w:cstheme="minorBidi"/>
                <w:bCs/>
                <w:i/>
                <w:iCs/>
              </w:rPr>
            </w:pPr>
            <w:r w:rsidRPr="00D206F4">
              <w:rPr>
                <w:rFonts w:asciiTheme="minorHAnsi" w:eastAsiaTheme="minorEastAsia" w:hAnsiTheme="minorHAnsi" w:cstheme="minorBidi"/>
                <w:bCs/>
                <w:i/>
                <w:iCs/>
              </w:rPr>
              <w:t>Bostock only applies to employers with more than 15 employees. Employers with fewer than 15 total employees are not covered by Title VII.</w:t>
            </w:r>
          </w:p>
          <w:p w14:paraId="31AC683C" w14:textId="77777777" w:rsidR="005044ED" w:rsidRPr="00D206F4" w:rsidRDefault="005044ED" w:rsidP="005044ED">
            <w:pPr>
              <w:rPr>
                <w:rFonts w:asciiTheme="minorHAnsi" w:eastAsiaTheme="minorEastAsia" w:hAnsiTheme="minorHAnsi" w:cstheme="minorBidi"/>
                <w:bCs/>
                <w:i/>
                <w:iCs/>
              </w:rPr>
            </w:pPr>
            <w:r w:rsidRPr="00D206F4">
              <w:rPr>
                <w:rFonts w:asciiTheme="minorHAnsi" w:eastAsiaTheme="minorEastAsia" w:hAnsiTheme="minorHAnsi" w:cstheme="minorBidi"/>
                <w:bCs/>
                <w:i/>
                <w:iCs/>
              </w:rPr>
              <w:t>Bostock applies nationwide and protects employees from sexual orientation or gender identity discrimination regardless of state or local laws.</w:t>
            </w:r>
          </w:p>
          <w:p w14:paraId="3E279E83" w14:textId="77777777" w:rsidR="005044ED" w:rsidRPr="00D206F4" w:rsidRDefault="005044ED" w:rsidP="005044ED">
            <w:pPr>
              <w:rPr>
                <w:rFonts w:asciiTheme="minorHAnsi" w:eastAsiaTheme="minorEastAsia" w:hAnsiTheme="minorHAnsi" w:cstheme="minorBidi"/>
                <w:bCs/>
                <w:i/>
                <w:iCs/>
              </w:rPr>
            </w:pPr>
            <w:r w:rsidRPr="00D206F4">
              <w:rPr>
                <w:rFonts w:asciiTheme="minorHAnsi" w:eastAsiaTheme="minorEastAsia" w:hAnsiTheme="minorHAnsi" w:cstheme="minorBidi"/>
                <w:bCs/>
                <w:i/>
                <w:iCs/>
              </w:rPr>
              <w:t>An employer covered by Title VII is not allowed to fire, refuse to hire, or take assignments away from someone (or discriminate in any other way) because customers or clients would prefer to work with people who have a different sexual orientation or gender identity. (For example, keeping LGBTQ+ employees out of public-facing positions.)</w:t>
            </w:r>
          </w:p>
          <w:p w14:paraId="10F8E3D4" w14:textId="77777777" w:rsidR="005044ED" w:rsidRPr="00D206F4" w:rsidRDefault="005044ED" w:rsidP="005044ED">
            <w:pPr>
              <w:rPr>
                <w:rFonts w:asciiTheme="minorHAnsi" w:eastAsiaTheme="minorEastAsia" w:hAnsiTheme="minorHAnsi" w:cstheme="minorBidi"/>
                <w:bCs/>
                <w:i/>
                <w:iCs/>
              </w:rPr>
            </w:pPr>
            <w:r w:rsidRPr="00D206F4">
              <w:rPr>
                <w:rFonts w:asciiTheme="minorHAnsi" w:eastAsiaTheme="minorEastAsia" w:hAnsiTheme="minorHAnsi" w:cstheme="minorBidi"/>
                <w:bCs/>
                <w:i/>
                <w:iCs/>
              </w:rPr>
              <w:t>Although accidental misuse of a transgender employee’s preferred name and pronouns does not violate Title VII, intentionally and repeatedly using the wrong name and pronouns to refer to a transgender employee could contribute to an unlawful hostile work environment.</w:t>
            </w:r>
          </w:p>
          <w:p w14:paraId="3749067F" w14:textId="77777777" w:rsidR="005044ED" w:rsidRDefault="005044ED" w:rsidP="005044ED">
            <w:pPr>
              <w:rPr>
                <w:rFonts w:asciiTheme="minorHAnsi" w:eastAsiaTheme="minorEastAsia" w:hAnsiTheme="minorHAnsi" w:cstheme="minorBidi"/>
                <w:bCs/>
                <w:i/>
                <w:iCs/>
              </w:rPr>
            </w:pPr>
          </w:p>
          <w:p w14:paraId="2C955DB4" w14:textId="3D74B008" w:rsidR="005044ED" w:rsidRPr="00D206F4" w:rsidRDefault="005044ED" w:rsidP="005044ED">
            <w:pPr>
              <w:rPr>
                <w:rFonts w:asciiTheme="minorHAnsi" w:eastAsiaTheme="minorEastAsia" w:hAnsiTheme="minorHAnsi" w:cstheme="minorBidi"/>
              </w:rPr>
            </w:pPr>
            <w:r w:rsidRPr="57FCF916">
              <w:rPr>
                <w:rFonts w:asciiTheme="minorHAnsi" w:eastAsiaTheme="minorEastAsia" w:hAnsiTheme="minorHAnsi" w:cstheme="minorBidi"/>
                <w:b/>
                <w:bCs/>
              </w:rPr>
              <w:t xml:space="preserve">Look at Your State’s Equality Profile. </w:t>
            </w:r>
          </w:p>
          <w:p w14:paraId="79389841" w14:textId="77777777" w:rsidR="005044ED" w:rsidRPr="00D206F4" w:rsidRDefault="005044ED" w:rsidP="005044ED">
            <w:pPr>
              <w:rPr>
                <w:rFonts w:asciiTheme="minorHAnsi" w:eastAsiaTheme="minorEastAsia" w:hAnsiTheme="minorHAnsi" w:cstheme="minorBidi"/>
                <w:bCs/>
              </w:rPr>
            </w:pPr>
            <w:r w:rsidRPr="00D206F4">
              <w:rPr>
                <w:rFonts w:asciiTheme="minorHAnsi" w:eastAsiaTheme="minorEastAsia" w:hAnsiTheme="minorHAnsi" w:cstheme="minorBidi"/>
                <w:bCs/>
                <w:i/>
                <w:iCs/>
              </w:rPr>
              <w:t>How might this impact members who are transitioning or transgender?</w:t>
            </w:r>
          </w:p>
          <w:p w14:paraId="0B35FBF7" w14:textId="77777777" w:rsidR="005044ED" w:rsidRPr="00D206F4" w:rsidRDefault="005044ED" w:rsidP="005044ED">
            <w:pPr>
              <w:rPr>
                <w:rFonts w:asciiTheme="minorHAnsi" w:eastAsiaTheme="minorEastAsia" w:hAnsiTheme="minorHAnsi" w:cstheme="minorBidi"/>
                <w:bCs/>
              </w:rPr>
            </w:pPr>
            <w:r w:rsidRPr="00D206F4">
              <w:rPr>
                <w:rFonts w:asciiTheme="minorHAnsi" w:eastAsiaTheme="minorEastAsia" w:hAnsiTheme="minorHAnsi" w:cstheme="minorBidi"/>
                <w:bCs/>
                <w:u w:val="single"/>
              </w:rPr>
              <w:t>Instructions:</w:t>
            </w:r>
          </w:p>
          <w:p w14:paraId="310FDA12" w14:textId="77777777" w:rsidR="005044ED" w:rsidRPr="00D206F4" w:rsidRDefault="005044ED" w:rsidP="005044ED">
            <w:pPr>
              <w:rPr>
                <w:rFonts w:asciiTheme="minorHAnsi" w:eastAsiaTheme="minorEastAsia" w:hAnsiTheme="minorHAnsi" w:cstheme="minorBidi"/>
                <w:bCs/>
              </w:rPr>
            </w:pPr>
            <w:r w:rsidRPr="00D206F4">
              <w:rPr>
                <w:rFonts w:asciiTheme="minorHAnsi" w:eastAsiaTheme="minorEastAsia" w:hAnsiTheme="minorHAnsi" w:cstheme="minorBidi"/>
                <w:bCs/>
              </w:rPr>
              <w:t>Go to www.lgbtqmap.org</w:t>
            </w:r>
          </w:p>
          <w:p w14:paraId="482DA5E0" w14:textId="77777777" w:rsidR="005044ED" w:rsidRPr="00D206F4" w:rsidRDefault="005044ED" w:rsidP="005044ED">
            <w:pPr>
              <w:rPr>
                <w:rFonts w:asciiTheme="minorHAnsi" w:eastAsiaTheme="minorEastAsia" w:hAnsiTheme="minorHAnsi" w:cstheme="minorBidi"/>
                <w:bCs/>
              </w:rPr>
            </w:pPr>
            <w:r w:rsidRPr="00D206F4">
              <w:rPr>
                <w:rFonts w:asciiTheme="minorHAnsi" w:eastAsiaTheme="minorEastAsia" w:hAnsiTheme="minorHAnsi" w:cstheme="minorBidi"/>
                <w:bCs/>
              </w:rPr>
              <w:t>Click Equality Maps</w:t>
            </w:r>
          </w:p>
          <w:p w14:paraId="1A416B34" w14:textId="77777777" w:rsidR="005044ED" w:rsidRPr="00D206F4" w:rsidRDefault="005044ED" w:rsidP="005044ED">
            <w:pPr>
              <w:rPr>
                <w:rFonts w:asciiTheme="minorHAnsi" w:eastAsiaTheme="minorEastAsia" w:hAnsiTheme="minorHAnsi" w:cstheme="minorBidi"/>
                <w:bCs/>
              </w:rPr>
            </w:pPr>
            <w:r w:rsidRPr="00D206F4">
              <w:rPr>
                <w:rFonts w:asciiTheme="minorHAnsi" w:eastAsiaTheme="minorEastAsia" w:hAnsiTheme="minorHAnsi" w:cstheme="minorBidi"/>
                <w:bCs/>
              </w:rPr>
              <w:t>Select “Choose a State” in the drop down menu.</w:t>
            </w:r>
          </w:p>
          <w:p w14:paraId="5ABA61C9" w14:textId="77777777" w:rsidR="005044ED" w:rsidRPr="00D206F4" w:rsidRDefault="005044ED" w:rsidP="005044ED">
            <w:pPr>
              <w:rPr>
                <w:rFonts w:asciiTheme="minorHAnsi" w:eastAsiaTheme="minorEastAsia" w:hAnsiTheme="minorHAnsi" w:cstheme="minorBidi"/>
                <w:bCs/>
              </w:rPr>
            </w:pPr>
            <w:r w:rsidRPr="00D206F4">
              <w:rPr>
                <w:rFonts w:asciiTheme="minorHAnsi" w:eastAsiaTheme="minorEastAsia" w:hAnsiTheme="minorHAnsi" w:cstheme="minorBidi"/>
                <w:bCs/>
              </w:rPr>
              <w:t xml:space="preserve">Select a state and review the data. </w:t>
            </w:r>
            <w:r w:rsidRPr="00D206F4">
              <w:rPr>
                <w:rFonts w:asciiTheme="minorHAnsi" w:eastAsiaTheme="minorEastAsia" w:hAnsiTheme="minorHAnsi" w:cstheme="minorBidi"/>
                <w:bCs/>
                <w:i/>
                <w:iCs/>
              </w:rPr>
              <w:t>How might this data impact members who are transitioning or transgender in your selected state?</w:t>
            </w:r>
          </w:p>
          <w:p w14:paraId="3B464931" w14:textId="77777777" w:rsidR="005044ED" w:rsidRDefault="005044ED" w:rsidP="005044ED">
            <w:pPr>
              <w:rPr>
                <w:rFonts w:asciiTheme="minorHAnsi" w:eastAsiaTheme="minorEastAsia" w:hAnsiTheme="minorHAnsi" w:cstheme="minorBidi"/>
                <w:bCs/>
              </w:rPr>
            </w:pPr>
          </w:p>
          <w:p w14:paraId="1272A93B" w14:textId="77777777" w:rsidR="005044ED" w:rsidRDefault="005044ED" w:rsidP="005044ED">
            <w:pPr>
              <w:rPr>
                <w:rFonts w:asciiTheme="minorHAnsi" w:eastAsiaTheme="minorEastAsia" w:hAnsiTheme="minorHAnsi" w:cstheme="minorBidi"/>
                <w:bCs/>
              </w:rPr>
            </w:pPr>
          </w:p>
          <w:p w14:paraId="53D2FA66" w14:textId="77777777" w:rsidR="005044ED" w:rsidRPr="00D206F4" w:rsidRDefault="005044ED" w:rsidP="005044ED">
            <w:pPr>
              <w:rPr>
                <w:rFonts w:asciiTheme="minorHAnsi" w:eastAsiaTheme="minorEastAsia" w:hAnsiTheme="minorHAnsi" w:cstheme="minorBidi"/>
                <w:bCs/>
              </w:rPr>
            </w:pPr>
            <w:r w:rsidRPr="00D206F4">
              <w:rPr>
                <w:rFonts w:asciiTheme="minorHAnsi" w:eastAsiaTheme="minorEastAsia" w:hAnsiTheme="minorHAnsi" w:cstheme="minorBidi"/>
                <w:bCs/>
              </w:rPr>
              <w:t>The NEA has several resources and recommendations for legislative trackers. (See handout for full list and website links.)</w:t>
            </w:r>
          </w:p>
          <w:p w14:paraId="5FDCFD36" w14:textId="77777777" w:rsidR="005044ED" w:rsidRPr="00D206F4" w:rsidRDefault="005044ED" w:rsidP="005044ED">
            <w:pPr>
              <w:rPr>
                <w:rFonts w:asciiTheme="minorHAnsi" w:eastAsiaTheme="minorEastAsia" w:hAnsiTheme="minorHAnsi" w:cstheme="minorBidi"/>
                <w:bCs/>
              </w:rPr>
            </w:pPr>
            <w:r w:rsidRPr="00D206F4">
              <w:rPr>
                <w:rFonts w:asciiTheme="minorHAnsi" w:eastAsiaTheme="minorEastAsia" w:hAnsiTheme="minorHAnsi" w:cstheme="minorBidi"/>
                <w:bCs/>
              </w:rPr>
              <w:t>https://www.icnl.org/usprotestlawtracker/</w:t>
            </w:r>
          </w:p>
          <w:p w14:paraId="3BEAD882" w14:textId="77777777" w:rsidR="005044ED" w:rsidRDefault="005044ED" w:rsidP="005044ED">
            <w:pPr>
              <w:rPr>
                <w:rFonts w:asciiTheme="minorHAnsi" w:eastAsiaTheme="minorEastAsia" w:hAnsiTheme="minorHAnsi" w:cstheme="minorBidi"/>
                <w:bCs/>
              </w:rPr>
            </w:pPr>
            <w:hyperlink r:id="rId50" w:history="1">
              <w:r w:rsidRPr="00E03328">
                <w:rPr>
                  <w:rStyle w:val="Hyperlink"/>
                  <w:rFonts w:asciiTheme="minorHAnsi" w:eastAsiaTheme="minorEastAsia" w:hAnsiTheme="minorHAnsi" w:cstheme="minorBidi"/>
                  <w:bCs/>
                </w:rPr>
                <w:t>https://www.aclu.org/legislation-affecting-lgbtq-rights-across-country</w:t>
              </w:r>
            </w:hyperlink>
          </w:p>
          <w:p w14:paraId="3B80CF8A" w14:textId="5E6FD2E6" w:rsidR="005044ED" w:rsidRDefault="005044ED" w:rsidP="005044ED">
            <w:pPr>
              <w:rPr>
                <w:rFonts w:asciiTheme="minorHAnsi" w:eastAsiaTheme="minorEastAsia" w:hAnsiTheme="minorHAnsi" w:cstheme="minorBidi"/>
                <w:bCs/>
              </w:rPr>
            </w:pPr>
          </w:p>
          <w:p w14:paraId="02FAB2B3" w14:textId="08FFAB9B" w:rsidR="005044ED" w:rsidRDefault="005044ED" w:rsidP="005044ED">
            <w:pPr>
              <w:rPr>
                <w:rFonts w:asciiTheme="minorHAnsi" w:eastAsiaTheme="minorEastAsia" w:hAnsiTheme="minorHAnsi" w:cstheme="minorBidi"/>
                <w:bCs/>
              </w:rPr>
            </w:pPr>
          </w:p>
          <w:p w14:paraId="53671480" w14:textId="5EF93830" w:rsidR="005044ED" w:rsidRDefault="005044ED" w:rsidP="005044ED">
            <w:pPr>
              <w:rPr>
                <w:rFonts w:asciiTheme="minorHAnsi" w:eastAsiaTheme="minorEastAsia" w:hAnsiTheme="minorHAnsi" w:cstheme="minorBidi"/>
                <w:bCs/>
              </w:rPr>
            </w:pPr>
          </w:p>
          <w:p w14:paraId="19ED6620" w14:textId="5BCFE6AD" w:rsidR="005044ED" w:rsidRDefault="005044ED" w:rsidP="005044ED">
            <w:pPr>
              <w:rPr>
                <w:rFonts w:asciiTheme="minorHAnsi" w:eastAsiaTheme="minorEastAsia" w:hAnsiTheme="minorHAnsi" w:cstheme="minorBidi"/>
                <w:bCs/>
              </w:rPr>
            </w:pPr>
            <w:r>
              <w:rPr>
                <w:rFonts w:asciiTheme="minorHAnsi" w:eastAsiaTheme="minorEastAsia" w:hAnsiTheme="minorHAnsi" w:cstheme="minorBidi"/>
                <w:bCs/>
              </w:rPr>
              <w:t>Key Ideas</w:t>
            </w:r>
          </w:p>
          <w:p w14:paraId="541E3A83" w14:textId="77777777" w:rsidR="00000000" w:rsidRPr="005044ED" w:rsidRDefault="00551188" w:rsidP="00551188">
            <w:pPr>
              <w:numPr>
                <w:ilvl w:val="0"/>
                <w:numId w:val="7"/>
              </w:numPr>
              <w:rPr>
                <w:rFonts w:asciiTheme="minorHAnsi" w:eastAsiaTheme="minorEastAsia" w:hAnsiTheme="minorHAnsi" w:cstheme="minorBidi"/>
                <w:bCs/>
              </w:rPr>
            </w:pPr>
            <w:r w:rsidRPr="005044ED">
              <w:rPr>
                <w:rFonts w:asciiTheme="minorHAnsi" w:eastAsiaTheme="minorEastAsia" w:hAnsiTheme="minorHAnsi" w:cstheme="minorBidi"/>
                <w:bCs/>
              </w:rPr>
              <w:t>At least for now, </w:t>
            </w:r>
            <w:r w:rsidRPr="005044ED">
              <w:rPr>
                <w:rFonts w:asciiTheme="minorHAnsi" w:eastAsiaTheme="minorEastAsia" w:hAnsiTheme="minorHAnsi" w:cstheme="minorBidi"/>
                <w:bCs/>
                <w:u w:val="single"/>
              </w:rPr>
              <w:t xml:space="preserve">ALL </w:t>
            </w:r>
            <w:r w:rsidRPr="005044ED">
              <w:rPr>
                <w:rFonts w:asciiTheme="minorHAnsi" w:eastAsiaTheme="minorEastAsia" w:hAnsiTheme="minorHAnsi" w:cstheme="minorBidi"/>
                <w:bCs/>
              </w:rPr>
              <w:t>LGBTQ workers are protected under Bostock - BUT Bostock is limited to Employment</w:t>
            </w:r>
          </w:p>
          <w:p w14:paraId="26B79F90" w14:textId="77777777" w:rsidR="00000000" w:rsidRPr="005044ED" w:rsidRDefault="00551188" w:rsidP="00551188">
            <w:pPr>
              <w:numPr>
                <w:ilvl w:val="0"/>
                <w:numId w:val="7"/>
              </w:numPr>
              <w:rPr>
                <w:rFonts w:asciiTheme="minorHAnsi" w:eastAsiaTheme="minorEastAsia" w:hAnsiTheme="minorHAnsi" w:cstheme="minorBidi"/>
                <w:bCs/>
              </w:rPr>
            </w:pPr>
            <w:r w:rsidRPr="005044ED">
              <w:rPr>
                <w:rFonts w:asciiTheme="minorHAnsi" w:eastAsiaTheme="minorEastAsia" w:hAnsiTheme="minorHAnsi" w:cstheme="minorBidi"/>
                <w:bCs/>
              </w:rPr>
              <w:t xml:space="preserve">Title IX has applications to the protection of LGBTQ  workers in publically funded educational programs. </w:t>
            </w:r>
          </w:p>
          <w:p w14:paraId="7D6C3F63" w14:textId="56154092" w:rsidR="005044ED" w:rsidRPr="00A66FF9" w:rsidRDefault="005044ED" w:rsidP="005044ED">
            <w:pPr>
              <w:rPr>
                <w:rFonts w:asciiTheme="minorHAnsi" w:eastAsiaTheme="minorEastAsia" w:hAnsiTheme="minorHAnsi" w:cstheme="minorBidi"/>
              </w:rPr>
            </w:pPr>
          </w:p>
        </w:tc>
        <w:tc>
          <w:tcPr>
            <w:tcW w:w="2135" w:type="dxa"/>
          </w:tcPr>
          <w:p w14:paraId="290BA4F0" w14:textId="5DBFDB9F" w:rsidR="005044ED" w:rsidRPr="00465E63" w:rsidRDefault="005044ED" w:rsidP="005044ED">
            <w:pPr>
              <w:pStyle w:val="Header"/>
              <w:tabs>
                <w:tab w:val="clear" w:pos="4680"/>
                <w:tab w:val="clear" w:pos="9360"/>
              </w:tabs>
              <w:rPr>
                <w:rFonts w:asciiTheme="minorHAnsi" w:eastAsiaTheme="minorEastAsia" w:hAnsiTheme="minorHAnsi" w:cstheme="minorHAnsi"/>
              </w:rPr>
            </w:pPr>
            <w:r>
              <w:rPr>
                <w:rFonts w:asciiTheme="minorHAnsi" w:eastAsiaTheme="minorEastAsia" w:hAnsiTheme="minorHAnsi" w:cstheme="minorBidi"/>
              </w:rPr>
              <w:t xml:space="preserve">Participants will gain an understanding of the legal landscape. </w:t>
            </w:r>
          </w:p>
        </w:tc>
      </w:tr>
      <w:tr w:rsidR="0039131A" w14:paraId="459FBDA5" w14:textId="77777777" w:rsidTr="00F70303">
        <w:tc>
          <w:tcPr>
            <w:tcW w:w="2655" w:type="dxa"/>
          </w:tcPr>
          <w:p w14:paraId="6A1DE520" w14:textId="608ACAED" w:rsidR="0039131A" w:rsidRDefault="0039131A" w:rsidP="0039131A">
            <w:r>
              <w:t>Facilitator 15 Minutes</w:t>
            </w:r>
          </w:p>
          <w:p w14:paraId="1CEAEBE2" w14:textId="77777777" w:rsidR="0039131A" w:rsidRDefault="0039131A" w:rsidP="0039131A">
            <w:r w:rsidRPr="005044ED">
              <w:drawing>
                <wp:inline distT="0" distB="0" distL="0" distR="0" wp14:anchorId="3B9E62F2" wp14:editId="4646BA13">
                  <wp:extent cx="1539875" cy="1154430"/>
                  <wp:effectExtent l="0" t="0" r="3175" b="7620"/>
                  <wp:docPr id="1749044629" name="Picture 1749044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539875" cy="1154430"/>
                          </a:xfrm>
                          <a:prstGeom prst="rect">
                            <a:avLst/>
                          </a:prstGeom>
                        </pic:spPr>
                      </pic:pic>
                    </a:graphicData>
                  </a:graphic>
                </wp:inline>
              </w:drawing>
            </w:r>
          </w:p>
          <w:p w14:paraId="5B17D0EC" w14:textId="77777777" w:rsidR="0039131A" w:rsidRDefault="0039131A" w:rsidP="0039131A">
            <w:r w:rsidRPr="0039131A">
              <w:drawing>
                <wp:inline distT="0" distB="0" distL="0" distR="0" wp14:anchorId="474E303C" wp14:editId="1D9D4CCF">
                  <wp:extent cx="1539875" cy="1154430"/>
                  <wp:effectExtent l="0" t="0" r="3175" b="7620"/>
                  <wp:docPr id="1749044630" name="Picture 1749044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1539875" cy="1154430"/>
                          </a:xfrm>
                          <a:prstGeom prst="rect">
                            <a:avLst/>
                          </a:prstGeom>
                        </pic:spPr>
                      </pic:pic>
                    </a:graphicData>
                  </a:graphic>
                </wp:inline>
              </w:drawing>
            </w:r>
          </w:p>
          <w:p w14:paraId="376D1BC7" w14:textId="77777777" w:rsidR="0039131A" w:rsidRDefault="0039131A" w:rsidP="0039131A">
            <w:bookmarkStart w:id="0" w:name="_GoBack"/>
          </w:p>
          <w:bookmarkEnd w:id="0"/>
          <w:p w14:paraId="0C054588" w14:textId="77777777" w:rsidR="0039131A" w:rsidRDefault="0039131A" w:rsidP="0039131A">
            <w:r w:rsidRPr="0039131A">
              <w:drawing>
                <wp:inline distT="0" distB="0" distL="0" distR="0" wp14:anchorId="33AE7362" wp14:editId="468D50E4">
                  <wp:extent cx="1539875" cy="1154430"/>
                  <wp:effectExtent l="0" t="0" r="3175" b="7620"/>
                  <wp:docPr id="1749044631" name="Picture 1749044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1539875" cy="1154430"/>
                          </a:xfrm>
                          <a:prstGeom prst="rect">
                            <a:avLst/>
                          </a:prstGeom>
                        </pic:spPr>
                      </pic:pic>
                    </a:graphicData>
                  </a:graphic>
                </wp:inline>
              </w:drawing>
            </w:r>
          </w:p>
          <w:p w14:paraId="14197510" w14:textId="77777777" w:rsidR="0039131A" w:rsidRDefault="0039131A" w:rsidP="0039131A">
            <w:r w:rsidRPr="0039131A">
              <w:drawing>
                <wp:inline distT="0" distB="0" distL="0" distR="0" wp14:anchorId="617D7940" wp14:editId="25A17D9E">
                  <wp:extent cx="1539875" cy="1154430"/>
                  <wp:effectExtent l="0" t="0" r="3175" b="7620"/>
                  <wp:docPr id="1749044632" name="Picture 1749044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1539875" cy="1154430"/>
                          </a:xfrm>
                          <a:prstGeom prst="rect">
                            <a:avLst/>
                          </a:prstGeom>
                        </pic:spPr>
                      </pic:pic>
                    </a:graphicData>
                  </a:graphic>
                </wp:inline>
              </w:drawing>
            </w:r>
          </w:p>
          <w:p w14:paraId="5F25E2B4" w14:textId="77777777" w:rsidR="0039131A" w:rsidRDefault="0039131A" w:rsidP="0039131A"/>
          <w:p w14:paraId="587FA61F" w14:textId="00C3636F" w:rsidR="0039131A" w:rsidRDefault="0039131A" w:rsidP="0039131A"/>
          <w:p w14:paraId="4A8A59B0" w14:textId="77777777" w:rsidR="0039131A" w:rsidRDefault="0039131A" w:rsidP="0039131A"/>
          <w:p w14:paraId="4AE70E7B" w14:textId="058DD72D" w:rsidR="0039131A" w:rsidRDefault="0039131A" w:rsidP="0039131A"/>
        </w:tc>
        <w:tc>
          <w:tcPr>
            <w:tcW w:w="1800" w:type="dxa"/>
            <w:gridSpan w:val="3"/>
          </w:tcPr>
          <w:p w14:paraId="1D2352E9" w14:textId="55C9047A" w:rsidR="0039131A" w:rsidRDefault="0039131A" w:rsidP="0039131A">
            <w:pPr>
              <w:rPr>
                <w:rFonts w:asciiTheme="minorHAnsi" w:eastAsiaTheme="minorEastAsia" w:hAnsiTheme="minorHAnsi" w:cstheme="minorBidi"/>
              </w:rPr>
            </w:pPr>
            <w:r>
              <w:rPr>
                <w:rFonts w:asciiTheme="minorHAnsi" w:eastAsiaTheme="minorEastAsia" w:hAnsiTheme="minorHAnsi" w:cstheme="minorBidi"/>
              </w:rPr>
              <w:t xml:space="preserve">What can we do when we get back home? </w:t>
            </w:r>
          </w:p>
        </w:tc>
        <w:tc>
          <w:tcPr>
            <w:tcW w:w="1530" w:type="dxa"/>
          </w:tcPr>
          <w:p w14:paraId="033EA94D" w14:textId="77777777" w:rsidR="0039131A" w:rsidRDefault="0039131A" w:rsidP="0039131A">
            <w:pPr>
              <w:rPr>
                <w:rFonts w:asciiTheme="minorHAnsi" w:eastAsiaTheme="minorEastAsia" w:hAnsiTheme="minorHAnsi" w:cstheme="minorBidi"/>
              </w:rPr>
            </w:pPr>
          </w:p>
          <w:p w14:paraId="019912E2" w14:textId="41378487" w:rsidR="0039131A" w:rsidRDefault="0039131A" w:rsidP="0039131A">
            <w:pPr>
              <w:rPr>
                <w:rFonts w:asciiTheme="minorHAnsi" w:eastAsiaTheme="minorEastAsia" w:hAnsiTheme="minorHAnsi" w:cstheme="minorBidi"/>
              </w:rPr>
            </w:pPr>
            <w:r>
              <w:rPr>
                <w:rFonts w:asciiTheme="minorHAnsi" w:eastAsiaTheme="minorEastAsia" w:hAnsiTheme="minorHAnsi" w:cstheme="minorBidi"/>
              </w:rPr>
              <w:t>PG 37 of Handouts</w:t>
            </w:r>
          </w:p>
          <w:p w14:paraId="0407501B" w14:textId="77777777" w:rsidR="0039131A" w:rsidRDefault="0039131A" w:rsidP="0039131A">
            <w:pPr>
              <w:rPr>
                <w:rFonts w:asciiTheme="minorHAnsi" w:eastAsiaTheme="minorEastAsia" w:hAnsiTheme="minorHAnsi" w:cstheme="minorBidi"/>
              </w:rPr>
            </w:pPr>
          </w:p>
          <w:p w14:paraId="6F308065" w14:textId="32445F43" w:rsidR="0039131A" w:rsidRDefault="0039131A" w:rsidP="0039131A">
            <w:pPr>
              <w:rPr>
                <w:rFonts w:asciiTheme="minorHAnsi" w:eastAsiaTheme="minorEastAsia" w:hAnsiTheme="minorHAnsi" w:cstheme="minorBidi"/>
              </w:rPr>
            </w:pPr>
            <w:r>
              <w:rPr>
                <w:rFonts w:asciiTheme="minorHAnsi" w:eastAsiaTheme="minorEastAsia" w:hAnsiTheme="minorHAnsi" w:cstheme="minorBidi"/>
              </w:rPr>
              <w:t>Colorado Policy Guide</w:t>
            </w:r>
          </w:p>
        </w:tc>
        <w:tc>
          <w:tcPr>
            <w:tcW w:w="6750" w:type="dxa"/>
            <w:gridSpan w:val="2"/>
          </w:tcPr>
          <w:p w14:paraId="5879E5BF" w14:textId="1773851D" w:rsidR="0039131A" w:rsidRDefault="0039131A" w:rsidP="0039131A">
            <w:pPr>
              <w:rPr>
                <w:rFonts w:asciiTheme="minorHAnsi" w:eastAsiaTheme="minorEastAsia" w:hAnsiTheme="minorHAnsi" w:cstheme="minorBidi"/>
                <w:b/>
                <w:bCs/>
              </w:rPr>
            </w:pPr>
            <w:r>
              <w:rPr>
                <w:rFonts w:asciiTheme="minorHAnsi" w:eastAsiaTheme="minorEastAsia" w:hAnsiTheme="minorHAnsi" w:cstheme="minorBidi"/>
                <w:b/>
                <w:bCs/>
              </w:rPr>
              <w:t xml:space="preserve">What can we do when we go home? </w:t>
            </w:r>
          </w:p>
          <w:p w14:paraId="45C67104" w14:textId="77777777" w:rsidR="0039131A" w:rsidRDefault="0039131A" w:rsidP="0039131A">
            <w:pPr>
              <w:rPr>
                <w:rFonts w:asciiTheme="minorHAnsi" w:eastAsiaTheme="minorEastAsia" w:hAnsiTheme="minorHAnsi" w:cstheme="minorBidi"/>
                <w:b/>
                <w:bCs/>
              </w:rPr>
            </w:pPr>
          </w:p>
          <w:p w14:paraId="06E842FE" w14:textId="0A497BEE" w:rsidR="0039131A" w:rsidRDefault="0039131A" w:rsidP="0039131A">
            <w:pPr>
              <w:rPr>
                <w:rFonts w:asciiTheme="minorHAnsi" w:eastAsiaTheme="minorEastAsia" w:hAnsiTheme="minorHAnsi" w:cstheme="minorBidi"/>
              </w:rPr>
            </w:pPr>
            <w:r w:rsidRPr="54A742D9">
              <w:rPr>
                <w:rFonts w:asciiTheme="minorHAnsi" w:eastAsiaTheme="minorEastAsia" w:hAnsiTheme="minorHAnsi" w:cstheme="minorBidi"/>
              </w:rPr>
              <w:t xml:space="preserve">We are now going to apply the information we have learned over the last day and a half to a scenario about supporting a transitioning educator in our roles as </w:t>
            </w:r>
            <w:r>
              <w:rPr>
                <w:rFonts w:asciiTheme="minorHAnsi" w:eastAsiaTheme="minorEastAsia" w:hAnsiTheme="minorHAnsi" w:cstheme="minorBidi"/>
              </w:rPr>
              <w:t>leaders</w:t>
            </w:r>
            <w:r w:rsidRPr="54A742D9">
              <w:rPr>
                <w:rFonts w:asciiTheme="minorHAnsi" w:eastAsiaTheme="minorEastAsia" w:hAnsiTheme="minorHAnsi" w:cstheme="minorBidi"/>
              </w:rPr>
              <w:t xml:space="preserve">. You </w:t>
            </w:r>
            <w:r>
              <w:rPr>
                <w:rFonts w:asciiTheme="minorHAnsi" w:eastAsiaTheme="minorEastAsia" w:hAnsiTheme="minorHAnsi" w:cstheme="minorBidi"/>
              </w:rPr>
              <w:t xml:space="preserve">will </w:t>
            </w:r>
            <w:r w:rsidRPr="54A742D9">
              <w:rPr>
                <w:rFonts w:asciiTheme="minorHAnsi" w:eastAsiaTheme="minorEastAsia" w:hAnsiTheme="minorHAnsi" w:cstheme="minorBidi"/>
              </w:rPr>
              <w:t xml:space="preserve"> discuss the scenario with the people at your table and answer the questions.</w:t>
            </w:r>
            <w:r w:rsidRPr="54A742D9">
              <w:rPr>
                <w:rFonts w:asciiTheme="minorHAnsi" w:eastAsiaTheme="minorEastAsia" w:hAnsiTheme="minorHAnsi" w:cstheme="minorBidi"/>
                <w:b/>
                <w:bCs/>
              </w:rPr>
              <w:t xml:space="preserve"> </w:t>
            </w:r>
          </w:p>
          <w:p w14:paraId="175EAF24" w14:textId="77777777" w:rsidR="0039131A" w:rsidRDefault="0039131A" w:rsidP="0039131A">
            <w:pPr>
              <w:rPr>
                <w:rFonts w:asciiTheme="minorHAnsi" w:eastAsiaTheme="minorEastAsia" w:hAnsiTheme="minorHAnsi" w:cstheme="minorBidi"/>
              </w:rPr>
            </w:pPr>
          </w:p>
          <w:p w14:paraId="2671B9A4" w14:textId="77777777" w:rsidR="0039131A" w:rsidRDefault="0039131A" w:rsidP="0039131A">
            <w:pPr>
              <w:rPr>
                <w:rFonts w:asciiTheme="minorHAnsi" w:eastAsiaTheme="minorEastAsia" w:hAnsiTheme="minorHAnsi" w:cstheme="minorBidi"/>
              </w:rPr>
            </w:pPr>
            <w:r w:rsidRPr="54A742D9">
              <w:rPr>
                <w:rFonts w:asciiTheme="minorHAnsi" w:eastAsiaTheme="minorEastAsia" w:hAnsiTheme="minorHAnsi" w:cstheme="minorBidi"/>
              </w:rPr>
              <w:t>Transition in different ways in different places.</w:t>
            </w:r>
          </w:p>
          <w:p w14:paraId="73EB9FF1" w14:textId="77777777" w:rsidR="0039131A" w:rsidRDefault="0039131A" w:rsidP="0039131A">
            <w:pPr>
              <w:rPr>
                <w:rFonts w:asciiTheme="minorHAnsi" w:eastAsiaTheme="minorEastAsia" w:hAnsiTheme="minorHAnsi" w:cstheme="minorBidi"/>
              </w:rPr>
            </w:pPr>
          </w:p>
          <w:p w14:paraId="3163D8D0" w14:textId="77777777" w:rsidR="0039131A" w:rsidRDefault="0039131A" w:rsidP="0039131A">
            <w:pPr>
              <w:rPr>
                <w:rFonts w:asciiTheme="minorHAnsi" w:eastAsiaTheme="minorEastAsia" w:hAnsiTheme="minorHAnsi" w:cstheme="minorBidi"/>
              </w:rPr>
            </w:pPr>
            <w:r w:rsidRPr="51D1DCE3">
              <w:rPr>
                <w:rFonts w:asciiTheme="minorHAnsi" w:eastAsiaTheme="minorEastAsia" w:hAnsiTheme="minorHAnsi" w:cstheme="minorBidi"/>
              </w:rPr>
              <w:t>A reminder- EVERY EDUCATOR HAS THE LEGAL RIGHT TO TRANSITION AT WORK UNDER BOSTOCK. Your job is to make a plan to help this educator exercise their legal right!</w:t>
            </w:r>
          </w:p>
          <w:p w14:paraId="5E816B91" w14:textId="77777777" w:rsidR="0039131A" w:rsidRDefault="0039131A" w:rsidP="0039131A">
            <w:pPr>
              <w:rPr>
                <w:rFonts w:asciiTheme="minorHAnsi" w:eastAsiaTheme="minorEastAsia" w:hAnsiTheme="minorHAnsi" w:cstheme="minorBidi"/>
              </w:rPr>
            </w:pPr>
          </w:p>
          <w:p w14:paraId="4057E6F8" w14:textId="088BCE4D" w:rsidR="0039131A" w:rsidRDefault="0039131A" w:rsidP="0039131A">
            <w:pPr>
              <w:rPr>
                <w:rFonts w:asciiTheme="minorHAnsi" w:eastAsiaTheme="minorEastAsia" w:hAnsiTheme="minorHAnsi" w:cstheme="minorBidi"/>
              </w:rPr>
            </w:pPr>
            <w:r w:rsidRPr="54A742D9">
              <w:rPr>
                <w:rFonts w:asciiTheme="minorHAnsi" w:eastAsiaTheme="minorEastAsia" w:hAnsiTheme="minorHAnsi" w:cstheme="minorBidi"/>
                <w:b/>
                <w:bCs/>
              </w:rPr>
              <w:t>Debrief-  page 37- some questions you could use.</w:t>
            </w:r>
          </w:p>
          <w:p w14:paraId="07447DB5" w14:textId="77777777" w:rsidR="0039131A" w:rsidRDefault="0039131A" w:rsidP="0039131A">
            <w:pPr>
              <w:rPr>
                <w:rFonts w:asciiTheme="minorHAnsi" w:eastAsiaTheme="minorEastAsia" w:hAnsiTheme="minorHAnsi" w:cstheme="minorBidi"/>
                <w:b/>
                <w:bCs/>
              </w:rPr>
            </w:pPr>
            <w:r w:rsidRPr="51D1DCE3">
              <w:rPr>
                <w:rFonts w:asciiTheme="minorHAnsi" w:eastAsiaTheme="minorEastAsia" w:hAnsiTheme="minorHAnsi" w:cstheme="minorBidi"/>
              </w:rPr>
              <w:t xml:space="preserve">- Have each group report on the three questions. </w:t>
            </w:r>
          </w:p>
          <w:p w14:paraId="69973269" w14:textId="77777777" w:rsidR="0039131A" w:rsidRDefault="0039131A" w:rsidP="0039131A">
            <w:pPr>
              <w:rPr>
                <w:rFonts w:asciiTheme="minorHAnsi" w:eastAsiaTheme="minorEastAsia" w:hAnsiTheme="minorHAnsi" w:cstheme="minorBidi"/>
              </w:rPr>
            </w:pPr>
            <w:r w:rsidRPr="51D1DCE3">
              <w:rPr>
                <w:rFonts w:asciiTheme="minorHAnsi" w:eastAsiaTheme="minorEastAsia" w:hAnsiTheme="minorHAnsi" w:cstheme="minorBidi"/>
              </w:rPr>
              <w:t>- Things to push back on</w:t>
            </w:r>
          </w:p>
          <w:p w14:paraId="6875E60C" w14:textId="77777777" w:rsidR="0039131A" w:rsidRDefault="0039131A" w:rsidP="00551188">
            <w:pPr>
              <w:pStyle w:val="ListParagraph"/>
              <w:numPr>
                <w:ilvl w:val="0"/>
                <w:numId w:val="8"/>
              </w:numPr>
              <w:rPr>
                <w:rFonts w:asciiTheme="minorHAnsi" w:eastAsiaTheme="minorEastAsia" w:hAnsiTheme="minorHAnsi" w:cstheme="minorBidi"/>
              </w:rPr>
            </w:pPr>
            <w:r w:rsidRPr="51D1DCE3">
              <w:rPr>
                <w:rFonts w:asciiTheme="minorHAnsi" w:eastAsiaTheme="minorEastAsia" w:hAnsiTheme="minorHAnsi" w:cstheme="minorBidi"/>
              </w:rPr>
              <w:t>Incorrect or inappropriate language</w:t>
            </w:r>
          </w:p>
          <w:p w14:paraId="0E073686" w14:textId="77777777" w:rsidR="0039131A" w:rsidRDefault="0039131A" w:rsidP="00551188">
            <w:pPr>
              <w:pStyle w:val="ListParagraph"/>
              <w:numPr>
                <w:ilvl w:val="0"/>
                <w:numId w:val="8"/>
              </w:numPr>
              <w:rPr>
                <w:rFonts w:asciiTheme="minorHAnsi" w:eastAsiaTheme="minorEastAsia" w:hAnsiTheme="minorHAnsi" w:cstheme="minorBidi"/>
              </w:rPr>
            </w:pPr>
            <w:r w:rsidRPr="51D1DCE3">
              <w:rPr>
                <w:rFonts w:asciiTheme="minorHAnsi" w:eastAsiaTheme="minorEastAsia" w:hAnsiTheme="minorHAnsi" w:cstheme="minorBidi"/>
              </w:rPr>
              <w:t>Inappropriate lines of questions to the member</w:t>
            </w:r>
          </w:p>
          <w:p w14:paraId="45C37631" w14:textId="77777777" w:rsidR="0039131A" w:rsidRDefault="0039131A" w:rsidP="00551188">
            <w:pPr>
              <w:pStyle w:val="ListParagraph"/>
              <w:numPr>
                <w:ilvl w:val="0"/>
                <w:numId w:val="8"/>
              </w:numPr>
              <w:rPr>
                <w:rFonts w:asciiTheme="minorHAnsi" w:eastAsiaTheme="minorEastAsia" w:hAnsiTheme="minorHAnsi" w:cstheme="minorBidi"/>
              </w:rPr>
            </w:pPr>
            <w:r w:rsidRPr="51D1DCE3">
              <w:rPr>
                <w:rFonts w:asciiTheme="minorHAnsi" w:eastAsiaTheme="minorEastAsia" w:hAnsiTheme="minorHAnsi" w:cstheme="minorBidi"/>
              </w:rPr>
              <w:t>Any suggestion that the UD would challenge or discourage the member from transitioning</w:t>
            </w:r>
          </w:p>
          <w:p w14:paraId="769A0286" w14:textId="77777777" w:rsidR="0039131A" w:rsidRDefault="0039131A" w:rsidP="0039131A">
            <w:pPr>
              <w:rPr>
                <w:rFonts w:asciiTheme="minorHAnsi" w:eastAsiaTheme="minorEastAsia" w:hAnsiTheme="minorHAnsi" w:cstheme="minorBidi"/>
              </w:rPr>
            </w:pPr>
          </w:p>
          <w:p w14:paraId="257D3AA3" w14:textId="77777777" w:rsidR="0039131A" w:rsidRDefault="0039131A" w:rsidP="0039131A">
            <w:pPr>
              <w:rPr>
                <w:rFonts w:asciiTheme="minorHAnsi" w:eastAsiaTheme="minorEastAsia" w:hAnsiTheme="minorHAnsi" w:cstheme="minorBidi"/>
              </w:rPr>
            </w:pPr>
          </w:p>
          <w:p w14:paraId="32BA9508" w14:textId="43A16F56" w:rsidR="00A46984" w:rsidRPr="005173B9" w:rsidRDefault="00A46984" w:rsidP="0039131A">
            <w:pPr>
              <w:rPr>
                <w:rFonts w:asciiTheme="minorHAnsi" w:eastAsiaTheme="minorEastAsia" w:hAnsiTheme="minorHAnsi" w:cstheme="minorBidi"/>
              </w:rPr>
            </w:pPr>
            <w:r>
              <w:rPr>
                <w:rFonts w:asciiTheme="minorHAnsi" w:eastAsiaTheme="minorEastAsia" w:hAnsiTheme="minorHAnsi" w:cstheme="minorBidi"/>
              </w:rPr>
              <w:t xml:space="preserve">The Colorado Education Association intentionally worked on the inclusion of  LGBTQ people in leadership roles, in policies, and in practices of their union.  This brief highlights both the findings and the recommendations.  Any  number of these are replicable and applicable in your union work. </w:t>
            </w:r>
          </w:p>
        </w:tc>
        <w:tc>
          <w:tcPr>
            <w:tcW w:w="2135" w:type="dxa"/>
          </w:tcPr>
          <w:p w14:paraId="4144D641" w14:textId="77777777" w:rsidR="0039131A" w:rsidRDefault="0039131A" w:rsidP="0039131A">
            <w:pPr>
              <w:rPr>
                <w:rFonts w:asciiTheme="minorHAnsi" w:eastAsiaTheme="minorEastAsia" w:hAnsiTheme="minorHAnsi" w:cstheme="minorBidi"/>
              </w:rPr>
            </w:pPr>
            <w:r>
              <w:rPr>
                <w:rFonts w:asciiTheme="minorHAnsi" w:eastAsiaTheme="minorEastAsia" w:hAnsiTheme="minorHAnsi" w:cstheme="minorBidi"/>
              </w:rPr>
              <w:t xml:space="preserve">Participants will explore the suggestions provided in the Colorado Brief. </w:t>
            </w:r>
          </w:p>
          <w:p w14:paraId="3B248B30" w14:textId="77777777" w:rsidR="0039131A" w:rsidRDefault="0039131A" w:rsidP="0039131A">
            <w:pPr>
              <w:rPr>
                <w:rFonts w:asciiTheme="minorHAnsi" w:eastAsiaTheme="minorEastAsia" w:hAnsiTheme="minorHAnsi" w:cstheme="minorBidi"/>
              </w:rPr>
            </w:pPr>
          </w:p>
          <w:p w14:paraId="3AF434F0" w14:textId="75D597D4" w:rsidR="0039131A" w:rsidRDefault="0039131A" w:rsidP="0039131A">
            <w:pPr>
              <w:rPr>
                <w:rFonts w:asciiTheme="minorHAnsi" w:eastAsiaTheme="minorEastAsia" w:hAnsiTheme="minorHAnsi" w:cstheme="minorBidi"/>
              </w:rPr>
            </w:pPr>
            <w:r>
              <w:rPr>
                <w:rFonts w:asciiTheme="minorHAnsi" w:eastAsiaTheme="minorEastAsia" w:hAnsiTheme="minorHAnsi" w:cstheme="minorBidi"/>
              </w:rPr>
              <w:t xml:space="preserve">Participants will do a quick reflect on what they are likely to do as a result of this session. </w:t>
            </w:r>
          </w:p>
        </w:tc>
      </w:tr>
      <w:tr w:rsidR="0039131A" w14:paraId="79F0D582" w14:textId="77777777" w:rsidTr="00F70303">
        <w:tc>
          <w:tcPr>
            <w:tcW w:w="2655" w:type="dxa"/>
          </w:tcPr>
          <w:p w14:paraId="4831C48C" w14:textId="7904A46C" w:rsidR="00A46984" w:rsidRDefault="00A46984" w:rsidP="0039131A">
            <w:pPr>
              <w:rPr>
                <w:rFonts w:ascii="Times New Roman" w:eastAsia="Times New Roman" w:hAnsi="Times New Roman" w:cs="Times New Roman"/>
                <w:color w:val="000000" w:themeColor="text1"/>
              </w:rPr>
            </w:pPr>
            <w:r w:rsidRPr="0039131A">
              <w:drawing>
                <wp:inline distT="0" distB="0" distL="0" distR="0" wp14:anchorId="4224BD5E" wp14:editId="16819BFD">
                  <wp:extent cx="1539875" cy="1154430"/>
                  <wp:effectExtent l="0" t="0" r="3175" b="7620"/>
                  <wp:docPr id="1749044634" name="Picture 1749044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1539875" cy="1154430"/>
                          </a:xfrm>
                          <a:prstGeom prst="rect">
                            <a:avLst/>
                          </a:prstGeom>
                        </pic:spPr>
                      </pic:pic>
                    </a:graphicData>
                  </a:graphic>
                </wp:inline>
              </w:drawing>
            </w:r>
          </w:p>
          <w:p w14:paraId="2061888C" w14:textId="77777777" w:rsidR="00A46984" w:rsidRDefault="00A46984" w:rsidP="0039131A">
            <w:pPr>
              <w:rPr>
                <w:rFonts w:ascii="Times New Roman" w:eastAsia="Times New Roman" w:hAnsi="Times New Roman" w:cs="Times New Roman"/>
                <w:color w:val="000000" w:themeColor="text1"/>
              </w:rPr>
            </w:pPr>
          </w:p>
          <w:p w14:paraId="002DA9DA" w14:textId="451060E2" w:rsidR="0039131A" w:rsidRDefault="00A46984" w:rsidP="0039131A">
            <w:pPr>
              <w:rPr>
                <w:rFonts w:ascii="Times New Roman" w:eastAsia="Times New Roman" w:hAnsi="Times New Roman" w:cs="Times New Roman"/>
                <w:color w:val="000000" w:themeColor="text1"/>
              </w:rPr>
            </w:pPr>
            <w:r w:rsidRPr="0039131A">
              <w:drawing>
                <wp:inline distT="0" distB="0" distL="0" distR="0" wp14:anchorId="4120B28F" wp14:editId="1E6EFF47">
                  <wp:extent cx="1539875" cy="1154430"/>
                  <wp:effectExtent l="0" t="0" r="3175" b="7620"/>
                  <wp:docPr id="1749044635" name="Picture 1749044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1539875" cy="1154430"/>
                          </a:xfrm>
                          <a:prstGeom prst="rect">
                            <a:avLst/>
                          </a:prstGeom>
                        </pic:spPr>
                      </pic:pic>
                    </a:graphicData>
                  </a:graphic>
                </wp:inline>
              </w:drawing>
            </w:r>
          </w:p>
        </w:tc>
        <w:tc>
          <w:tcPr>
            <w:tcW w:w="1800" w:type="dxa"/>
            <w:gridSpan w:val="3"/>
          </w:tcPr>
          <w:p w14:paraId="72D9BEDF" w14:textId="0C63398E" w:rsidR="0039131A" w:rsidRDefault="0039131A" w:rsidP="0039131A">
            <w:pPr>
              <w:rPr>
                <w:rFonts w:asciiTheme="minorHAnsi" w:eastAsiaTheme="minorEastAsia" w:hAnsiTheme="minorHAnsi" w:cstheme="minorBidi"/>
              </w:rPr>
            </w:pPr>
          </w:p>
        </w:tc>
        <w:tc>
          <w:tcPr>
            <w:tcW w:w="1530" w:type="dxa"/>
          </w:tcPr>
          <w:p w14:paraId="267C7770" w14:textId="7947A2F8" w:rsidR="0039131A" w:rsidRDefault="0039131A" w:rsidP="0039131A">
            <w:pPr>
              <w:textAlignment w:val="baseline"/>
              <w:rPr>
                <w:rFonts w:asciiTheme="minorHAnsi" w:eastAsiaTheme="minorEastAsia" w:hAnsiTheme="minorHAnsi" w:cstheme="minorBidi"/>
              </w:rPr>
            </w:pPr>
          </w:p>
        </w:tc>
        <w:tc>
          <w:tcPr>
            <w:tcW w:w="6750" w:type="dxa"/>
            <w:gridSpan w:val="2"/>
          </w:tcPr>
          <w:p w14:paraId="6301AA4E" w14:textId="77777777" w:rsidR="00A46984" w:rsidRDefault="00A46984" w:rsidP="00A46984">
            <w:pPr>
              <w:textAlignment w:val="baseline"/>
              <w:rPr>
                <w:rFonts w:asciiTheme="minorHAnsi" w:eastAsiaTheme="minorEastAsia" w:hAnsiTheme="minorHAnsi" w:cstheme="minorBidi"/>
              </w:rPr>
            </w:pPr>
            <w:r>
              <w:rPr>
                <w:rFonts w:asciiTheme="minorHAnsi" w:eastAsiaTheme="minorEastAsia" w:hAnsiTheme="minorHAnsi" w:cstheme="minorBidi"/>
              </w:rPr>
              <w:t>Ending Right</w:t>
            </w:r>
          </w:p>
          <w:p w14:paraId="7D5C2D22" w14:textId="0B129598" w:rsidR="00A46984" w:rsidRPr="00A46984" w:rsidRDefault="00A46984" w:rsidP="00A46984">
            <w:pPr>
              <w:textAlignment w:val="baseline"/>
              <w:rPr>
                <w:rFonts w:asciiTheme="minorHAnsi" w:eastAsiaTheme="minorEastAsia" w:hAnsiTheme="minorHAnsi" w:cstheme="minorBidi"/>
              </w:rPr>
            </w:pPr>
            <w:r w:rsidRPr="00A46984">
              <w:rPr>
                <w:rFonts w:asciiTheme="minorHAnsi" w:eastAsiaTheme="minorEastAsia" w:hAnsiTheme="minorHAnsi" w:cstheme="minorBidi"/>
              </w:rPr>
              <w:t>What did you learn about today that:</w:t>
            </w:r>
          </w:p>
          <w:p w14:paraId="543C633E" w14:textId="77777777" w:rsidR="00000000" w:rsidRPr="00A46984" w:rsidRDefault="00551188" w:rsidP="00551188">
            <w:pPr>
              <w:numPr>
                <w:ilvl w:val="0"/>
                <w:numId w:val="9"/>
              </w:numPr>
              <w:textAlignment w:val="baseline"/>
              <w:rPr>
                <w:rFonts w:asciiTheme="minorHAnsi" w:eastAsiaTheme="minorEastAsia" w:hAnsiTheme="minorHAnsi" w:cstheme="minorBidi"/>
              </w:rPr>
            </w:pPr>
            <w:r w:rsidRPr="00A46984">
              <w:rPr>
                <w:rFonts w:asciiTheme="minorHAnsi" w:eastAsiaTheme="minorEastAsia" w:hAnsiTheme="minorHAnsi" w:cstheme="minorBidi"/>
              </w:rPr>
              <w:t>You’re going to immediately tell your union bestie?</w:t>
            </w:r>
          </w:p>
          <w:p w14:paraId="2BB81EF6" w14:textId="77777777" w:rsidR="00000000" w:rsidRPr="00A46984" w:rsidRDefault="00551188" w:rsidP="00551188">
            <w:pPr>
              <w:numPr>
                <w:ilvl w:val="0"/>
                <w:numId w:val="9"/>
              </w:numPr>
              <w:textAlignment w:val="baseline"/>
              <w:rPr>
                <w:rFonts w:asciiTheme="minorHAnsi" w:eastAsiaTheme="minorEastAsia" w:hAnsiTheme="minorHAnsi" w:cstheme="minorBidi"/>
              </w:rPr>
            </w:pPr>
            <w:r w:rsidRPr="00A46984">
              <w:rPr>
                <w:rFonts w:asciiTheme="minorHAnsi" w:eastAsiaTheme="minorEastAsia" w:hAnsiTheme="minorHAnsi" w:cstheme="minorBidi"/>
              </w:rPr>
              <w:t>You’re going to use in the near future as part of your union work?</w:t>
            </w:r>
          </w:p>
          <w:p w14:paraId="51888A40" w14:textId="77777777" w:rsidR="00000000" w:rsidRPr="00A46984" w:rsidRDefault="00551188" w:rsidP="00551188">
            <w:pPr>
              <w:numPr>
                <w:ilvl w:val="0"/>
                <w:numId w:val="9"/>
              </w:numPr>
              <w:textAlignment w:val="baseline"/>
              <w:rPr>
                <w:rFonts w:asciiTheme="minorHAnsi" w:eastAsiaTheme="minorEastAsia" w:hAnsiTheme="minorHAnsi" w:cstheme="minorBidi"/>
              </w:rPr>
            </w:pPr>
            <w:r w:rsidRPr="00A46984">
              <w:rPr>
                <w:rFonts w:asciiTheme="minorHAnsi" w:eastAsiaTheme="minorEastAsia" w:hAnsiTheme="minorHAnsi" w:cstheme="minorBidi"/>
              </w:rPr>
              <w:t>You’re going to work to learn more about?</w:t>
            </w:r>
          </w:p>
          <w:p w14:paraId="0FFEC04F" w14:textId="49E59D2E" w:rsidR="0039131A" w:rsidRDefault="0039131A" w:rsidP="0039131A">
            <w:pPr>
              <w:textAlignment w:val="baseline"/>
              <w:rPr>
                <w:rFonts w:asciiTheme="minorHAnsi" w:eastAsiaTheme="minorEastAsia" w:hAnsiTheme="minorHAnsi" w:cstheme="minorBidi"/>
              </w:rPr>
            </w:pPr>
          </w:p>
        </w:tc>
        <w:tc>
          <w:tcPr>
            <w:tcW w:w="2135" w:type="dxa"/>
          </w:tcPr>
          <w:p w14:paraId="3B244827" w14:textId="122F04CB" w:rsidR="0039131A" w:rsidRDefault="0039131A" w:rsidP="0039131A">
            <w:pPr>
              <w:rPr>
                <w:rFonts w:asciiTheme="minorHAnsi" w:eastAsiaTheme="minorEastAsia" w:hAnsiTheme="minorHAnsi" w:cstheme="minorBidi"/>
              </w:rPr>
            </w:pPr>
          </w:p>
        </w:tc>
      </w:tr>
      <w:tr w:rsidR="0039131A" w14:paraId="53E259CD" w14:textId="77777777" w:rsidTr="00F70303">
        <w:tc>
          <w:tcPr>
            <w:tcW w:w="2655" w:type="dxa"/>
            <w:shd w:val="clear" w:color="auto" w:fill="D0CECE" w:themeFill="background2" w:themeFillShade="E6"/>
          </w:tcPr>
          <w:p w14:paraId="16658C85" w14:textId="296EC9D9" w:rsidR="0039131A" w:rsidRPr="00E87D8B" w:rsidRDefault="00A46984" w:rsidP="0039131A">
            <w:pPr>
              <w:rPr>
                <w:rFonts w:asciiTheme="minorHAnsi" w:eastAsiaTheme="minorEastAsia" w:hAnsiTheme="minorHAnsi" w:cstheme="minorBidi"/>
                <w:b/>
                <w:bCs/>
              </w:rPr>
            </w:pPr>
            <w:r>
              <w:rPr>
                <w:rFonts w:asciiTheme="minorHAnsi" w:eastAsiaTheme="minorEastAsia" w:hAnsiTheme="minorHAnsi" w:cstheme="minorBidi"/>
                <w:b/>
                <w:bCs/>
              </w:rPr>
              <w:t>ADJOURN</w:t>
            </w:r>
          </w:p>
        </w:tc>
        <w:tc>
          <w:tcPr>
            <w:tcW w:w="12215" w:type="dxa"/>
            <w:gridSpan w:val="7"/>
            <w:shd w:val="clear" w:color="auto" w:fill="D0CECE" w:themeFill="background2" w:themeFillShade="E6"/>
          </w:tcPr>
          <w:p w14:paraId="50CC97A4" w14:textId="5219A7DC" w:rsidR="0039131A" w:rsidRPr="00E87D8B" w:rsidRDefault="0039131A" w:rsidP="0039131A">
            <w:pPr>
              <w:rPr>
                <w:rFonts w:asciiTheme="minorHAnsi" w:eastAsiaTheme="minorEastAsia" w:hAnsiTheme="minorHAnsi" w:cstheme="minorBidi"/>
                <w:b/>
                <w:bCs/>
              </w:rPr>
            </w:pPr>
          </w:p>
        </w:tc>
      </w:tr>
    </w:tbl>
    <w:p w14:paraId="214E990C" w14:textId="523778F0" w:rsidR="00B618BA" w:rsidRPr="00645106" w:rsidRDefault="00B618BA" w:rsidP="00645106">
      <w:pPr>
        <w:rPr>
          <w:b/>
          <w:sz w:val="16"/>
          <w:szCs w:val="16"/>
        </w:rPr>
      </w:pPr>
    </w:p>
    <w:sectPr w:rsidR="00B618BA" w:rsidRPr="00645106" w:rsidSect="006B4ECA">
      <w:headerReference w:type="default" r:id="rId56"/>
      <w:footerReference w:type="default" r:id="rId57"/>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C98878" w14:textId="77777777" w:rsidR="00551188" w:rsidRDefault="00551188">
      <w:pPr>
        <w:spacing w:after="0" w:line="240" w:lineRule="auto"/>
      </w:pPr>
      <w:r>
        <w:separator/>
      </w:r>
    </w:p>
  </w:endnote>
  <w:endnote w:type="continuationSeparator" w:id="0">
    <w:p w14:paraId="3D0B008B" w14:textId="77777777" w:rsidR="00551188" w:rsidRDefault="005511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Roboto">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0B0356" w14:textId="77777777" w:rsidR="00F053AE" w:rsidRDefault="00F053AE">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53836E" w14:textId="77777777" w:rsidR="00551188" w:rsidRDefault="00551188">
      <w:pPr>
        <w:spacing w:after="0" w:line="240" w:lineRule="auto"/>
      </w:pPr>
      <w:r>
        <w:separator/>
      </w:r>
    </w:p>
  </w:footnote>
  <w:footnote w:type="continuationSeparator" w:id="0">
    <w:p w14:paraId="46FF430A" w14:textId="77777777" w:rsidR="00551188" w:rsidRDefault="005511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14:paraId="60038FEE" w14:textId="3AED14B7" w:rsidR="00F053AE" w:rsidRDefault="00F053AE">
        <w:pPr>
          <w:pStyle w:val="Header"/>
          <w:jc w:val="right"/>
        </w:pPr>
        <w:r>
          <w:fldChar w:fldCharType="begin"/>
        </w:r>
        <w:r>
          <w:instrText xml:space="preserve"> PAGE   \* MERGEFORMAT </w:instrText>
        </w:r>
        <w:r>
          <w:fldChar w:fldCharType="separate"/>
        </w:r>
        <w:r w:rsidR="00645106">
          <w:rPr>
            <w:noProof/>
          </w:rPr>
          <w:t>11</w:t>
        </w:r>
        <w:r>
          <w:rPr>
            <w:noProof/>
          </w:rPr>
          <w:fldChar w:fldCharType="end"/>
        </w:r>
      </w:p>
    </w:sdtContent>
  </w:sdt>
  <w:p w14:paraId="03B580E5" w14:textId="77777777" w:rsidR="00F053AE" w:rsidRDefault="00F053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FD6C5B"/>
    <w:multiLevelType w:val="hybridMultilevel"/>
    <w:tmpl w:val="597A0BEE"/>
    <w:lvl w:ilvl="0" w:tplc="2026D75C">
      <w:start w:val="1"/>
      <w:numFmt w:val="bullet"/>
      <w:lvlText w:val="•"/>
      <w:lvlJc w:val="left"/>
      <w:pPr>
        <w:tabs>
          <w:tab w:val="num" w:pos="720"/>
        </w:tabs>
        <w:ind w:left="720" w:hanging="360"/>
      </w:pPr>
      <w:rPr>
        <w:rFonts w:ascii="Roboto" w:hAnsi="Roboto" w:hint="default"/>
      </w:rPr>
    </w:lvl>
    <w:lvl w:ilvl="1" w:tplc="98E2A444" w:tentative="1">
      <w:start w:val="1"/>
      <w:numFmt w:val="bullet"/>
      <w:lvlText w:val="•"/>
      <w:lvlJc w:val="left"/>
      <w:pPr>
        <w:tabs>
          <w:tab w:val="num" w:pos="1440"/>
        </w:tabs>
        <w:ind w:left="1440" w:hanging="360"/>
      </w:pPr>
      <w:rPr>
        <w:rFonts w:ascii="Roboto" w:hAnsi="Roboto" w:hint="default"/>
      </w:rPr>
    </w:lvl>
    <w:lvl w:ilvl="2" w:tplc="35009498" w:tentative="1">
      <w:start w:val="1"/>
      <w:numFmt w:val="bullet"/>
      <w:lvlText w:val="•"/>
      <w:lvlJc w:val="left"/>
      <w:pPr>
        <w:tabs>
          <w:tab w:val="num" w:pos="2160"/>
        </w:tabs>
        <w:ind w:left="2160" w:hanging="360"/>
      </w:pPr>
      <w:rPr>
        <w:rFonts w:ascii="Roboto" w:hAnsi="Roboto" w:hint="default"/>
      </w:rPr>
    </w:lvl>
    <w:lvl w:ilvl="3" w:tplc="186AE56A" w:tentative="1">
      <w:start w:val="1"/>
      <w:numFmt w:val="bullet"/>
      <w:lvlText w:val="•"/>
      <w:lvlJc w:val="left"/>
      <w:pPr>
        <w:tabs>
          <w:tab w:val="num" w:pos="2880"/>
        </w:tabs>
        <w:ind w:left="2880" w:hanging="360"/>
      </w:pPr>
      <w:rPr>
        <w:rFonts w:ascii="Roboto" w:hAnsi="Roboto" w:hint="default"/>
      </w:rPr>
    </w:lvl>
    <w:lvl w:ilvl="4" w:tplc="C630C772" w:tentative="1">
      <w:start w:val="1"/>
      <w:numFmt w:val="bullet"/>
      <w:lvlText w:val="•"/>
      <w:lvlJc w:val="left"/>
      <w:pPr>
        <w:tabs>
          <w:tab w:val="num" w:pos="3600"/>
        </w:tabs>
        <w:ind w:left="3600" w:hanging="360"/>
      </w:pPr>
      <w:rPr>
        <w:rFonts w:ascii="Roboto" w:hAnsi="Roboto" w:hint="default"/>
      </w:rPr>
    </w:lvl>
    <w:lvl w:ilvl="5" w:tplc="DFC06E5E" w:tentative="1">
      <w:start w:val="1"/>
      <w:numFmt w:val="bullet"/>
      <w:lvlText w:val="•"/>
      <w:lvlJc w:val="left"/>
      <w:pPr>
        <w:tabs>
          <w:tab w:val="num" w:pos="4320"/>
        </w:tabs>
        <w:ind w:left="4320" w:hanging="360"/>
      </w:pPr>
      <w:rPr>
        <w:rFonts w:ascii="Roboto" w:hAnsi="Roboto" w:hint="default"/>
      </w:rPr>
    </w:lvl>
    <w:lvl w:ilvl="6" w:tplc="7BB8AEA8" w:tentative="1">
      <w:start w:val="1"/>
      <w:numFmt w:val="bullet"/>
      <w:lvlText w:val="•"/>
      <w:lvlJc w:val="left"/>
      <w:pPr>
        <w:tabs>
          <w:tab w:val="num" w:pos="5040"/>
        </w:tabs>
        <w:ind w:left="5040" w:hanging="360"/>
      </w:pPr>
      <w:rPr>
        <w:rFonts w:ascii="Roboto" w:hAnsi="Roboto" w:hint="default"/>
      </w:rPr>
    </w:lvl>
    <w:lvl w:ilvl="7" w:tplc="CFA22BF8" w:tentative="1">
      <w:start w:val="1"/>
      <w:numFmt w:val="bullet"/>
      <w:lvlText w:val="•"/>
      <w:lvlJc w:val="left"/>
      <w:pPr>
        <w:tabs>
          <w:tab w:val="num" w:pos="5760"/>
        </w:tabs>
        <w:ind w:left="5760" w:hanging="360"/>
      </w:pPr>
      <w:rPr>
        <w:rFonts w:ascii="Roboto" w:hAnsi="Roboto" w:hint="default"/>
      </w:rPr>
    </w:lvl>
    <w:lvl w:ilvl="8" w:tplc="3B023A24" w:tentative="1">
      <w:start w:val="1"/>
      <w:numFmt w:val="bullet"/>
      <w:lvlText w:val="•"/>
      <w:lvlJc w:val="left"/>
      <w:pPr>
        <w:tabs>
          <w:tab w:val="num" w:pos="6480"/>
        </w:tabs>
        <w:ind w:left="6480" w:hanging="360"/>
      </w:pPr>
      <w:rPr>
        <w:rFonts w:ascii="Roboto" w:hAnsi="Roboto" w:hint="default"/>
      </w:rPr>
    </w:lvl>
  </w:abstractNum>
  <w:abstractNum w:abstractNumId="1" w15:restartNumberingAfterBreak="0">
    <w:nsid w:val="23A622E9"/>
    <w:multiLevelType w:val="hybridMultilevel"/>
    <w:tmpl w:val="02061D12"/>
    <w:lvl w:ilvl="0" w:tplc="9BC8D79C">
      <w:start w:val="1"/>
      <w:numFmt w:val="bullet"/>
      <w:lvlText w:val=""/>
      <w:lvlJc w:val="left"/>
      <w:pPr>
        <w:ind w:left="720" w:hanging="360"/>
      </w:pPr>
      <w:rPr>
        <w:rFonts w:ascii="Symbol" w:hAnsi="Symbol" w:hint="default"/>
      </w:rPr>
    </w:lvl>
    <w:lvl w:ilvl="1" w:tplc="FDEE195C">
      <w:start w:val="1"/>
      <w:numFmt w:val="bullet"/>
      <w:lvlText w:val="o"/>
      <w:lvlJc w:val="left"/>
      <w:pPr>
        <w:ind w:left="1440" w:hanging="360"/>
      </w:pPr>
      <w:rPr>
        <w:rFonts w:ascii="Courier New" w:hAnsi="Courier New" w:hint="default"/>
      </w:rPr>
    </w:lvl>
    <w:lvl w:ilvl="2" w:tplc="365AA044">
      <w:start w:val="1"/>
      <w:numFmt w:val="bullet"/>
      <w:lvlText w:val=""/>
      <w:lvlJc w:val="left"/>
      <w:pPr>
        <w:ind w:left="2160" w:hanging="360"/>
      </w:pPr>
      <w:rPr>
        <w:rFonts w:ascii="Wingdings" w:hAnsi="Wingdings" w:hint="default"/>
      </w:rPr>
    </w:lvl>
    <w:lvl w:ilvl="3" w:tplc="E7E010D2">
      <w:start w:val="1"/>
      <w:numFmt w:val="bullet"/>
      <w:lvlText w:val=""/>
      <w:lvlJc w:val="left"/>
      <w:pPr>
        <w:ind w:left="2880" w:hanging="360"/>
      </w:pPr>
      <w:rPr>
        <w:rFonts w:ascii="Symbol" w:hAnsi="Symbol" w:hint="default"/>
      </w:rPr>
    </w:lvl>
    <w:lvl w:ilvl="4" w:tplc="B7D2A252">
      <w:start w:val="1"/>
      <w:numFmt w:val="bullet"/>
      <w:lvlText w:val="o"/>
      <w:lvlJc w:val="left"/>
      <w:pPr>
        <w:ind w:left="3600" w:hanging="360"/>
      </w:pPr>
      <w:rPr>
        <w:rFonts w:ascii="Courier New" w:hAnsi="Courier New" w:hint="default"/>
      </w:rPr>
    </w:lvl>
    <w:lvl w:ilvl="5" w:tplc="D4B24A04">
      <w:start w:val="1"/>
      <w:numFmt w:val="bullet"/>
      <w:lvlText w:val=""/>
      <w:lvlJc w:val="left"/>
      <w:pPr>
        <w:ind w:left="4320" w:hanging="360"/>
      </w:pPr>
      <w:rPr>
        <w:rFonts w:ascii="Wingdings" w:hAnsi="Wingdings" w:hint="default"/>
      </w:rPr>
    </w:lvl>
    <w:lvl w:ilvl="6" w:tplc="E800DB94">
      <w:start w:val="1"/>
      <w:numFmt w:val="bullet"/>
      <w:lvlText w:val=""/>
      <w:lvlJc w:val="left"/>
      <w:pPr>
        <w:ind w:left="5040" w:hanging="360"/>
      </w:pPr>
      <w:rPr>
        <w:rFonts w:ascii="Symbol" w:hAnsi="Symbol" w:hint="default"/>
      </w:rPr>
    </w:lvl>
    <w:lvl w:ilvl="7" w:tplc="4350CECE">
      <w:start w:val="1"/>
      <w:numFmt w:val="bullet"/>
      <w:lvlText w:val="o"/>
      <w:lvlJc w:val="left"/>
      <w:pPr>
        <w:ind w:left="5760" w:hanging="360"/>
      </w:pPr>
      <w:rPr>
        <w:rFonts w:ascii="Courier New" w:hAnsi="Courier New" w:hint="default"/>
      </w:rPr>
    </w:lvl>
    <w:lvl w:ilvl="8" w:tplc="374A5F08">
      <w:start w:val="1"/>
      <w:numFmt w:val="bullet"/>
      <w:lvlText w:val=""/>
      <w:lvlJc w:val="left"/>
      <w:pPr>
        <w:ind w:left="6480" w:hanging="360"/>
      </w:pPr>
      <w:rPr>
        <w:rFonts w:ascii="Wingdings" w:hAnsi="Wingdings" w:hint="default"/>
      </w:rPr>
    </w:lvl>
  </w:abstractNum>
  <w:abstractNum w:abstractNumId="2" w15:restartNumberingAfterBreak="0">
    <w:nsid w:val="37A44794"/>
    <w:multiLevelType w:val="multilevel"/>
    <w:tmpl w:val="96E077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19F2ED8"/>
    <w:multiLevelType w:val="hybridMultilevel"/>
    <w:tmpl w:val="B468839C"/>
    <w:lvl w:ilvl="0" w:tplc="7CAC6644">
      <w:start w:val="1"/>
      <w:numFmt w:val="bullet"/>
      <w:lvlText w:val=""/>
      <w:lvlJc w:val="left"/>
      <w:pPr>
        <w:tabs>
          <w:tab w:val="num" w:pos="720"/>
        </w:tabs>
        <w:ind w:left="720" w:hanging="360"/>
      </w:pPr>
      <w:rPr>
        <w:rFonts w:ascii="Wingdings" w:hAnsi="Wingdings" w:hint="default"/>
      </w:rPr>
    </w:lvl>
    <w:lvl w:ilvl="1" w:tplc="A8DE01DA">
      <w:start w:val="1"/>
      <w:numFmt w:val="bullet"/>
      <w:lvlText w:val=""/>
      <w:lvlJc w:val="left"/>
      <w:pPr>
        <w:tabs>
          <w:tab w:val="num" w:pos="1440"/>
        </w:tabs>
        <w:ind w:left="1440" w:hanging="360"/>
      </w:pPr>
      <w:rPr>
        <w:rFonts w:ascii="Wingdings" w:hAnsi="Wingdings" w:hint="default"/>
      </w:rPr>
    </w:lvl>
    <w:lvl w:ilvl="2" w:tplc="626AFC10" w:tentative="1">
      <w:start w:val="1"/>
      <w:numFmt w:val="bullet"/>
      <w:lvlText w:val=""/>
      <w:lvlJc w:val="left"/>
      <w:pPr>
        <w:tabs>
          <w:tab w:val="num" w:pos="2160"/>
        </w:tabs>
        <w:ind w:left="2160" w:hanging="360"/>
      </w:pPr>
      <w:rPr>
        <w:rFonts w:ascii="Wingdings" w:hAnsi="Wingdings" w:hint="default"/>
      </w:rPr>
    </w:lvl>
    <w:lvl w:ilvl="3" w:tplc="82C07D4C" w:tentative="1">
      <w:start w:val="1"/>
      <w:numFmt w:val="bullet"/>
      <w:lvlText w:val=""/>
      <w:lvlJc w:val="left"/>
      <w:pPr>
        <w:tabs>
          <w:tab w:val="num" w:pos="2880"/>
        </w:tabs>
        <w:ind w:left="2880" w:hanging="360"/>
      </w:pPr>
      <w:rPr>
        <w:rFonts w:ascii="Wingdings" w:hAnsi="Wingdings" w:hint="default"/>
      </w:rPr>
    </w:lvl>
    <w:lvl w:ilvl="4" w:tplc="6FB876BC" w:tentative="1">
      <w:start w:val="1"/>
      <w:numFmt w:val="bullet"/>
      <w:lvlText w:val=""/>
      <w:lvlJc w:val="left"/>
      <w:pPr>
        <w:tabs>
          <w:tab w:val="num" w:pos="3600"/>
        </w:tabs>
        <w:ind w:left="3600" w:hanging="360"/>
      </w:pPr>
      <w:rPr>
        <w:rFonts w:ascii="Wingdings" w:hAnsi="Wingdings" w:hint="default"/>
      </w:rPr>
    </w:lvl>
    <w:lvl w:ilvl="5" w:tplc="70F261F4" w:tentative="1">
      <w:start w:val="1"/>
      <w:numFmt w:val="bullet"/>
      <w:lvlText w:val=""/>
      <w:lvlJc w:val="left"/>
      <w:pPr>
        <w:tabs>
          <w:tab w:val="num" w:pos="4320"/>
        </w:tabs>
        <w:ind w:left="4320" w:hanging="360"/>
      </w:pPr>
      <w:rPr>
        <w:rFonts w:ascii="Wingdings" w:hAnsi="Wingdings" w:hint="default"/>
      </w:rPr>
    </w:lvl>
    <w:lvl w:ilvl="6" w:tplc="3530FEC4" w:tentative="1">
      <w:start w:val="1"/>
      <w:numFmt w:val="bullet"/>
      <w:lvlText w:val=""/>
      <w:lvlJc w:val="left"/>
      <w:pPr>
        <w:tabs>
          <w:tab w:val="num" w:pos="5040"/>
        </w:tabs>
        <w:ind w:left="5040" w:hanging="360"/>
      </w:pPr>
      <w:rPr>
        <w:rFonts w:ascii="Wingdings" w:hAnsi="Wingdings" w:hint="default"/>
      </w:rPr>
    </w:lvl>
    <w:lvl w:ilvl="7" w:tplc="392E2B28" w:tentative="1">
      <w:start w:val="1"/>
      <w:numFmt w:val="bullet"/>
      <w:lvlText w:val=""/>
      <w:lvlJc w:val="left"/>
      <w:pPr>
        <w:tabs>
          <w:tab w:val="num" w:pos="5760"/>
        </w:tabs>
        <w:ind w:left="5760" w:hanging="360"/>
      </w:pPr>
      <w:rPr>
        <w:rFonts w:ascii="Wingdings" w:hAnsi="Wingdings" w:hint="default"/>
      </w:rPr>
    </w:lvl>
    <w:lvl w:ilvl="8" w:tplc="29DAE012"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CF77192"/>
    <w:multiLevelType w:val="hybridMultilevel"/>
    <w:tmpl w:val="8A0E9FAA"/>
    <w:lvl w:ilvl="0" w:tplc="C12AE3CC">
      <w:start w:val="1"/>
      <w:numFmt w:val="bullet"/>
      <w:lvlText w:val="•"/>
      <w:lvlJc w:val="left"/>
      <w:pPr>
        <w:tabs>
          <w:tab w:val="num" w:pos="720"/>
        </w:tabs>
        <w:ind w:left="720" w:hanging="360"/>
      </w:pPr>
      <w:rPr>
        <w:rFonts w:ascii="Roboto" w:hAnsi="Roboto" w:hint="default"/>
      </w:rPr>
    </w:lvl>
    <w:lvl w:ilvl="1" w:tplc="8DD23020" w:tentative="1">
      <w:start w:val="1"/>
      <w:numFmt w:val="bullet"/>
      <w:lvlText w:val="•"/>
      <w:lvlJc w:val="left"/>
      <w:pPr>
        <w:tabs>
          <w:tab w:val="num" w:pos="1440"/>
        </w:tabs>
        <w:ind w:left="1440" w:hanging="360"/>
      </w:pPr>
      <w:rPr>
        <w:rFonts w:ascii="Roboto" w:hAnsi="Roboto" w:hint="default"/>
      </w:rPr>
    </w:lvl>
    <w:lvl w:ilvl="2" w:tplc="8F649310" w:tentative="1">
      <w:start w:val="1"/>
      <w:numFmt w:val="bullet"/>
      <w:lvlText w:val="•"/>
      <w:lvlJc w:val="left"/>
      <w:pPr>
        <w:tabs>
          <w:tab w:val="num" w:pos="2160"/>
        </w:tabs>
        <w:ind w:left="2160" w:hanging="360"/>
      </w:pPr>
      <w:rPr>
        <w:rFonts w:ascii="Roboto" w:hAnsi="Roboto" w:hint="default"/>
      </w:rPr>
    </w:lvl>
    <w:lvl w:ilvl="3" w:tplc="361C4518" w:tentative="1">
      <w:start w:val="1"/>
      <w:numFmt w:val="bullet"/>
      <w:lvlText w:val="•"/>
      <w:lvlJc w:val="left"/>
      <w:pPr>
        <w:tabs>
          <w:tab w:val="num" w:pos="2880"/>
        </w:tabs>
        <w:ind w:left="2880" w:hanging="360"/>
      </w:pPr>
      <w:rPr>
        <w:rFonts w:ascii="Roboto" w:hAnsi="Roboto" w:hint="default"/>
      </w:rPr>
    </w:lvl>
    <w:lvl w:ilvl="4" w:tplc="0FF22A88" w:tentative="1">
      <w:start w:val="1"/>
      <w:numFmt w:val="bullet"/>
      <w:lvlText w:val="•"/>
      <w:lvlJc w:val="left"/>
      <w:pPr>
        <w:tabs>
          <w:tab w:val="num" w:pos="3600"/>
        </w:tabs>
        <w:ind w:left="3600" w:hanging="360"/>
      </w:pPr>
      <w:rPr>
        <w:rFonts w:ascii="Roboto" w:hAnsi="Roboto" w:hint="default"/>
      </w:rPr>
    </w:lvl>
    <w:lvl w:ilvl="5" w:tplc="10F613AA" w:tentative="1">
      <w:start w:val="1"/>
      <w:numFmt w:val="bullet"/>
      <w:lvlText w:val="•"/>
      <w:lvlJc w:val="left"/>
      <w:pPr>
        <w:tabs>
          <w:tab w:val="num" w:pos="4320"/>
        </w:tabs>
        <w:ind w:left="4320" w:hanging="360"/>
      </w:pPr>
      <w:rPr>
        <w:rFonts w:ascii="Roboto" w:hAnsi="Roboto" w:hint="default"/>
      </w:rPr>
    </w:lvl>
    <w:lvl w:ilvl="6" w:tplc="D3609350" w:tentative="1">
      <w:start w:val="1"/>
      <w:numFmt w:val="bullet"/>
      <w:lvlText w:val="•"/>
      <w:lvlJc w:val="left"/>
      <w:pPr>
        <w:tabs>
          <w:tab w:val="num" w:pos="5040"/>
        </w:tabs>
        <w:ind w:left="5040" w:hanging="360"/>
      </w:pPr>
      <w:rPr>
        <w:rFonts w:ascii="Roboto" w:hAnsi="Roboto" w:hint="default"/>
      </w:rPr>
    </w:lvl>
    <w:lvl w:ilvl="7" w:tplc="FE269AF6" w:tentative="1">
      <w:start w:val="1"/>
      <w:numFmt w:val="bullet"/>
      <w:lvlText w:val="•"/>
      <w:lvlJc w:val="left"/>
      <w:pPr>
        <w:tabs>
          <w:tab w:val="num" w:pos="5760"/>
        </w:tabs>
        <w:ind w:left="5760" w:hanging="360"/>
      </w:pPr>
      <w:rPr>
        <w:rFonts w:ascii="Roboto" w:hAnsi="Roboto" w:hint="default"/>
      </w:rPr>
    </w:lvl>
    <w:lvl w:ilvl="8" w:tplc="3EBC411A" w:tentative="1">
      <w:start w:val="1"/>
      <w:numFmt w:val="bullet"/>
      <w:lvlText w:val="•"/>
      <w:lvlJc w:val="left"/>
      <w:pPr>
        <w:tabs>
          <w:tab w:val="num" w:pos="6480"/>
        </w:tabs>
        <w:ind w:left="6480" w:hanging="360"/>
      </w:pPr>
      <w:rPr>
        <w:rFonts w:ascii="Roboto" w:hAnsi="Roboto" w:hint="default"/>
      </w:rPr>
    </w:lvl>
  </w:abstractNum>
  <w:abstractNum w:abstractNumId="5" w15:restartNumberingAfterBreak="0">
    <w:nsid w:val="60212314"/>
    <w:multiLevelType w:val="hybridMultilevel"/>
    <w:tmpl w:val="DD0C8EEE"/>
    <w:lvl w:ilvl="0" w:tplc="E6085000">
      <w:start w:val="1"/>
      <w:numFmt w:val="bullet"/>
      <w:lvlText w:val="•"/>
      <w:lvlJc w:val="left"/>
      <w:pPr>
        <w:tabs>
          <w:tab w:val="num" w:pos="720"/>
        </w:tabs>
        <w:ind w:left="720" w:hanging="360"/>
      </w:pPr>
      <w:rPr>
        <w:rFonts w:ascii="Times New Roman" w:hAnsi="Times New Roman" w:hint="default"/>
      </w:rPr>
    </w:lvl>
    <w:lvl w:ilvl="1" w:tplc="61B270A8" w:tentative="1">
      <w:start w:val="1"/>
      <w:numFmt w:val="bullet"/>
      <w:lvlText w:val="•"/>
      <w:lvlJc w:val="left"/>
      <w:pPr>
        <w:tabs>
          <w:tab w:val="num" w:pos="1440"/>
        </w:tabs>
        <w:ind w:left="1440" w:hanging="360"/>
      </w:pPr>
      <w:rPr>
        <w:rFonts w:ascii="Times New Roman" w:hAnsi="Times New Roman" w:hint="default"/>
      </w:rPr>
    </w:lvl>
    <w:lvl w:ilvl="2" w:tplc="3F749120" w:tentative="1">
      <w:start w:val="1"/>
      <w:numFmt w:val="bullet"/>
      <w:lvlText w:val="•"/>
      <w:lvlJc w:val="left"/>
      <w:pPr>
        <w:tabs>
          <w:tab w:val="num" w:pos="2160"/>
        </w:tabs>
        <w:ind w:left="2160" w:hanging="360"/>
      </w:pPr>
      <w:rPr>
        <w:rFonts w:ascii="Times New Roman" w:hAnsi="Times New Roman" w:hint="default"/>
      </w:rPr>
    </w:lvl>
    <w:lvl w:ilvl="3" w:tplc="1264CE4C" w:tentative="1">
      <w:start w:val="1"/>
      <w:numFmt w:val="bullet"/>
      <w:lvlText w:val="•"/>
      <w:lvlJc w:val="left"/>
      <w:pPr>
        <w:tabs>
          <w:tab w:val="num" w:pos="2880"/>
        </w:tabs>
        <w:ind w:left="2880" w:hanging="360"/>
      </w:pPr>
      <w:rPr>
        <w:rFonts w:ascii="Times New Roman" w:hAnsi="Times New Roman" w:hint="default"/>
      </w:rPr>
    </w:lvl>
    <w:lvl w:ilvl="4" w:tplc="CAE42960" w:tentative="1">
      <w:start w:val="1"/>
      <w:numFmt w:val="bullet"/>
      <w:lvlText w:val="•"/>
      <w:lvlJc w:val="left"/>
      <w:pPr>
        <w:tabs>
          <w:tab w:val="num" w:pos="3600"/>
        </w:tabs>
        <w:ind w:left="3600" w:hanging="360"/>
      </w:pPr>
      <w:rPr>
        <w:rFonts w:ascii="Times New Roman" w:hAnsi="Times New Roman" w:hint="default"/>
      </w:rPr>
    </w:lvl>
    <w:lvl w:ilvl="5" w:tplc="A1CC7B54" w:tentative="1">
      <w:start w:val="1"/>
      <w:numFmt w:val="bullet"/>
      <w:lvlText w:val="•"/>
      <w:lvlJc w:val="left"/>
      <w:pPr>
        <w:tabs>
          <w:tab w:val="num" w:pos="4320"/>
        </w:tabs>
        <w:ind w:left="4320" w:hanging="360"/>
      </w:pPr>
      <w:rPr>
        <w:rFonts w:ascii="Times New Roman" w:hAnsi="Times New Roman" w:hint="default"/>
      </w:rPr>
    </w:lvl>
    <w:lvl w:ilvl="6" w:tplc="B1D83200" w:tentative="1">
      <w:start w:val="1"/>
      <w:numFmt w:val="bullet"/>
      <w:lvlText w:val="•"/>
      <w:lvlJc w:val="left"/>
      <w:pPr>
        <w:tabs>
          <w:tab w:val="num" w:pos="5040"/>
        </w:tabs>
        <w:ind w:left="5040" w:hanging="360"/>
      </w:pPr>
      <w:rPr>
        <w:rFonts w:ascii="Times New Roman" w:hAnsi="Times New Roman" w:hint="default"/>
      </w:rPr>
    </w:lvl>
    <w:lvl w:ilvl="7" w:tplc="80525770" w:tentative="1">
      <w:start w:val="1"/>
      <w:numFmt w:val="bullet"/>
      <w:lvlText w:val="•"/>
      <w:lvlJc w:val="left"/>
      <w:pPr>
        <w:tabs>
          <w:tab w:val="num" w:pos="5760"/>
        </w:tabs>
        <w:ind w:left="5760" w:hanging="360"/>
      </w:pPr>
      <w:rPr>
        <w:rFonts w:ascii="Times New Roman" w:hAnsi="Times New Roman" w:hint="default"/>
      </w:rPr>
    </w:lvl>
    <w:lvl w:ilvl="8" w:tplc="F124898C"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60BF785C"/>
    <w:multiLevelType w:val="hybridMultilevel"/>
    <w:tmpl w:val="C088A594"/>
    <w:lvl w:ilvl="0" w:tplc="93C098B4">
      <w:start w:val="1"/>
      <w:numFmt w:val="bullet"/>
      <w:lvlText w:val=""/>
      <w:lvlJc w:val="left"/>
      <w:pPr>
        <w:ind w:left="720" w:hanging="360"/>
      </w:pPr>
      <w:rPr>
        <w:rFonts w:ascii="Symbol" w:hAnsi="Symbol" w:hint="default"/>
      </w:rPr>
    </w:lvl>
    <w:lvl w:ilvl="1" w:tplc="D03631D4">
      <w:start w:val="1"/>
      <w:numFmt w:val="bullet"/>
      <w:lvlText w:val="o"/>
      <w:lvlJc w:val="left"/>
      <w:pPr>
        <w:ind w:left="1440" w:hanging="360"/>
      </w:pPr>
      <w:rPr>
        <w:rFonts w:ascii="Courier New" w:hAnsi="Courier New" w:hint="default"/>
      </w:rPr>
    </w:lvl>
    <w:lvl w:ilvl="2" w:tplc="00168E9C">
      <w:start w:val="1"/>
      <w:numFmt w:val="bullet"/>
      <w:lvlText w:val=""/>
      <w:lvlJc w:val="left"/>
      <w:pPr>
        <w:ind w:left="2160" w:hanging="360"/>
      </w:pPr>
      <w:rPr>
        <w:rFonts w:ascii="Wingdings" w:hAnsi="Wingdings" w:hint="default"/>
      </w:rPr>
    </w:lvl>
    <w:lvl w:ilvl="3" w:tplc="9090632E">
      <w:start w:val="1"/>
      <w:numFmt w:val="bullet"/>
      <w:lvlText w:val=""/>
      <w:lvlJc w:val="left"/>
      <w:pPr>
        <w:ind w:left="2880" w:hanging="360"/>
      </w:pPr>
      <w:rPr>
        <w:rFonts w:ascii="Symbol" w:hAnsi="Symbol" w:hint="default"/>
      </w:rPr>
    </w:lvl>
    <w:lvl w:ilvl="4" w:tplc="42FC5092">
      <w:start w:val="1"/>
      <w:numFmt w:val="bullet"/>
      <w:lvlText w:val="o"/>
      <w:lvlJc w:val="left"/>
      <w:pPr>
        <w:ind w:left="3600" w:hanging="360"/>
      </w:pPr>
      <w:rPr>
        <w:rFonts w:ascii="Courier New" w:hAnsi="Courier New" w:hint="default"/>
      </w:rPr>
    </w:lvl>
    <w:lvl w:ilvl="5" w:tplc="68F60346">
      <w:start w:val="1"/>
      <w:numFmt w:val="bullet"/>
      <w:lvlText w:val=""/>
      <w:lvlJc w:val="left"/>
      <w:pPr>
        <w:ind w:left="4320" w:hanging="360"/>
      </w:pPr>
      <w:rPr>
        <w:rFonts w:ascii="Wingdings" w:hAnsi="Wingdings" w:hint="default"/>
      </w:rPr>
    </w:lvl>
    <w:lvl w:ilvl="6" w:tplc="00C27472">
      <w:start w:val="1"/>
      <w:numFmt w:val="bullet"/>
      <w:lvlText w:val=""/>
      <w:lvlJc w:val="left"/>
      <w:pPr>
        <w:ind w:left="5040" w:hanging="360"/>
      </w:pPr>
      <w:rPr>
        <w:rFonts w:ascii="Symbol" w:hAnsi="Symbol" w:hint="default"/>
      </w:rPr>
    </w:lvl>
    <w:lvl w:ilvl="7" w:tplc="A87AC2D8">
      <w:start w:val="1"/>
      <w:numFmt w:val="bullet"/>
      <w:lvlText w:val="o"/>
      <w:lvlJc w:val="left"/>
      <w:pPr>
        <w:ind w:left="5760" w:hanging="360"/>
      </w:pPr>
      <w:rPr>
        <w:rFonts w:ascii="Courier New" w:hAnsi="Courier New" w:hint="default"/>
      </w:rPr>
    </w:lvl>
    <w:lvl w:ilvl="8" w:tplc="6EE4BE5C">
      <w:start w:val="1"/>
      <w:numFmt w:val="bullet"/>
      <w:lvlText w:val=""/>
      <w:lvlJc w:val="left"/>
      <w:pPr>
        <w:ind w:left="6480" w:hanging="360"/>
      </w:pPr>
      <w:rPr>
        <w:rFonts w:ascii="Wingdings" w:hAnsi="Wingdings" w:hint="default"/>
      </w:rPr>
    </w:lvl>
  </w:abstractNum>
  <w:abstractNum w:abstractNumId="7" w15:restartNumberingAfterBreak="0">
    <w:nsid w:val="63F6C450"/>
    <w:multiLevelType w:val="hybridMultilevel"/>
    <w:tmpl w:val="38B04562"/>
    <w:lvl w:ilvl="0" w:tplc="4904B518">
      <w:start w:val="1"/>
      <w:numFmt w:val="bullet"/>
      <w:lvlText w:val=""/>
      <w:lvlJc w:val="left"/>
      <w:pPr>
        <w:ind w:left="720" w:hanging="360"/>
      </w:pPr>
      <w:rPr>
        <w:rFonts w:ascii="Symbol" w:hAnsi="Symbol" w:hint="default"/>
      </w:rPr>
    </w:lvl>
    <w:lvl w:ilvl="1" w:tplc="0AE8CA02">
      <w:start w:val="1"/>
      <w:numFmt w:val="bullet"/>
      <w:lvlText w:val="o"/>
      <w:lvlJc w:val="left"/>
      <w:pPr>
        <w:ind w:left="1440" w:hanging="360"/>
      </w:pPr>
      <w:rPr>
        <w:rFonts w:ascii="Courier New" w:hAnsi="Courier New" w:hint="default"/>
      </w:rPr>
    </w:lvl>
    <w:lvl w:ilvl="2" w:tplc="5A38889E">
      <w:start w:val="1"/>
      <w:numFmt w:val="bullet"/>
      <w:lvlText w:val=""/>
      <w:lvlJc w:val="left"/>
      <w:pPr>
        <w:ind w:left="2160" w:hanging="360"/>
      </w:pPr>
      <w:rPr>
        <w:rFonts w:ascii="Wingdings" w:hAnsi="Wingdings" w:hint="default"/>
      </w:rPr>
    </w:lvl>
    <w:lvl w:ilvl="3" w:tplc="A7D40976">
      <w:start w:val="1"/>
      <w:numFmt w:val="bullet"/>
      <w:lvlText w:val=""/>
      <w:lvlJc w:val="left"/>
      <w:pPr>
        <w:ind w:left="2880" w:hanging="360"/>
      </w:pPr>
      <w:rPr>
        <w:rFonts w:ascii="Symbol" w:hAnsi="Symbol" w:hint="default"/>
      </w:rPr>
    </w:lvl>
    <w:lvl w:ilvl="4" w:tplc="2EFCF246">
      <w:start w:val="1"/>
      <w:numFmt w:val="bullet"/>
      <w:lvlText w:val="o"/>
      <w:lvlJc w:val="left"/>
      <w:pPr>
        <w:ind w:left="3600" w:hanging="360"/>
      </w:pPr>
      <w:rPr>
        <w:rFonts w:ascii="Courier New" w:hAnsi="Courier New" w:hint="default"/>
      </w:rPr>
    </w:lvl>
    <w:lvl w:ilvl="5" w:tplc="FF5855BE">
      <w:start w:val="1"/>
      <w:numFmt w:val="bullet"/>
      <w:lvlText w:val=""/>
      <w:lvlJc w:val="left"/>
      <w:pPr>
        <w:ind w:left="4320" w:hanging="360"/>
      </w:pPr>
      <w:rPr>
        <w:rFonts w:ascii="Wingdings" w:hAnsi="Wingdings" w:hint="default"/>
      </w:rPr>
    </w:lvl>
    <w:lvl w:ilvl="6" w:tplc="B0E0275A">
      <w:start w:val="1"/>
      <w:numFmt w:val="bullet"/>
      <w:lvlText w:val=""/>
      <w:lvlJc w:val="left"/>
      <w:pPr>
        <w:ind w:left="5040" w:hanging="360"/>
      </w:pPr>
      <w:rPr>
        <w:rFonts w:ascii="Symbol" w:hAnsi="Symbol" w:hint="default"/>
      </w:rPr>
    </w:lvl>
    <w:lvl w:ilvl="7" w:tplc="15525958">
      <w:start w:val="1"/>
      <w:numFmt w:val="bullet"/>
      <w:lvlText w:val="o"/>
      <w:lvlJc w:val="left"/>
      <w:pPr>
        <w:ind w:left="5760" w:hanging="360"/>
      </w:pPr>
      <w:rPr>
        <w:rFonts w:ascii="Courier New" w:hAnsi="Courier New" w:hint="default"/>
      </w:rPr>
    </w:lvl>
    <w:lvl w:ilvl="8" w:tplc="DD243EA4">
      <w:start w:val="1"/>
      <w:numFmt w:val="bullet"/>
      <w:lvlText w:val=""/>
      <w:lvlJc w:val="left"/>
      <w:pPr>
        <w:ind w:left="6480" w:hanging="360"/>
      </w:pPr>
      <w:rPr>
        <w:rFonts w:ascii="Wingdings" w:hAnsi="Wingdings" w:hint="default"/>
      </w:rPr>
    </w:lvl>
  </w:abstractNum>
  <w:abstractNum w:abstractNumId="8" w15:restartNumberingAfterBreak="0">
    <w:nsid w:val="7A14B64B"/>
    <w:multiLevelType w:val="hybridMultilevel"/>
    <w:tmpl w:val="17848E98"/>
    <w:lvl w:ilvl="0" w:tplc="CA34E034">
      <w:start w:val="1"/>
      <w:numFmt w:val="bullet"/>
      <w:lvlText w:val=""/>
      <w:lvlJc w:val="left"/>
      <w:pPr>
        <w:ind w:left="360" w:hanging="360"/>
      </w:pPr>
      <w:rPr>
        <w:rFonts w:ascii="Symbol" w:hAnsi="Symbol" w:hint="default"/>
      </w:rPr>
    </w:lvl>
    <w:lvl w:ilvl="1" w:tplc="EB62A280">
      <w:start w:val="1"/>
      <w:numFmt w:val="bullet"/>
      <w:lvlText w:val="o"/>
      <w:lvlJc w:val="left"/>
      <w:pPr>
        <w:ind w:left="1080" w:hanging="360"/>
      </w:pPr>
      <w:rPr>
        <w:rFonts w:ascii="Courier New" w:hAnsi="Courier New" w:hint="default"/>
      </w:rPr>
    </w:lvl>
    <w:lvl w:ilvl="2" w:tplc="92BCD962">
      <w:start w:val="1"/>
      <w:numFmt w:val="bullet"/>
      <w:lvlText w:val=""/>
      <w:lvlJc w:val="left"/>
      <w:pPr>
        <w:ind w:left="1800" w:hanging="360"/>
      </w:pPr>
      <w:rPr>
        <w:rFonts w:ascii="Wingdings" w:hAnsi="Wingdings" w:hint="default"/>
      </w:rPr>
    </w:lvl>
    <w:lvl w:ilvl="3" w:tplc="2774F59E">
      <w:start w:val="1"/>
      <w:numFmt w:val="bullet"/>
      <w:lvlText w:val=""/>
      <w:lvlJc w:val="left"/>
      <w:pPr>
        <w:ind w:left="2520" w:hanging="360"/>
      </w:pPr>
      <w:rPr>
        <w:rFonts w:ascii="Symbol" w:hAnsi="Symbol" w:hint="default"/>
      </w:rPr>
    </w:lvl>
    <w:lvl w:ilvl="4" w:tplc="7458CFD0">
      <w:start w:val="1"/>
      <w:numFmt w:val="bullet"/>
      <w:lvlText w:val="o"/>
      <w:lvlJc w:val="left"/>
      <w:pPr>
        <w:ind w:left="3240" w:hanging="360"/>
      </w:pPr>
      <w:rPr>
        <w:rFonts w:ascii="Courier New" w:hAnsi="Courier New" w:hint="default"/>
      </w:rPr>
    </w:lvl>
    <w:lvl w:ilvl="5" w:tplc="FF88C0A6">
      <w:start w:val="1"/>
      <w:numFmt w:val="bullet"/>
      <w:lvlText w:val=""/>
      <w:lvlJc w:val="left"/>
      <w:pPr>
        <w:ind w:left="3960" w:hanging="360"/>
      </w:pPr>
      <w:rPr>
        <w:rFonts w:ascii="Wingdings" w:hAnsi="Wingdings" w:hint="default"/>
      </w:rPr>
    </w:lvl>
    <w:lvl w:ilvl="6" w:tplc="161C6D38">
      <w:start w:val="1"/>
      <w:numFmt w:val="bullet"/>
      <w:lvlText w:val=""/>
      <w:lvlJc w:val="left"/>
      <w:pPr>
        <w:ind w:left="4680" w:hanging="360"/>
      </w:pPr>
      <w:rPr>
        <w:rFonts w:ascii="Symbol" w:hAnsi="Symbol" w:hint="default"/>
      </w:rPr>
    </w:lvl>
    <w:lvl w:ilvl="7" w:tplc="554239C8">
      <w:start w:val="1"/>
      <w:numFmt w:val="bullet"/>
      <w:lvlText w:val="o"/>
      <w:lvlJc w:val="left"/>
      <w:pPr>
        <w:ind w:left="5400" w:hanging="360"/>
      </w:pPr>
      <w:rPr>
        <w:rFonts w:ascii="Courier New" w:hAnsi="Courier New" w:hint="default"/>
      </w:rPr>
    </w:lvl>
    <w:lvl w:ilvl="8" w:tplc="115EBC40">
      <w:start w:val="1"/>
      <w:numFmt w:val="bullet"/>
      <w:lvlText w:val=""/>
      <w:lvlJc w:val="left"/>
      <w:pPr>
        <w:ind w:left="6120" w:hanging="360"/>
      </w:pPr>
      <w:rPr>
        <w:rFonts w:ascii="Wingdings" w:hAnsi="Wingdings" w:hint="default"/>
      </w:rPr>
    </w:lvl>
  </w:abstractNum>
  <w:num w:numId="1">
    <w:abstractNumId w:val="2"/>
  </w:num>
  <w:num w:numId="2">
    <w:abstractNumId w:val="3"/>
  </w:num>
  <w:num w:numId="3">
    <w:abstractNumId w:val="5"/>
  </w:num>
  <w:num w:numId="4">
    <w:abstractNumId w:val="8"/>
  </w:num>
  <w:num w:numId="5">
    <w:abstractNumId w:val="1"/>
  </w:num>
  <w:num w:numId="6">
    <w:abstractNumId w:val="7"/>
  </w:num>
  <w:num w:numId="7">
    <w:abstractNumId w:val="0"/>
  </w:num>
  <w:num w:numId="8">
    <w:abstractNumId w:val="6"/>
  </w:num>
  <w:num w:numId="9">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5"/>
  <w:displayBackgroundShap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11EB5"/>
    <w:rsid w:val="0002583D"/>
    <w:rsid w:val="000809ED"/>
    <w:rsid w:val="000818E1"/>
    <w:rsid w:val="000A69F7"/>
    <w:rsid w:val="000B35FE"/>
    <w:rsid w:val="000C4AD0"/>
    <w:rsid w:val="000C98EC"/>
    <w:rsid w:val="000D34D2"/>
    <w:rsid w:val="000D5ACA"/>
    <w:rsid w:val="00100665"/>
    <w:rsid w:val="0014450C"/>
    <w:rsid w:val="00153639"/>
    <w:rsid w:val="00153BAC"/>
    <w:rsid w:val="001778CD"/>
    <w:rsid w:val="00186B2A"/>
    <w:rsid w:val="001951F2"/>
    <w:rsid w:val="001A1E5C"/>
    <w:rsid w:val="001A6BAD"/>
    <w:rsid w:val="001C5374"/>
    <w:rsid w:val="001E1DA1"/>
    <w:rsid w:val="00201517"/>
    <w:rsid w:val="00210296"/>
    <w:rsid w:val="0021238C"/>
    <w:rsid w:val="00220B47"/>
    <w:rsid w:val="00221197"/>
    <w:rsid w:val="00224930"/>
    <w:rsid w:val="002260B0"/>
    <w:rsid w:val="00254621"/>
    <w:rsid w:val="00288834"/>
    <w:rsid w:val="002928E4"/>
    <w:rsid w:val="00297546"/>
    <w:rsid w:val="002C35BD"/>
    <w:rsid w:val="002D1532"/>
    <w:rsid w:val="002D4494"/>
    <w:rsid w:val="002F2F05"/>
    <w:rsid w:val="00354CF6"/>
    <w:rsid w:val="00370957"/>
    <w:rsid w:val="003743BA"/>
    <w:rsid w:val="00377905"/>
    <w:rsid w:val="0039131A"/>
    <w:rsid w:val="003934DE"/>
    <w:rsid w:val="0039627D"/>
    <w:rsid w:val="003D2ABB"/>
    <w:rsid w:val="003E53C3"/>
    <w:rsid w:val="00423428"/>
    <w:rsid w:val="00444952"/>
    <w:rsid w:val="00446022"/>
    <w:rsid w:val="0044667A"/>
    <w:rsid w:val="0045180B"/>
    <w:rsid w:val="00461898"/>
    <w:rsid w:val="00465E63"/>
    <w:rsid w:val="00477F3E"/>
    <w:rsid w:val="00487407"/>
    <w:rsid w:val="004A6676"/>
    <w:rsid w:val="004B4B0C"/>
    <w:rsid w:val="004C208A"/>
    <w:rsid w:val="004F6DB8"/>
    <w:rsid w:val="005044ED"/>
    <w:rsid w:val="005068AA"/>
    <w:rsid w:val="00516FE1"/>
    <w:rsid w:val="005173B9"/>
    <w:rsid w:val="00524FC0"/>
    <w:rsid w:val="0053780E"/>
    <w:rsid w:val="0054673F"/>
    <w:rsid w:val="00551188"/>
    <w:rsid w:val="005511B4"/>
    <w:rsid w:val="0056021E"/>
    <w:rsid w:val="00560971"/>
    <w:rsid w:val="0057060A"/>
    <w:rsid w:val="00582D15"/>
    <w:rsid w:val="00592D1E"/>
    <w:rsid w:val="005937EE"/>
    <w:rsid w:val="005A0885"/>
    <w:rsid w:val="005C3FCD"/>
    <w:rsid w:val="005E5485"/>
    <w:rsid w:val="005E7ABF"/>
    <w:rsid w:val="0060666C"/>
    <w:rsid w:val="00614380"/>
    <w:rsid w:val="00645106"/>
    <w:rsid w:val="0068519D"/>
    <w:rsid w:val="006B4ECA"/>
    <w:rsid w:val="006B7720"/>
    <w:rsid w:val="006C4681"/>
    <w:rsid w:val="006D7B14"/>
    <w:rsid w:val="006E6408"/>
    <w:rsid w:val="007032BB"/>
    <w:rsid w:val="007728CB"/>
    <w:rsid w:val="007A41CB"/>
    <w:rsid w:val="007A5E97"/>
    <w:rsid w:val="007B432F"/>
    <w:rsid w:val="007B68CF"/>
    <w:rsid w:val="007B6AF5"/>
    <w:rsid w:val="007D5DB5"/>
    <w:rsid w:val="00800D0B"/>
    <w:rsid w:val="00824F0D"/>
    <w:rsid w:val="008640D2"/>
    <w:rsid w:val="00874477"/>
    <w:rsid w:val="00875661"/>
    <w:rsid w:val="00897897"/>
    <w:rsid w:val="008A7212"/>
    <w:rsid w:val="008C0D51"/>
    <w:rsid w:val="008C6FF6"/>
    <w:rsid w:val="008D262A"/>
    <w:rsid w:val="008D27FF"/>
    <w:rsid w:val="008E4CA9"/>
    <w:rsid w:val="0090097D"/>
    <w:rsid w:val="00944D54"/>
    <w:rsid w:val="00950AF9"/>
    <w:rsid w:val="00991AAA"/>
    <w:rsid w:val="009944C0"/>
    <w:rsid w:val="00995F0C"/>
    <w:rsid w:val="009B64BA"/>
    <w:rsid w:val="009D2E4D"/>
    <w:rsid w:val="009D6496"/>
    <w:rsid w:val="009D7430"/>
    <w:rsid w:val="009F28A6"/>
    <w:rsid w:val="00A27538"/>
    <w:rsid w:val="00A27DB3"/>
    <w:rsid w:val="00A306E4"/>
    <w:rsid w:val="00A35347"/>
    <w:rsid w:val="00A412BA"/>
    <w:rsid w:val="00A46984"/>
    <w:rsid w:val="00A51C62"/>
    <w:rsid w:val="00A51E94"/>
    <w:rsid w:val="00A647F4"/>
    <w:rsid w:val="00A66FF9"/>
    <w:rsid w:val="00A701A3"/>
    <w:rsid w:val="00A8658A"/>
    <w:rsid w:val="00AD4012"/>
    <w:rsid w:val="00AF2BFF"/>
    <w:rsid w:val="00AF5573"/>
    <w:rsid w:val="00B30DCD"/>
    <w:rsid w:val="00B46A5A"/>
    <w:rsid w:val="00B618BA"/>
    <w:rsid w:val="00B713FF"/>
    <w:rsid w:val="00B878A0"/>
    <w:rsid w:val="00B9454A"/>
    <w:rsid w:val="00B94BD5"/>
    <w:rsid w:val="00BD113B"/>
    <w:rsid w:val="00BE3BD9"/>
    <w:rsid w:val="00C17467"/>
    <w:rsid w:val="00C41664"/>
    <w:rsid w:val="00C51EF8"/>
    <w:rsid w:val="00C56B0B"/>
    <w:rsid w:val="00C74C1C"/>
    <w:rsid w:val="00C83FF0"/>
    <w:rsid w:val="00CA48BE"/>
    <w:rsid w:val="00CA520D"/>
    <w:rsid w:val="00CB1DB7"/>
    <w:rsid w:val="00CB33C0"/>
    <w:rsid w:val="00CB7DC5"/>
    <w:rsid w:val="00CC5AC8"/>
    <w:rsid w:val="00CD6CDD"/>
    <w:rsid w:val="00CF233B"/>
    <w:rsid w:val="00D1493B"/>
    <w:rsid w:val="00D21902"/>
    <w:rsid w:val="00D249F8"/>
    <w:rsid w:val="00D434F9"/>
    <w:rsid w:val="00D46C2B"/>
    <w:rsid w:val="00D93A9F"/>
    <w:rsid w:val="00DA0595"/>
    <w:rsid w:val="00DC3798"/>
    <w:rsid w:val="00E106BA"/>
    <w:rsid w:val="00E20068"/>
    <w:rsid w:val="00E24F38"/>
    <w:rsid w:val="00E31447"/>
    <w:rsid w:val="00E54FBF"/>
    <w:rsid w:val="00E5531C"/>
    <w:rsid w:val="00E74E2A"/>
    <w:rsid w:val="00E8008A"/>
    <w:rsid w:val="00E85B23"/>
    <w:rsid w:val="00E87D8B"/>
    <w:rsid w:val="00E94917"/>
    <w:rsid w:val="00E9660B"/>
    <w:rsid w:val="00E97DD9"/>
    <w:rsid w:val="00EE2DAA"/>
    <w:rsid w:val="00EF5AF7"/>
    <w:rsid w:val="00F009A4"/>
    <w:rsid w:val="00F053AE"/>
    <w:rsid w:val="00F12B24"/>
    <w:rsid w:val="00F16CBD"/>
    <w:rsid w:val="00F2736E"/>
    <w:rsid w:val="00F35DB1"/>
    <w:rsid w:val="00F411C6"/>
    <w:rsid w:val="00F666E5"/>
    <w:rsid w:val="00F70303"/>
    <w:rsid w:val="00F71D8F"/>
    <w:rsid w:val="00FB2C4B"/>
    <w:rsid w:val="00FB67A3"/>
    <w:rsid w:val="00FB7FC4"/>
    <w:rsid w:val="0140B000"/>
    <w:rsid w:val="014CD97D"/>
    <w:rsid w:val="017171E9"/>
    <w:rsid w:val="01FD70AC"/>
    <w:rsid w:val="021547F8"/>
    <w:rsid w:val="0289FE0B"/>
    <w:rsid w:val="034836A1"/>
    <w:rsid w:val="03A10B8D"/>
    <w:rsid w:val="044044A7"/>
    <w:rsid w:val="0442189F"/>
    <w:rsid w:val="04686876"/>
    <w:rsid w:val="04EFF85E"/>
    <w:rsid w:val="0540A16E"/>
    <w:rsid w:val="055436E2"/>
    <w:rsid w:val="05E44332"/>
    <w:rsid w:val="06204AA0"/>
    <w:rsid w:val="064BFCE5"/>
    <w:rsid w:val="0654D59F"/>
    <w:rsid w:val="06C49689"/>
    <w:rsid w:val="0720E4BC"/>
    <w:rsid w:val="0721E130"/>
    <w:rsid w:val="07472C7C"/>
    <w:rsid w:val="07DD8ED8"/>
    <w:rsid w:val="082C2A34"/>
    <w:rsid w:val="083E4E1E"/>
    <w:rsid w:val="085CD8F5"/>
    <w:rsid w:val="0889DAD4"/>
    <w:rsid w:val="097FA198"/>
    <w:rsid w:val="09B8B0C4"/>
    <w:rsid w:val="09ED0282"/>
    <w:rsid w:val="0A11A6F6"/>
    <w:rsid w:val="0A25D9EC"/>
    <w:rsid w:val="0A359B71"/>
    <w:rsid w:val="0A79B8B4"/>
    <w:rsid w:val="0BB0C444"/>
    <w:rsid w:val="0C131805"/>
    <w:rsid w:val="0DD42CAF"/>
    <w:rsid w:val="0E2C78C5"/>
    <w:rsid w:val="0E815DF2"/>
    <w:rsid w:val="0F706E99"/>
    <w:rsid w:val="1036A72A"/>
    <w:rsid w:val="10B413FB"/>
    <w:rsid w:val="114D2ECA"/>
    <w:rsid w:val="1180274C"/>
    <w:rsid w:val="11ADCC20"/>
    <w:rsid w:val="11D31F02"/>
    <w:rsid w:val="1257478C"/>
    <w:rsid w:val="127104D7"/>
    <w:rsid w:val="12A3D0CE"/>
    <w:rsid w:val="12B5A31D"/>
    <w:rsid w:val="1321414B"/>
    <w:rsid w:val="1423677F"/>
    <w:rsid w:val="14432E0A"/>
    <w:rsid w:val="14D245E1"/>
    <w:rsid w:val="155DF56B"/>
    <w:rsid w:val="15BCF7F1"/>
    <w:rsid w:val="15F4DB87"/>
    <w:rsid w:val="166D8F93"/>
    <w:rsid w:val="1672AB07"/>
    <w:rsid w:val="16B4AEBA"/>
    <w:rsid w:val="1700166D"/>
    <w:rsid w:val="17625821"/>
    <w:rsid w:val="177EA254"/>
    <w:rsid w:val="17B46723"/>
    <w:rsid w:val="17BBFA42"/>
    <w:rsid w:val="17C9CA8F"/>
    <w:rsid w:val="1856F0B9"/>
    <w:rsid w:val="1940C28C"/>
    <w:rsid w:val="196DEDE7"/>
    <w:rsid w:val="19731CCD"/>
    <w:rsid w:val="1A1E990B"/>
    <w:rsid w:val="1A98BF5B"/>
    <w:rsid w:val="1AA7007D"/>
    <w:rsid w:val="1AF6E93F"/>
    <w:rsid w:val="1B7F4E08"/>
    <w:rsid w:val="1CEE858E"/>
    <w:rsid w:val="1D6046CF"/>
    <w:rsid w:val="1D780EC5"/>
    <w:rsid w:val="1DFACDE9"/>
    <w:rsid w:val="1E0526AC"/>
    <w:rsid w:val="1E1A3294"/>
    <w:rsid w:val="1E590321"/>
    <w:rsid w:val="1E805B11"/>
    <w:rsid w:val="1E924D70"/>
    <w:rsid w:val="1F3D958B"/>
    <w:rsid w:val="1F5DCB5F"/>
    <w:rsid w:val="20177763"/>
    <w:rsid w:val="202AA9FD"/>
    <w:rsid w:val="2075FF22"/>
    <w:rsid w:val="20C6DEAB"/>
    <w:rsid w:val="20EDD7D2"/>
    <w:rsid w:val="21459F9C"/>
    <w:rsid w:val="2176D2EA"/>
    <w:rsid w:val="218F9C5A"/>
    <w:rsid w:val="22288A26"/>
    <w:rsid w:val="22364902"/>
    <w:rsid w:val="226B708E"/>
    <w:rsid w:val="2314ECB6"/>
    <w:rsid w:val="23C378F0"/>
    <w:rsid w:val="23EE585C"/>
    <w:rsid w:val="24499D7A"/>
    <w:rsid w:val="251D99AA"/>
    <w:rsid w:val="25BAFE40"/>
    <w:rsid w:val="260962B0"/>
    <w:rsid w:val="263EBAF9"/>
    <w:rsid w:val="269CE536"/>
    <w:rsid w:val="26F27B27"/>
    <w:rsid w:val="270B1400"/>
    <w:rsid w:val="2744A8CA"/>
    <w:rsid w:val="2777F099"/>
    <w:rsid w:val="27806971"/>
    <w:rsid w:val="28659260"/>
    <w:rsid w:val="289F9639"/>
    <w:rsid w:val="28AF7195"/>
    <w:rsid w:val="28B66B64"/>
    <w:rsid w:val="291388F9"/>
    <w:rsid w:val="295AE55F"/>
    <w:rsid w:val="298185F8"/>
    <w:rsid w:val="29D8284A"/>
    <w:rsid w:val="2A1A286A"/>
    <w:rsid w:val="2A443218"/>
    <w:rsid w:val="2A8522E6"/>
    <w:rsid w:val="2A95A9B5"/>
    <w:rsid w:val="2B611E58"/>
    <w:rsid w:val="2BA3DFA0"/>
    <w:rsid w:val="2BBF5850"/>
    <w:rsid w:val="2BC0B6F6"/>
    <w:rsid w:val="2BF04F19"/>
    <w:rsid w:val="2C17C7F2"/>
    <w:rsid w:val="2C2F4AEA"/>
    <w:rsid w:val="2C80EBF7"/>
    <w:rsid w:val="2CA8C75C"/>
    <w:rsid w:val="2D469D54"/>
    <w:rsid w:val="2DE147D5"/>
    <w:rsid w:val="2E166714"/>
    <w:rsid w:val="2E91381B"/>
    <w:rsid w:val="2F2D5172"/>
    <w:rsid w:val="2F50CED2"/>
    <w:rsid w:val="2F5E997F"/>
    <w:rsid w:val="3029980F"/>
    <w:rsid w:val="303093C0"/>
    <w:rsid w:val="30FA69E0"/>
    <w:rsid w:val="31054548"/>
    <w:rsid w:val="31AA6EC0"/>
    <w:rsid w:val="31D52634"/>
    <w:rsid w:val="31ED8448"/>
    <w:rsid w:val="32D023B2"/>
    <w:rsid w:val="32FFAB56"/>
    <w:rsid w:val="330C4442"/>
    <w:rsid w:val="332873D1"/>
    <w:rsid w:val="342AAAD4"/>
    <w:rsid w:val="355B009E"/>
    <w:rsid w:val="35B7FB92"/>
    <w:rsid w:val="35CDDB03"/>
    <w:rsid w:val="36443A19"/>
    <w:rsid w:val="37DE956B"/>
    <w:rsid w:val="37E55946"/>
    <w:rsid w:val="387871F3"/>
    <w:rsid w:val="38C5ABBB"/>
    <w:rsid w:val="38C7E61E"/>
    <w:rsid w:val="38C9D9A0"/>
    <w:rsid w:val="3A7ED25E"/>
    <w:rsid w:val="3A804278"/>
    <w:rsid w:val="3ADB3597"/>
    <w:rsid w:val="3B3DF974"/>
    <w:rsid w:val="3BD64D9D"/>
    <w:rsid w:val="3C057119"/>
    <w:rsid w:val="3C5BBDA3"/>
    <w:rsid w:val="3C792302"/>
    <w:rsid w:val="3CA29E35"/>
    <w:rsid w:val="3CF3CE9B"/>
    <w:rsid w:val="3D8EBA70"/>
    <w:rsid w:val="3DD460DA"/>
    <w:rsid w:val="3E169FDC"/>
    <w:rsid w:val="3E20C166"/>
    <w:rsid w:val="3E527B0B"/>
    <w:rsid w:val="3F19B4FD"/>
    <w:rsid w:val="3F325D89"/>
    <w:rsid w:val="3F45B57B"/>
    <w:rsid w:val="3F628E20"/>
    <w:rsid w:val="3FA36D5B"/>
    <w:rsid w:val="3FB3E7F9"/>
    <w:rsid w:val="3FC837B3"/>
    <w:rsid w:val="40CC2EDB"/>
    <w:rsid w:val="41765626"/>
    <w:rsid w:val="41C6DBB0"/>
    <w:rsid w:val="423B54A6"/>
    <w:rsid w:val="423EC636"/>
    <w:rsid w:val="42A6CD49"/>
    <w:rsid w:val="43B3DA78"/>
    <w:rsid w:val="43E77D49"/>
    <w:rsid w:val="4462CB23"/>
    <w:rsid w:val="44D158FF"/>
    <w:rsid w:val="44E40AFF"/>
    <w:rsid w:val="44E5F26A"/>
    <w:rsid w:val="44FC3908"/>
    <w:rsid w:val="4516CF3F"/>
    <w:rsid w:val="45B4F6FF"/>
    <w:rsid w:val="462A29AC"/>
    <w:rsid w:val="46841935"/>
    <w:rsid w:val="46B48B3B"/>
    <w:rsid w:val="46EBB628"/>
    <w:rsid w:val="4716266F"/>
    <w:rsid w:val="4741BF05"/>
    <w:rsid w:val="47E034F4"/>
    <w:rsid w:val="48069810"/>
    <w:rsid w:val="485D95F5"/>
    <w:rsid w:val="4880ED4F"/>
    <w:rsid w:val="49011FC9"/>
    <w:rsid w:val="493D408C"/>
    <w:rsid w:val="49708AFF"/>
    <w:rsid w:val="4AE01E8A"/>
    <w:rsid w:val="4AFC75E6"/>
    <w:rsid w:val="4B135264"/>
    <w:rsid w:val="4B9AC7D8"/>
    <w:rsid w:val="4BDD33CD"/>
    <w:rsid w:val="4C63EB29"/>
    <w:rsid w:val="4CB2AF50"/>
    <w:rsid w:val="4D3123D3"/>
    <w:rsid w:val="4DB28CB3"/>
    <w:rsid w:val="4DC01477"/>
    <w:rsid w:val="4E20F54F"/>
    <w:rsid w:val="4E5075CB"/>
    <w:rsid w:val="4E661C8C"/>
    <w:rsid w:val="4E693690"/>
    <w:rsid w:val="4E872864"/>
    <w:rsid w:val="4EC42C59"/>
    <w:rsid w:val="4ED0F043"/>
    <w:rsid w:val="4F06CBD7"/>
    <w:rsid w:val="50088229"/>
    <w:rsid w:val="501B4931"/>
    <w:rsid w:val="5048CEF0"/>
    <w:rsid w:val="50E46C82"/>
    <w:rsid w:val="514F600E"/>
    <w:rsid w:val="5202747F"/>
    <w:rsid w:val="527FDE44"/>
    <w:rsid w:val="528AB43E"/>
    <w:rsid w:val="529760E6"/>
    <w:rsid w:val="534A194C"/>
    <w:rsid w:val="53574B05"/>
    <w:rsid w:val="5402E4E7"/>
    <w:rsid w:val="54B2AE5C"/>
    <w:rsid w:val="54FB5725"/>
    <w:rsid w:val="551BC294"/>
    <w:rsid w:val="55230D5B"/>
    <w:rsid w:val="559EB548"/>
    <w:rsid w:val="55C7DE12"/>
    <w:rsid w:val="5785E096"/>
    <w:rsid w:val="578A03CD"/>
    <w:rsid w:val="57B7D8A7"/>
    <w:rsid w:val="57BAB573"/>
    <w:rsid w:val="582ADF1F"/>
    <w:rsid w:val="58FF7ED4"/>
    <w:rsid w:val="590FB252"/>
    <w:rsid w:val="59A73E09"/>
    <w:rsid w:val="59D688D9"/>
    <w:rsid w:val="59F6A1A2"/>
    <w:rsid w:val="5A237CE5"/>
    <w:rsid w:val="5AF5F835"/>
    <w:rsid w:val="5B8631CC"/>
    <w:rsid w:val="5C33A94A"/>
    <w:rsid w:val="5C505D66"/>
    <w:rsid w:val="5D01B9BF"/>
    <w:rsid w:val="5D20A30F"/>
    <w:rsid w:val="5D8F0BAB"/>
    <w:rsid w:val="5D98F159"/>
    <w:rsid w:val="5DD0B90A"/>
    <w:rsid w:val="5DE7F81B"/>
    <w:rsid w:val="5E2425B3"/>
    <w:rsid w:val="5E74E233"/>
    <w:rsid w:val="5F02AD30"/>
    <w:rsid w:val="5F5427E1"/>
    <w:rsid w:val="5F6AA7E6"/>
    <w:rsid w:val="5F77FC77"/>
    <w:rsid w:val="5FAAD01F"/>
    <w:rsid w:val="5FB34B56"/>
    <w:rsid w:val="6010B294"/>
    <w:rsid w:val="605065F2"/>
    <w:rsid w:val="61AE9B36"/>
    <w:rsid w:val="61F70432"/>
    <w:rsid w:val="62139059"/>
    <w:rsid w:val="629AA939"/>
    <w:rsid w:val="62CF584E"/>
    <w:rsid w:val="62E95F4C"/>
    <w:rsid w:val="632F5F5C"/>
    <w:rsid w:val="633F2BAC"/>
    <w:rsid w:val="638FE493"/>
    <w:rsid w:val="63AC0BE2"/>
    <w:rsid w:val="6439320C"/>
    <w:rsid w:val="64696D81"/>
    <w:rsid w:val="6476D6AE"/>
    <w:rsid w:val="6498B633"/>
    <w:rsid w:val="64C320D2"/>
    <w:rsid w:val="6580F533"/>
    <w:rsid w:val="659562CB"/>
    <w:rsid w:val="66CDAC5D"/>
    <w:rsid w:val="66F81A29"/>
    <w:rsid w:val="67096D58"/>
    <w:rsid w:val="67138F91"/>
    <w:rsid w:val="6810D7A5"/>
    <w:rsid w:val="6813DA8A"/>
    <w:rsid w:val="6964832B"/>
    <w:rsid w:val="69FB6771"/>
    <w:rsid w:val="6B46D57C"/>
    <w:rsid w:val="6B93BC74"/>
    <w:rsid w:val="6BE1041A"/>
    <w:rsid w:val="6BF99C94"/>
    <w:rsid w:val="6C625DE3"/>
    <w:rsid w:val="6CD60D3F"/>
    <w:rsid w:val="6CDAC3A7"/>
    <w:rsid w:val="6CE218BA"/>
    <w:rsid w:val="6D53C30C"/>
    <w:rsid w:val="6D92C0F5"/>
    <w:rsid w:val="6E19A3AC"/>
    <w:rsid w:val="6E1EE933"/>
    <w:rsid w:val="6E7DE91B"/>
    <w:rsid w:val="6E8805F5"/>
    <w:rsid w:val="6EE800F1"/>
    <w:rsid w:val="6FC65A2D"/>
    <w:rsid w:val="6FE72C97"/>
    <w:rsid w:val="70181BC8"/>
    <w:rsid w:val="705E0E9E"/>
    <w:rsid w:val="705F7EB8"/>
    <w:rsid w:val="70CD8D88"/>
    <w:rsid w:val="71D68761"/>
    <w:rsid w:val="727946AF"/>
    <w:rsid w:val="72AD25E8"/>
    <w:rsid w:val="7316AB45"/>
    <w:rsid w:val="734A052B"/>
    <w:rsid w:val="735F58FA"/>
    <w:rsid w:val="73A5121D"/>
    <w:rsid w:val="73E23E35"/>
    <w:rsid w:val="7438F510"/>
    <w:rsid w:val="74F51825"/>
    <w:rsid w:val="758DE2FA"/>
    <w:rsid w:val="75F9FD90"/>
    <w:rsid w:val="7629FB18"/>
    <w:rsid w:val="76463AB3"/>
    <w:rsid w:val="765B75F6"/>
    <w:rsid w:val="76635E24"/>
    <w:rsid w:val="76687D90"/>
    <w:rsid w:val="76C310F9"/>
    <w:rsid w:val="76D9EA79"/>
    <w:rsid w:val="7739008C"/>
    <w:rsid w:val="776DE044"/>
    <w:rsid w:val="77F236C6"/>
    <w:rsid w:val="78804CA7"/>
    <w:rsid w:val="78A80F4E"/>
    <w:rsid w:val="79541416"/>
    <w:rsid w:val="7AC37EF6"/>
    <w:rsid w:val="7B2EE719"/>
    <w:rsid w:val="7BB89848"/>
    <w:rsid w:val="7BD92451"/>
    <w:rsid w:val="7CE1A03C"/>
    <w:rsid w:val="7CF440B8"/>
    <w:rsid w:val="7D1F5FEA"/>
    <w:rsid w:val="7DE9E442"/>
    <w:rsid w:val="7E1538BA"/>
    <w:rsid w:val="7F0E165D"/>
    <w:rsid w:val="7FA46C4A"/>
    <w:rsid w:val="7FDF8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937EE"/>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unhideWhenUsed/>
    <w:qFormat/>
    <w:rsid w:val="00487407"/>
    <w:pPr>
      <w:keepNext/>
      <w:spacing w:after="0" w:line="240" w:lineRule="auto"/>
      <w:outlineLvl w:val="6"/>
    </w:pPr>
    <w:rPr>
      <w:i/>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customStyle="1" w:styleId="aqj">
    <w:name w:val="aqj"/>
    <w:basedOn w:val="DefaultParagraphFont"/>
    <w:rsid w:val="0045180B"/>
  </w:style>
  <w:style w:type="character" w:customStyle="1" w:styleId="apple-converted-space">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eastAsia="Times New Roman" w:hAnsi="Times New Roman" w:cs="Times New Roman"/>
      <w:color w:val="17037C"/>
      <w:sz w:val="24"/>
      <w:szCs w:val="24"/>
    </w:rPr>
  </w:style>
  <w:style w:type="character" w:styleId="Hyperlink">
    <w:name w:val="Hyperlink"/>
    <w:basedOn w:val="DefaultParagraphFont"/>
    <w:uiPriority w:val="99"/>
    <w:unhideWhenUsed/>
    <w:rsid w:val="003D2ABB"/>
    <w:rPr>
      <w:color w:val="0000FF"/>
      <w:u w:val="single"/>
    </w:rPr>
  </w:style>
  <w:style w:type="character" w:customStyle="1" w:styleId="apple-tab-span">
    <w:name w:val="apple-tab-span"/>
    <w:basedOn w:val="DefaultParagraphFont"/>
    <w:rsid w:val="003D2ABB"/>
  </w:style>
  <w:style w:type="paragraph" w:styleId="NoSpacing">
    <w:name w:val="No Spacing"/>
    <w:uiPriority w:val="1"/>
    <w:qFormat/>
    <w:rsid w:val="00220B47"/>
    <w:pPr>
      <w:spacing w:after="0" w:line="240" w:lineRule="auto"/>
    </w:pPr>
    <w:rPr>
      <w:rFonts w:ascii="Cambria" w:eastAsiaTheme="minorHAnsi" w:hAnsi="Cambria" w:cstheme="minorBidi"/>
      <w:color w:val="auto"/>
      <w:sz w:val="24"/>
    </w:rPr>
  </w:style>
  <w:style w:type="character" w:customStyle="1" w:styleId="Heading7Char">
    <w:name w:val="Heading 7 Char"/>
    <w:basedOn w:val="DefaultParagraphFont"/>
    <w:link w:val="Heading7"/>
    <w:uiPriority w:val="9"/>
    <w:rsid w:val="00487407"/>
    <w:rPr>
      <w:i/>
      <w:u w:val="single"/>
    </w:rPr>
  </w:style>
  <w:style w:type="character" w:styleId="HTMLCode">
    <w:name w:val="HTML Code"/>
    <w:basedOn w:val="DefaultParagraphFont"/>
    <w:uiPriority w:val="99"/>
    <w:semiHidden/>
    <w:unhideWhenUsed/>
    <w:rsid w:val="00254621"/>
    <w:rPr>
      <w:rFonts w:ascii="Courier New" w:eastAsia="Times New Roman" w:hAnsi="Courier New" w:cs="Courier New"/>
      <w:sz w:val="20"/>
      <w:szCs w:val="20"/>
    </w:rPr>
  </w:style>
  <w:style w:type="paragraph" w:styleId="BodyText">
    <w:name w:val="Body Text"/>
    <w:basedOn w:val="Normal"/>
    <w:link w:val="BodyTextChar"/>
    <w:uiPriority w:val="99"/>
    <w:unhideWhenUsed/>
    <w:rsid w:val="00E106BA"/>
    <w:pPr>
      <w:spacing w:after="0"/>
    </w:pPr>
    <w:rPr>
      <w:b/>
      <w:bCs/>
      <w:color w:val="000000" w:themeColor="text1"/>
    </w:rPr>
  </w:style>
  <w:style w:type="character" w:customStyle="1" w:styleId="BodyTextChar">
    <w:name w:val="Body Text Char"/>
    <w:basedOn w:val="DefaultParagraphFont"/>
    <w:link w:val="BodyText"/>
    <w:uiPriority w:val="99"/>
    <w:rsid w:val="00E106BA"/>
    <w:rPr>
      <w:b/>
      <w:bCs/>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204005">
      <w:bodyDiv w:val="1"/>
      <w:marLeft w:val="0"/>
      <w:marRight w:val="0"/>
      <w:marTop w:val="0"/>
      <w:marBottom w:val="0"/>
      <w:divBdr>
        <w:top w:val="none" w:sz="0" w:space="0" w:color="auto"/>
        <w:left w:val="none" w:sz="0" w:space="0" w:color="auto"/>
        <w:bottom w:val="none" w:sz="0" w:space="0" w:color="auto"/>
        <w:right w:val="none" w:sz="0" w:space="0" w:color="auto"/>
      </w:divBdr>
    </w:div>
    <w:div w:id="70395419">
      <w:bodyDiv w:val="1"/>
      <w:marLeft w:val="0"/>
      <w:marRight w:val="0"/>
      <w:marTop w:val="0"/>
      <w:marBottom w:val="0"/>
      <w:divBdr>
        <w:top w:val="none" w:sz="0" w:space="0" w:color="auto"/>
        <w:left w:val="none" w:sz="0" w:space="0" w:color="auto"/>
        <w:bottom w:val="none" w:sz="0" w:space="0" w:color="auto"/>
        <w:right w:val="none" w:sz="0" w:space="0" w:color="auto"/>
      </w:divBdr>
      <w:divsChild>
        <w:div w:id="1699770369">
          <w:marLeft w:val="720"/>
          <w:marRight w:val="0"/>
          <w:marTop w:val="0"/>
          <w:marBottom w:val="0"/>
          <w:divBdr>
            <w:top w:val="none" w:sz="0" w:space="0" w:color="auto"/>
            <w:left w:val="none" w:sz="0" w:space="0" w:color="auto"/>
            <w:bottom w:val="none" w:sz="0" w:space="0" w:color="auto"/>
            <w:right w:val="none" w:sz="0" w:space="0" w:color="auto"/>
          </w:divBdr>
        </w:div>
        <w:div w:id="501118701">
          <w:marLeft w:val="720"/>
          <w:marRight w:val="0"/>
          <w:marTop w:val="0"/>
          <w:marBottom w:val="0"/>
          <w:divBdr>
            <w:top w:val="none" w:sz="0" w:space="0" w:color="auto"/>
            <w:left w:val="none" w:sz="0" w:space="0" w:color="auto"/>
            <w:bottom w:val="none" w:sz="0" w:space="0" w:color="auto"/>
            <w:right w:val="none" w:sz="0" w:space="0" w:color="auto"/>
          </w:divBdr>
        </w:div>
        <w:div w:id="405149471">
          <w:marLeft w:val="720"/>
          <w:marRight w:val="0"/>
          <w:marTop w:val="0"/>
          <w:marBottom w:val="0"/>
          <w:divBdr>
            <w:top w:val="none" w:sz="0" w:space="0" w:color="auto"/>
            <w:left w:val="none" w:sz="0" w:space="0" w:color="auto"/>
            <w:bottom w:val="none" w:sz="0" w:space="0" w:color="auto"/>
            <w:right w:val="none" w:sz="0" w:space="0" w:color="auto"/>
          </w:divBdr>
        </w:div>
      </w:divsChild>
    </w:div>
    <w:div w:id="104617581">
      <w:bodyDiv w:val="1"/>
      <w:marLeft w:val="0"/>
      <w:marRight w:val="0"/>
      <w:marTop w:val="0"/>
      <w:marBottom w:val="0"/>
      <w:divBdr>
        <w:top w:val="none" w:sz="0" w:space="0" w:color="auto"/>
        <w:left w:val="none" w:sz="0" w:space="0" w:color="auto"/>
        <w:bottom w:val="none" w:sz="0" w:space="0" w:color="auto"/>
        <w:right w:val="none" w:sz="0" w:space="0" w:color="auto"/>
      </w:divBdr>
      <w:divsChild>
        <w:div w:id="101851000">
          <w:marLeft w:val="720"/>
          <w:marRight w:val="0"/>
          <w:marTop w:val="0"/>
          <w:marBottom w:val="0"/>
          <w:divBdr>
            <w:top w:val="none" w:sz="0" w:space="0" w:color="auto"/>
            <w:left w:val="none" w:sz="0" w:space="0" w:color="auto"/>
            <w:bottom w:val="none" w:sz="0" w:space="0" w:color="auto"/>
            <w:right w:val="none" w:sz="0" w:space="0" w:color="auto"/>
          </w:divBdr>
        </w:div>
        <w:div w:id="650452568">
          <w:marLeft w:val="720"/>
          <w:marRight w:val="0"/>
          <w:marTop w:val="0"/>
          <w:marBottom w:val="0"/>
          <w:divBdr>
            <w:top w:val="none" w:sz="0" w:space="0" w:color="auto"/>
            <w:left w:val="none" w:sz="0" w:space="0" w:color="auto"/>
            <w:bottom w:val="none" w:sz="0" w:space="0" w:color="auto"/>
            <w:right w:val="none" w:sz="0" w:space="0" w:color="auto"/>
          </w:divBdr>
        </w:div>
        <w:div w:id="237523020">
          <w:marLeft w:val="720"/>
          <w:marRight w:val="0"/>
          <w:marTop w:val="0"/>
          <w:marBottom w:val="0"/>
          <w:divBdr>
            <w:top w:val="none" w:sz="0" w:space="0" w:color="auto"/>
            <w:left w:val="none" w:sz="0" w:space="0" w:color="auto"/>
            <w:bottom w:val="none" w:sz="0" w:space="0" w:color="auto"/>
            <w:right w:val="none" w:sz="0" w:space="0" w:color="auto"/>
          </w:divBdr>
        </w:div>
      </w:divsChild>
    </w:div>
    <w:div w:id="201404555">
      <w:bodyDiv w:val="1"/>
      <w:marLeft w:val="0"/>
      <w:marRight w:val="0"/>
      <w:marTop w:val="0"/>
      <w:marBottom w:val="0"/>
      <w:divBdr>
        <w:top w:val="none" w:sz="0" w:space="0" w:color="auto"/>
        <w:left w:val="none" w:sz="0" w:space="0" w:color="auto"/>
        <w:bottom w:val="none" w:sz="0" w:space="0" w:color="auto"/>
        <w:right w:val="none" w:sz="0" w:space="0" w:color="auto"/>
      </w:divBdr>
    </w:div>
    <w:div w:id="301082357">
      <w:bodyDiv w:val="1"/>
      <w:marLeft w:val="0"/>
      <w:marRight w:val="0"/>
      <w:marTop w:val="0"/>
      <w:marBottom w:val="0"/>
      <w:divBdr>
        <w:top w:val="none" w:sz="0" w:space="0" w:color="auto"/>
        <w:left w:val="none" w:sz="0" w:space="0" w:color="auto"/>
        <w:bottom w:val="none" w:sz="0" w:space="0" w:color="auto"/>
        <w:right w:val="none" w:sz="0" w:space="0" w:color="auto"/>
      </w:divBdr>
    </w:div>
    <w:div w:id="326595918">
      <w:bodyDiv w:val="1"/>
      <w:marLeft w:val="0"/>
      <w:marRight w:val="0"/>
      <w:marTop w:val="0"/>
      <w:marBottom w:val="0"/>
      <w:divBdr>
        <w:top w:val="none" w:sz="0" w:space="0" w:color="auto"/>
        <w:left w:val="none" w:sz="0" w:space="0" w:color="auto"/>
        <w:bottom w:val="none" w:sz="0" w:space="0" w:color="auto"/>
        <w:right w:val="none" w:sz="0" w:space="0" w:color="auto"/>
      </w:divBdr>
    </w:div>
    <w:div w:id="372730393">
      <w:bodyDiv w:val="1"/>
      <w:marLeft w:val="0"/>
      <w:marRight w:val="0"/>
      <w:marTop w:val="0"/>
      <w:marBottom w:val="0"/>
      <w:divBdr>
        <w:top w:val="none" w:sz="0" w:space="0" w:color="auto"/>
        <w:left w:val="none" w:sz="0" w:space="0" w:color="auto"/>
        <w:bottom w:val="none" w:sz="0" w:space="0" w:color="auto"/>
        <w:right w:val="none" w:sz="0" w:space="0" w:color="auto"/>
      </w:divBdr>
    </w:div>
    <w:div w:id="547450983">
      <w:bodyDiv w:val="1"/>
      <w:marLeft w:val="0"/>
      <w:marRight w:val="0"/>
      <w:marTop w:val="0"/>
      <w:marBottom w:val="0"/>
      <w:divBdr>
        <w:top w:val="none" w:sz="0" w:space="0" w:color="auto"/>
        <w:left w:val="none" w:sz="0" w:space="0" w:color="auto"/>
        <w:bottom w:val="none" w:sz="0" w:space="0" w:color="auto"/>
        <w:right w:val="none" w:sz="0" w:space="0" w:color="auto"/>
      </w:divBdr>
    </w:div>
    <w:div w:id="668097291">
      <w:bodyDiv w:val="1"/>
      <w:marLeft w:val="0"/>
      <w:marRight w:val="0"/>
      <w:marTop w:val="0"/>
      <w:marBottom w:val="0"/>
      <w:divBdr>
        <w:top w:val="none" w:sz="0" w:space="0" w:color="auto"/>
        <w:left w:val="none" w:sz="0" w:space="0" w:color="auto"/>
        <w:bottom w:val="none" w:sz="0" w:space="0" w:color="auto"/>
        <w:right w:val="none" w:sz="0" w:space="0" w:color="auto"/>
      </w:divBdr>
      <w:divsChild>
        <w:div w:id="623655252">
          <w:marLeft w:val="720"/>
          <w:marRight w:val="0"/>
          <w:marTop w:val="128"/>
          <w:marBottom w:val="0"/>
          <w:divBdr>
            <w:top w:val="none" w:sz="0" w:space="0" w:color="auto"/>
            <w:left w:val="none" w:sz="0" w:space="0" w:color="auto"/>
            <w:bottom w:val="none" w:sz="0" w:space="0" w:color="auto"/>
            <w:right w:val="none" w:sz="0" w:space="0" w:color="auto"/>
          </w:divBdr>
        </w:div>
        <w:div w:id="1511677993">
          <w:marLeft w:val="720"/>
          <w:marRight w:val="0"/>
          <w:marTop w:val="128"/>
          <w:marBottom w:val="0"/>
          <w:divBdr>
            <w:top w:val="none" w:sz="0" w:space="0" w:color="auto"/>
            <w:left w:val="none" w:sz="0" w:space="0" w:color="auto"/>
            <w:bottom w:val="none" w:sz="0" w:space="0" w:color="auto"/>
            <w:right w:val="none" w:sz="0" w:space="0" w:color="auto"/>
          </w:divBdr>
        </w:div>
      </w:divsChild>
    </w:div>
    <w:div w:id="711921923">
      <w:bodyDiv w:val="1"/>
      <w:marLeft w:val="0"/>
      <w:marRight w:val="0"/>
      <w:marTop w:val="0"/>
      <w:marBottom w:val="0"/>
      <w:divBdr>
        <w:top w:val="none" w:sz="0" w:space="0" w:color="auto"/>
        <w:left w:val="none" w:sz="0" w:space="0" w:color="auto"/>
        <w:bottom w:val="none" w:sz="0" w:space="0" w:color="auto"/>
        <w:right w:val="none" w:sz="0" w:space="0" w:color="auto"/>
      </w:divBdr>
    </w:div>
    <w:div w:id="735517099">
      <w:bodyDiv w:val="1"/>
      <w:marLeft w:val="0"/>
      <w:marRight w:val="0"/>
      <w:marTop w:val="0"/>
      <w:marBottom w:val="0"/>
      <w:divBdr>
        <w:top w:val="none" w:sz="0" w:space="0" w:color="auto"/>
        <w:left w:val="none" w:sz="0" w:space="0" w:color="auto"/>
        <w:bottom w:val="none" w:sz="0" w:space="0" w:color="auto"/>
        <w:right w:val="none" w:sz="0" w:space="0" w:color="auto"/>
      </w:divBdr>
      <w:divsChild>
        <w:div w:id="445976082">
          <w:marLeft w:val="720"/>
          <w:marRight w:val="0"/>
          <w:marTop w:val="128"/>
          <w:marBottom w:val="0"/>
          <w:divBdr>
            <w:top w:val="none" w:sz="0" w:space="0" w:color="auto"/>
            <w:left w:val="none" w:sz="0" w:space="0" w:color="auto"/>
            <w:bottom w:val="none" w:sz="0" w:space="0" w:color="auto"/>
            <w:right w:val="none" w:sz="0" w:space="0" w:color="auto"/>
          </w:divBdr>
        </w:div>
        <w:div w:id="2117017411">
          <w:marLeft w:val="720"/>
          <w:marRight w:val="0"/>
          <w:marTop w:val="128"/>
          <w:marBottom w:val="0"/>
          <w:divBdr>
            <w:top w:val="none" w:sz="0" w:space="0" w:color="auto"/>
            <w:left w:val="none" w:sz="0" w:space="0" w:color="auto"/>
            <w:bottom w:val="none" w:sz="0" w:space="0" w:color="auto"/>
            <w:right w:val="none" w:sz="0" w:space="0" w:color="auto"/>
          </w:divBdr>
        </w:div>
        <w:div w:id="5980613">
          <w:marLeft w:val="720"/>
          <w:marRight w:val="0"/>
          <w:marTop w:val="128"/>
          <w:marBottom w:val="0"/>
          <w:divBdr>
            <w:top w:val="none" w:sz="0" w:space="0" w:color="auto"/>
            <w:left w:val="none" w:sz="0" w:space="0" w:color="auto"/>
            <w:bottom w:val="none" w:sz="0" w:space="0" w:color="auto"/>
            <w:right w:val="none" w:sz="0" w:space="0" w:color="auto"/>
          </w:divBdr>
        </w:div>
      </w:divsChild>
    </w:div>
    <w:div w:id="747196025">
      <w:bodyDiv w:val="1"/>
      <w:marLeft w:val="0"/>
      <w:marRight w:val="0"/>
      <w:marTop w:val="0"/>
      <w:marBottom w:val="0"/>
      <w:divBdr>
        <w:top w:val="none" w:sz="0" w:space="0" w:color="auto"/>
        <w:left w:val="none" w:sz="0" w:space="0" w:color="auto"/>
        <w:bottom w:val="none" w:sz="0" w:space="0" w:color="auto"/>
        <w:right w:val="none" w:sz="0" w:space="0" w:color="auto"/>
      </w:divBdr>
      <w:divsChild>
        <w:div w:id="452595962">
          <w:marLeft w:val="720"/>
          <w:marRight w:val="0"/>
          <w:marTop w:val="128"/>
          <w:marBottom w:val="0"/>
          <w:divBdr>
            <w:top w:val="none" w:sz="0" w:space="0" w:color="auto"/>
            <w:left w:val="none" w:sz="0" w:space="0" w:color="auto"/>
            <w:bottom w:val="none" w:sz="0" w:space="0" w:color="auto"/>
            <w:right w:val="none" w:sz="0" w:space="0" w:color="auto"/>
          </w:divBdr>
        </w:div>
        <w:div w:id="1577008178">
          <w:marLeft w:val="720"/>
          <w:marRight w:val="0"/>
          <w:marTop w:val="128"/>
          <w:marBottom w:val="0"/>
          <w:divBdr>
            <w:top w:val="none" w:sz="0" w:space="0" w:color="auto"/>
            <w:left w:val="none" w:sz="0" w:space="0" w:color="auto"/>
            <w:bottom w:val="none" w:sz="0" w:space="0" w:color="auto"/>
            <w:right w:val="none" w:sz="0" w:space="0" w:color="auto"/>
          </w:divBdr>
        </w:div>
        <w:div w:id="2015378564">
          <w:marLeft w:val="720"/>
          <w:marRight w:val="0"/>
          <w:marTop w:val="128"/>
          <w:marBottom w:val="0"/>
          <w:divBdr>
            <w:top w:val="none" w:sz="0" w:space="0" w:color="auto"/>
            <w:left w:val="none" w:sz="0" w:space="0" w:color="auto"/>
            <w:bottom w:val="none" w:sz="0" w:space="0" w:color="auto"/>
            <w:right w:val="none" w:sz="0" w:space="0" w:color="auto"/>
          </w:divBdr>
        </w:div>
      </w:divsChild>
    </w:div>
    <w:div w:id="789594342">
      <w:bodyDiv w:val="1"/>
      <w:marLeft w:val="0"/>
      <w:marRight w:val="0"/>
      <w:marTop w:val="0"/>
      <w:marBottom w:val="0"/>
      <w:divBdr>
        <w:top w:val="none" w:sz="0" w:space="0" w:color="auto"/>
        <w:left w:val="none" w:sz="0" w:space="0" w:color="auto"/>
        <w:bottom w:val="none" w:sz="0" w:space="0" w:color="auto"/>
        <w:right w:val="none" w:sz="0" w:space="0" w:color="auto"/>
      </w:divBdr>
      <w:divsChild>
        <w:div w:id="31544329">
          <w:marLeft w:val="0"/>
          <w:marRight w:val="0"/>
          <w:marTop w:val="0"/>
          <w:marBottom w:val="0"/>
          <w:divBdr>
            <w:top w:val="none" w:sz="0" w:space="0" w:color="auto"/>
            <w:left w:val="none" w:sz="0" w:space="0" w:color="auto"/>
            <w:bottom w:val="none" w:sz="0" w:space="0" w:color="auto"/>
            <w:right w:val="none" w:sz="0" w:space="0" w:color="auto"/>
          </w:divBdr>
        </w:div>
        <w:div w:id="1542938702">
          <w:marLeft w:val="0"/>
          <w:marRight w:val="0"/>
          <w:marTop w:val="0"/>
          <w:marBottom w:val="0"/>
          <w:divBdr>
            <w:top w:val="none" w:sz="0" w:space="0" w:color="auto"/>
            <w:left w:val="none" w:sz="0" w:space="0" w:color="auto"/>
            <w:bottom w:val="none" w:sz="0" w:space="0" w:color="auto"/>
            <w:right w:val="none" w:sz="0" w:space="0" w:color="auto"/>
          </w:divBdr>
          <w:divsChild>
            <w:div w:id="316956014">
              <w:marLeft w:val="0"/>
              <w:marRight w:val="0"/>
              <w:marTop w:val="0"/>
              <w:marBottom w:val="0"/>
              <w:divBdr>
                <w:top w:val="none" w:sz="0" w:space="0" w:color="auto"/>
                <w:left w:val="none" w:sz="0" w:space="0" w:color="auto"/>
                <w:bottom w:val="none" w:sz="0" w:space="0" w:color="auto"/>
                <w:right w:val="none" w:sz="0" w:space="0" w:color="auto"/>
              </w:divBdr>
              <w:divsChild>
                <w:div w:id="1077440974">
                  <w:marLeft w:val="0"/>
                  <w:marRight w:val="0"/>
                  <w:marTop w:val="0"/>
                  <w:marBottom w:val="0"/>
                  <w:divBdr>
                    <w:top w:val="none" w:sz="0" w:space="0" w:color="auto"/>
                    <w:left w:val="none" w:sz="0" w:space="0" w:color="auto"/>
                    <w:bottom w:val="none" w:sz="0" w:space="0" w:color="auto"/>
                    <w:right w:val="none" w:sz="0" w:space="0" w:color="auto"/>
                  </w:divBdr>
                  <w:divsChild>
                    <w:div w:id="527110487">
                      <w:marLeft w:val="0"/>
                      <w:marRight w:val="0"/>
                      <w:marTop w:val="0"/>
                      <w:marBottom w:val="0"/>
                      <w:divBdr>
                        <w:top w:val="none" w:sz="0" w:space="0" w:color="auto"/>
                        <w:left w:val="none" w:sz="0" w:space="0" w:color="auto"/>
                        <w:bottom w:val="none" w:sz="0" w:space="0" w:color="auto"/>
                        <w:right w:val="none" w:sz="0" w:space="0" w:color="auto"/>
                      </w:divBdr>
                      <w:divsChild>
                        <w:div w:id="159739429">
                          <w:marLeft w:val="0"/>
                          <w:marRight w:val="0"/>
                          <w:marTop w:val="0"/>
                          <w:marBottom w:val="0"/>
                          <w:divBdr>
                            <w:top w:val="none" w:sz="0" w:space="0" w:color="auto"/>
                            <w:left w:val="none" w:sz="0" w:space="0" w:color="auto"/>
                            <w:bottom w:val="none" w:sz="0" w:space="0" w:color="auto"/>
                            <w:right w:val="none" w:sz="0" w:space="0" w:color="auto"/>
                          </w:divBdr>
                        </w:div>
                        <w:div w:id="241067191">
                          <w:marLeft w:val="0"/>
                          <w:marRight w:val="0"/>
                          <w:marTop w:val="0"/>
                          <w:marBottom w:val="0"/>
                          <w:divBdr>
                            <w:top w:val="none" w:sz="0" w:space="0" w:color="auto"/>
                            <w:left w:val="none" w:sz="0" w:space="0" w:color="auto"/>
                            <w:bottom w:val="none" w:sz="0" w:space="0" w:color="auto"/>
                            <w:right w:val="none" w:sz="0" w:space="0" w:color="auto"/>
                          </w:divBdr>
                          <w:divsChild>
                            <w:div w:id="1018969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7262311">
      <w:bodyDiv w:val="1"/>
      <w:marLeft w:val="0"/>
      <w:marRight w:val="0"/>
      <w:marTop w:val="0"/>
      <w:marBottom w:val="0"/>
      <w:divBdr>
        <w:top w:val="none" w:sz="0" w:space="0" w:color="auto"/>
        <w:left w:val="none" w:sz="0" w:space="0" w:color="auto"/>
        <w:bottom w:val="none" w:sz="0" w:space="0" w:color="auto"/>
        <w:right w:val="none" w:sz="0" w:space="0" w:color="auto"/>
      </w:divBdr>
    </w:div>
    <w:div w:id="811409355">
      <w:bodyDiv w:val="1"/>
      <w:marLeft w:val="0"/>
      <w:marRight w:val="0"/>
      <w:marTop w:val="0"/>
      <w:marBottom w:val="0"/>
      <w:divBdr>
        <w:top w:val="none" w:sz="0" w:space="0" w:color="auto"/>
        <w:left w:val="none" w:sz="0" w:space="0" w:color="auto"/>
        <w:bottom w:val="none" w:sz="0" w:space="0" w:color="auto"/>
        <w:right w:val="none" w:sz="0" w:space="0" w:color="auto"/>
      </w:divBdr>
    </w:div>
    <w:div w:id="841896090">
      <w:bodyDiv w:val="1"/>
      <w:marLeft w:val="0"/>
      <w:marRight w:val="0"/>
      <w:marTop w:val="0"/>
      <w:marBottom w:val="0"/>
      <w:divBdr>
        <w:top w:val="none" w:sz="0" w:space="0" w:color="auto"/>
        <w:left w:val="none" w:sz="0" w:space="0" w:color="auto"/>
        <w:bottom w:val="none" w:sz="0" w:space="0" w:color="auto"/>
        <w:right w:val="none" w:sz="0" w:space="0" w:color="auto"/>
      </w:divBdr>
    </w:div>
    <w:div w:id="920215627">
      <w:bodyDiv w:val="1"/>
      <w:marLeft w:val="0"/>
      <w:marRight w:val="0"/>
      <w:marTop w:val="0"/>
      <w:marBottom w:val="0"/>
      <w:divBdr>
        <w:top w:val="none" w:sz="0" w:space="0" w:color="auto"/>
        <w:left w:val="none" w:sz="0" w:space="0" w:color="auto"/>
        <w:bottom w:val="none" w:sz="0" w:space="0" w:color="auto"/>
        <w:right w:val="none" w:sz="0" w:space="0" w:color="auto"/>
      </w:divBdr>
    </w:div>
    <w:div w:id="983244437">
      <w:bodyDiv w:val="1"/>
      <w:marLeft w:val="0"/>
      <w:marRight w:val="0"/>
      <w:marTop w:val="0"/>
      <w:marBottom w:val="0"/>
      <w:divBdr>
        <w:top w:val="none" w:sz="0" w:space="0" w:color="auto"/>
        <w:left w:val="none" w:sz="0" w:space="0" w:color="auto"/>
        <w:bottom w:val="none" w:sz="0" w:space="0" w:color="auto"/>
        <w:right w:val="none" w:sz="0" w:space="0" w:color="auto"/>
      </w:divBdr>
      <w:divsChild>
        <w:div w:id="277835666">
          <w:marLeft w:val="720"/>
          <w:marRight w:val="0"/>
          <w:marTop w:val="128"/>
          <w:marBottom w:val="0"/>
          <w:divBdr>
            <w:top w:val="none" w:sz="0" w:space="0" w:color="auto"/>
            <w:left w:val="none" w:sz="0" w:space="0" w:color="auto"/>
            <w:bottom w:val="none" w:sz="0" w:space="0" w:color="auto"/>
            <w:right w:val="none" w:sz="0" w:space="0" w:color="auto"/>
          </w:divBdr>
        </w:div>
        <w:div w:id="1987515438">
          <w:marLeft w:val="720"/>
          <w:marRight w:val="0"/>
          <w:marTop w:val="128"/>
          <w:marBottom w:val="0"/>
          <w:divBdr>
            <w:top w:val="none" w:sz="0" w:space="0" w:color="auto"/>
            <w:left w:val="none" w:sz="0" w:space="0" w:color="auto"/>
            <w:bottom w:val="none" w:sz="0" w:space="0" w:color="auto"/>
            <w:right w:val="none" w:sz="0" w:space="0" w:color="auto"/>
          </w:divBdr>
        </w:div>
      </w:divsChild>
    </w:div>
    <w:div w:id="1015880534">
      <w:bodyDiv w:val="1"/>
      <w:marLeft w:val="0"/>
      <w:marRight w:val="0"/>
      <w:marTop w:val="0"/>
      <w:marBottom w:val="0"/>
      <w:divBdr>
        <w:top w:val="none" w:sz="0" w:space="0" w:color="auto"/>
        <w:left w:val="none" w:sz="0" w:space="0" w:color="auto"/>
        <w:bottom w:val="none" w:sz="0" w:space="0" w:color="auto"/>
        <w:right w:val="none" w:sz="0" w:space="0" w:color="auto"/>
      </w:divBdr>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156409651">
      <w:bodyDiv w:val="1"/>
      <w:marLeft w:val="0"/>
      <w:marRight w:val="0"/>
      <w:marTop w:val="0"/>
      <w:marBottom w:val="0"/>
      <w:divBdr>
        <w:top w:val="none" w:sz="0" w:space="0" w:color="auto"/>
        <w:left w:val="none" w:sz="0" w:space="0" w:color="auto"/>
        <w:bottom w:val="none" w:sz="0" w:space="0" w:color="auto"/>
        <w:right w:val="none" w:sz="0" w:space="0" w:color="auto"/>
      </w:divBdr>
    </w:div>
    <w:div w:id="1283152798">
      <w:bodyDiv w:val="1"/>
      <w:marLeft w:val="0"/>
      <w:marRight w:val="0"/>
      <w:marTop w:val="0"/>
      <w:marBottom w:val="0"/>
      <w:divBdr>
        <w:top w:val="none" w:sz="0" w:space="0" w:color="auto"/>
        <w:left w:val="none" w:sz="0" w:space="0" w:color="auto"/>
        <w:bottom w:val="none" w:sz="0" w:space="0" w:color="auto"/>
        <w:right w:val="none" w:sz="0" w:space="0" w:color="auto"/>
      </w:divBdr>
    </w:div>
    <w:div w:id="1393575638">
      <w:bodyDiv w:val="1"/>
      <w:marLeft w:val="0"/>
      <w:marRight w:val="0"/>
      <w:marTop w:val="0"/>
      <w:marBottom w:val="0"/>
      <w:divBdr>
        <w:top w:val="none" w:sz="0" w:space="0" w:color="auto"/>
        <w:left w:val="none" w:sz="0" w:space="0" w:color="auto"/>
        <w:bottom w:val="none" w:sz="0" w:space="0" w:color="auto"/>
        <w:right w:val="none" w:sz="0" w:space="0" w:color="auto"/>
      </w:divBdr>
    </w:div>
    <w:div w:id="1410806565">
      <w:bodyDiv w:val="1"/>
      <w:marLeft w:val="0"/>
      <w:marRight w:val="0"/>
      <w:marTop w:val="0"/>
      <w:marBottom w:val="0"/>
      <w:divBdr>
        <w:top w:val="none" w:sz="0" w:space="0" w:color="auto"/>
        <w:left w:val="none" w:sz="0" w:space="0" w:color="auto"/>
        <w:bottom w:val="none" w:sz="0" w:space="0" w:color="auto"/>
        <w:right w:val="none" w:sz="0" w:space="0" w:color="auto"/>
      </w:divBdr>
    </w:div>
    <w:div w:id="1515534698">
      <w:bodyDiv w:val="1"/>
      <w:marLeft w:val="0"/>
      <w:marRight w:val="0"/>
      <w:marTop w:val="0"/>
      <w:marBottom w:val="0"/>
      <w:divBdr>
        <w:top w:val="none" w:sz="0" w:space="0" w:color="auto"/>
        <w:left w:val="none" w:sz="0" w:space="0" w:color="auto"/>
        <w:bottom w:val="none" w:sz="0" w:space="0" w:color="auto"/>
        <w:right w:val="none" w:sz="0" w:space="0" w:color="auto"/>
      </w:divBdr>
    </w:div>
    <w:div w:id="1619068889">
      <w:bodyDiv w:val="1"/>
      <w:marLeft w:val="0"/>
      <w:marRight w:val="0"/>
      <w:marTop w:val="0"/>
      <w:marBottom w:val="0"/>
      <w:divBdr>
        <w:top w:val="none" w:sz="0" w:space="0" w:color="auto"/>
        <w:left w:val="none" w:sz="0" w:space="0" w:color="auto"/>
        <w:bottom w:val="none" w:sz="0" w:space="0" w:color="auto"/>
        <w:right w:val="none" w:sz="0" w:space="0" w:color="auto"/>
      </w:divBdr>
      <w:divsChild>
        <w:div w:id="1164279042">
          <w:marLeft w:val="720"/>
          <w:marRight w:val="0"/>
          <w:marTop w:val="0"/>
          <w:marBottom w:val="0"/>
          <w:divBdr>
            <w:top w:val="none" w:sz="0" w:space="0" w:color="auto"/>
            <w:left w:val="none" w:sz="0" w:space="0" w:color="auto"/>
            <w:bottom w:val="none" w:sz="0" w:space="0" w:color="auto"/>
            <w:right w:val="none" w:sz="0" w:space="0" w:color="auto"/>
          </w:divBdr>
        </w:div>
        <w:div w:id="791941809">
          <w:marLeft w:val="720"/>
          <w:marRight w:val="0"/>
          <w:marTop w:val="0"/>
          <w:marBottom w:val="0"/>
          <w:divBdr>
            <w:top w:val="none" w:sz="0" w:space="0" w:color="auto"/>
            <w:left w:val="none" w:sz="0" w:space="0" w:color="auto"/>
            <w:bottom w:val="none" w:sz="0" w:space="0" w:color="auto"/>
            <w:right w:val="none" w:sz="0" w:space="0" w:color="auto"/>
          </w:divBdr>
        </w:div>
        <w:div w:id="924609569">
          <w:marLeft w:val="720"/>
          <w:marRight w:val="0"/>
          <w:marTop w:val="0"/>
          <w:marBottom w:val="0"/>
          <w:divBdr>
            <w:top w:val="none" w:sz="0" w:space="0" w:color="auto"/>
            <w:left w:val="none" w:sz="0" w:space="0" w:color="auto"/>
            <w:bottom w:val="none" w:sz="0" w:space="0" w:color="auto"/>
            <w:right w:val="none" w:sz="0" w:space="0" w:color="auto"/>
          </w:divBdr>
        </w:div>
      </w:divsChild>
    </w:div>
    <w:div w:id="1623462031">
      <w:bodyDiv w:val="1"/>
      <w:marLeft w:val="0"/>
      <w:marRight w:val="0"/>
      <w:marTop w:val="0"/>
      <w:marBottom w:val="0"/>
      <w:divBdr>
        <w:top w:val="none" w:sz="0" w:space="0" w:color="auto"/>
        <w:left w:val="none" w:sz="0" w:space="0" w:color="auto"/>
        <w:bottom w:val="none" w:sz="0" w:space="0" w:color="auto"/>
        <w:right w:val="none" w:sz="0" w:space="0" w:color="auto"/>
      </w:divBdr>
    </w:div>
    <w:div w:id="1707024966">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721513742">
      <w:bodyDiv w:val="1"/>
      <w:marLeft w:val="0"/>
      <w:marRight w:val="0"/>
      <w:marTop w:val="0"/>
      <w:marBottom w:val="0"/>
      <w:divBdr>
        <w:top w:val="none" w:sz="0" w:space="0" w:color="auto"/>
        <w:left w:val="none" w:sz="0" w:space="0" w:color="auto"/>
        <w:bottom w:val="none" w:sz="0" w:space="0" w:color="auto"/>
        <w:right w:val="none" w:sz="0" w:space="0" w:color="auto"/>
      </w:divBdr>
      <w:divsChild>
        <w:div w:id="1150681825">
          <w:marLeft w:val="1267"/>
          <w:marRight w:val="0"/>
          <w:marTop w:val="240"/>
          <w:marBottom w:val="0"/>
          <w:divBdr>
            <w:top w:val="none" w:sz="0" w:space="0" w:color="auto"/>
            <w:left w:val="none" w:sz="0" w:space="0" w:color="auto"/>
            <w:bottom w:val="none" w:sz="0" w:space="0" w:color="auto"/>
            <w:right w:val="none" w:sz="0" w:space="0" w:color="auto"/>
          </w:divBdr>
        </w:div>
        <w:div w:id="258179026">
          <w:marLeft w:val="1267"/>
          <w:marRight w:val="0"/>
          <w:marTop w:val="240"/>
          <w:marBottom w:val="0"/>
          <w:divBdr>
            <w:top w:val="none" w:sz="0" w:space="0" w:color="auto"/>
            <w:left w:val="none" w:sz="0" w:space="0" w:color="auto"/>
            <w:bottom w:val="none" w:sz="0" w:space="0" w:color="auto"/>
            <w:right w:val="none" w:sz="0" w:space="0" w:color="auto"/>
          </w:divBdr>
        </w:div>
        <w:div w:id="1871842006">
          <w:marLeft w:val="1267"/>
          <w:marRight w:val="0"/>
          <w:marTop w:val="240"/>
          <w:marBottom w:val="0"/>
          <w:divBdr>
            <w:top w:val="none" w:sz="0" w:space="0" w:color="auto"/>
            <w:left w:val="none" w:sz="0" w:space="0" w:color="auto"/>
            <w:bottom w:val="none" w:sz="0" w:space="0" w:color="auto"/>
            <w:right w:val="none" w:sz="0" w:space="0" w:color="auto"/>
          </w:divBdr>
        </w:div>
        <w:div w:id="500389995">
          <w:marLeft w:val="1267"/>
          <w:marRight w:val="0"/>
          <w:marTop w:val="240"/>
          <w:marBottom w:val="0"/>
          <w:divBdr>
            <w:top w:val="none" w:sz="0" w:space="0" w:color="auto"/>
            <w:left w:val="none" w:sz="0" w:space="0" w:color="auto"/>
            <w:bottom w:val="none" w:sz="0" w:space="0" w:color="auto"/>
            <w:right w:val="none" w:sz="0" w:space="0" w:color="auto"/>
          </w:divBdr>
        </w:div>
        <w:div w:id="146216437">
          <w:marLeft w:val="1267"/>
          <w:marRight w:val="0"/>
          <w:marTop w:val="24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884126062">
      <w:bodyDiv w:val="1"/>
      <w:marLeft w:val="0"/>
      <w:marRight w:val="0"/>
      <w:marTop w:val="0"/>
      <w:marBottom w:val="0"/>
      <w:divBdr>
        <w:top w:val="none" w:sz="0" w:space="0" w:color="auto"/>
        <w:left w:val="none" w:sz="0" w:space="0" w:color="auto"/>
        <w:bottom w:val="none" w:sz="0" w:space="0" w:color="auto"/>
        <w:right w:val="none" w:sz="0" w:space="0" w:color="auto"/>
      </w:divBdr>
    </w:div>
    <w:div w:id="20946635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image" Target="media/image41.png"/><Relationship Id="rId50" Type="http://schemas.openxmlformats.org/officeDocument/2006/relationships/hyperlink" Target="https://www.aclu.org/legislation-affecting-lgbtq-rights-across-country" TargetMode="External"/><Relationship Id="rId55" Type="http://schemas.openxmlformats.org/officeDocument/2006/relationships/image" Target="media/image47.png"/><Relationship Id="rId6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image" Target="media/image45.png"/><Relationship Id="rId58"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customXml" Target="../customXml/item1.xml"/><Relationship Id="rId19" Type="http://schemas.openxmlformats.org/officeDocument/2006/relationships/image" Target="media/image1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png"/><Relationship Id="rId56" Type="http://schemas.openxmlformats.org/officeDocument/2006/relationships/header" Target="header1.xml"/><Relationship Id="rId8" Type="http://schemas.openxmlformats.org/officeDocument/2006/relationships/image" Target="media/image2.png"/><Relationship Id="rId51" Type="http://schemas.openxmlformats.org/officeDocument/2006/relationships/image" Target="media/image43.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59" Type="http://schemas.openxmlformats.org/officeDocument/2006/relationships/glossaryDocument" Target="glossary/document.xml"/><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image" Target="media/image46.png"/><Relationship Id="rId62"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hyperlink" Target="https://www.catalyst.org/research/lesbian-gay-bisexual-and-transgender-workplace-issu" TargetMode="External"/><Relationship Id="rId57" Type="http://schemas.openxmlformats.org/officeDocument/2006/relationships/footer" Target="footer1.xml"/><Relationship Id="rId10" Type="http://schemas.openxmlformats.org/officeDocument/2006/relationships/image" Target="media/image4.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4.png"/><Relationship Id="rId6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Roboto">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revisionView w:inkAnnotations="0"/>
  <w:defaultTabStop w:val="720"/>
  <w:characterSpacingControl w:val="doNotCompress"/>
  <w:compat>
    <w:useFELayout/>
    <w:compatSetting w:name="compatibilityMode" w:uri="http://schemas.microsoft.com/office/word" w:val="12"/>
  </w:compat>
  <w:rsids>
    <w:rsidRoot w:val="004C7352"/>
    <w:rsid w:val="004C73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78EE079F-B92E-4ACD-BBA2-B047A12DD179}"/>
</file>

<file path=customXml/itemProps2.xml><?xml version="1.0" encoding="utf-8"?>
<ds:datastoreItem xmlns:ds="http://schemas.openxmlformats.org/officeDocument/2006/customXml" ds:itemID="{473867ED-D297-419F-A8CA-A4FB4659058E}"/>
</file>

<file path=customXml/itemProps3.xml><?xml version="1.0" encoding="utf-8"?>
<ds:datastoreItem xmlns:ds="http://schemas.openxmlformats.org/officeDocument/2006/customXml" ds:itemID="{71AEAFBB-D245-47DC-BBF8-BA482299FF31}"/>
</file>

<file path=docProps/app.xml><?xml version="1.0" encoding="utf-8"?>
<Properties xmlns="http://schemas.openxmlformats.org/officeDocument/2006/extended-properties" xmlns:vt="http://schemas.openxmlformats.org/officeDocument/2006/docPropsVTypes">
  <Template>Normal</Template>
  <TotalTime>68</TotalTime>
  <Pages>14</Pages>
  <Words>2802</Words>
  <Characters>15976</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Holmes, Ellen [NEA]</cp:lastModifiedBy>
  <cp:revision>4</cp:revision>
  <cp:lastPrinted>2017-06-05T15:26:00Z</cp:lastPrinted>
  <dcterms:created xsi:type="dcterms:W3CDTF">2023-04-18T01:02:00Z</dcterms:created>
  <dcterms:modified xsi:type="dcterms:W3CDTF">2023-04-18T02:14:00Z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