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ackground w:color="FFFFFF"/>
  <w:body>
    <w:p w:rsidR="00EE7F94" w:rsidP="5CF292E7" w:rsidRDefault="5CF292E7" w14:paraId="18F2C28F" w14:textId="4C61E759">
      <w:pPr>
        <w:spacing w:after="0"/>
        <w:rPr>
          <w:b/>
          <w:bCs/>
          <w:sz w:val="44"/>
          <w:szCs w:val="44"/>
        </w:rPr>
      </w:pPr>
      <w:r w:rsidRPr="6B2DA8AD">
        <w:rPr>
          <w:b/>
          <w:bCs/>
          <w:sz w:val="44"/>
          <w:szCs w:val="44"/>
        </w:rPr>
        <w:t xml:space="preserve">Facilitator Agenda </w:t>
      </w:r>
      <w:r w:rsidRPr="6B2DA8AD" w:rsidR="00EE7F94">
        <w:rPr>
          <w:b/>
          <w:bCs/>
          <w:sz w:val="44"/>
          <w:szCs w:val="44"/>
        </w:rPr>
        <w:t>–</w:t>
      </w:r>
      <w:r w:rsidRPr="6B2DA8AD" w:rsidR="4C5401C4">
        <w:rPr>
          <w:b/>
          <w:bCs/>
          <w:sz w:val="44"/>
          <w:szCs w:val="44"/>
        </w:rPr>
        <w:t xml:space="preserve"> Day 1</w:t>
      </w:r>
      <w:r w:rsidRPr="6B2DA8AD" w:rsidR="31F38982">
        <w:rPr>
          <w:b/>
          <w:bCs/>
          <w:sz w:val="44"/>
          <w:szCs w:val="44"/>
        </w:rPr>
        <w:t xml:space="preserve"> January 28, 2025</w:t>
      </w:r>
    </w:p>
    <w:tbl>
      <w:tblPr>
        <w:tblStyle w:val="TableGrid"/>
        <w:tblW w:w="0" w:type="auto"/>
        <w:tblLook w:val="04A0" w:firstRow="1" w:lastRow="0" w:firstColumn="1" w:lastColumn="0" w:noHBand="0" w:noVBand="1"/>
      </w:tblPr>
      <w:tblGrid>
        <w:gridCol w:w="4675"/>
        <w:gridCol w:w="121"/>
        <w:gridCol w:w="2489"/>
        <w:gridCol w:w="2308"/>
        <w:gridCol w:w="2642"/>
        <w:gridCol w:w="2155"/>
      </w:tblGrid>
      <w:tr w:rsidR="00EE7F94" w:rsidTr="1E14DE45" w14:paraId="672E8917" w14:textId="77777777">
        <w:tc>
          <w:tcPr>
            <w:tcW w:w="9593" w:type="dxa"/>
            <w:gridSpan w:val="4"/>
            <w:tcBorders>
              <w:bottom w:val="single" w:color="auto" w:sz="4" w:space="0"/>
            </w:tcBorders>
            <w:shd w:val="clear" w:color="auto" w:fill="F2F2F2" w:themeFill="background1" w:themeFillShade="F2"/>
            <w:tcMar/>
          </w:tcPr>
          <w:p w:rsidR="00EE7F94" w:rsidP="00EE7F94" w:rsidRDefault="00EE7F94" w14:paraId="51ABB986" w14:textId="62174202">
            <w:pPr>
              <w:rPr>
                <w:b/>
                <w:bCs/>
                <w:sz w:val="44"/>
                <w:szCs w:val="44"/>
              </w:rPr>
            </w:pPr>
            <w:r>
              <w:rPr>
                <w:b/>
              </w:rPr>
              <w:t>General Materials Needed:</w:t>
            </w:r>
          </w:p>
        </w:tc>
        <w:tc>
          <w:tcPr>
            <w:tcW w:w="4797" w:type="dxa"/>
            <w:gridSpan w:val="2"/>
            <w:shd w:val="clear" w:color="auto" w:fill="F2F2F2" w:themeFill="background1" w:themeFillShade="F2"/>
            <w:tcMar/>
          </w:tcPr>
          <w:p w:rsidR="00EE7F94" w:rsidP="00EE7F94" w:rsidRDefault="00EE7F94" w14:paraId="35DFD657" w14:textId="314C2B82">
            <w:pPr>
              <w:rPr>
                <w:b/>
                <w:bCs/>
                <w:sz w:val="44"/>
                <w:szCs w:val="44"/>
              </w:rPr>
            </w:pPr>
            <w:r>
              <w:rPr>
                <w:b/>
              </w:rPr>
              <w:t>Room Set-up:</w:t>
            </w:r>
          </w:p>
        </w:tc>
      </w:tr>
      <w:tr w:rsidR="00EE7F94" w:rsidTr="1E14DE45" w14:paraId="4D698FEB" w14:textId="77777777">
        <w:tc>
          <w:tcPr>
            <w:tcW w:w="4796" w:type="dxa"/>
            <w:gridSpan w:val="2"/>
            <w:tcBorders>
              <w:right w:val="nil"/>
            </w:tcBorders>
            <w:tcMar/>
          </w:tcPr>
          <w:p w:rsidR="00EE7F94" w:rsidP="00EE7F94" w:rsidRDefault="00EE7F94" w14:paraId="55C62C83" w14:textId="77777777">
            <w:r>
              <w:t xml:space="preserve">1 Set of Handouts per Person </w:t>
            </w:r>
          </w:p>
          <w:p w:rsidR="00EE7F94" w:rsidP="00EE7F94" w:rsidRDefault="00EE7F94" w14:paraId="2EA68212" w14:textId="77777777">
            <w:r>
              <w:t>Name Tents with the Norms</w:t>
            </w:r>
          </w:p>
          <w:p w:rsidR="00EE7F94" w:rsidP="00EE7F94" w:rsidRDefault="00EE7F94" w14:paraId="38B9FD8B" w14:textId="311FE206">
            <w:r>
              <w:t xml:space="preserve">Room signs, </w:t>
            </w:r>
          </w:p>
          <w:p w:rsidR="00EE7F94" w:rsidP="00EE7F94" w:rsidRDefault="00EE7F94" w14:paraId="524087E6" w14:textId="77777777">
            <w:r>
              <w:t>One ream of white photocopy paper</w:t>
            </w:r>
          </w:p>
          <w:p w:rsidR="00EE7F94" w:rsidP="00EE7F94" w:rsidRDefault="00EE7F94" w14:paraId="7F4E2E1D" w14:textId="10AA6A8F">
            <w:pPr>
              <w:rPr>
                <w:b/>
                <w:bCs/>
                <w:sz w:val="44"/>
                <w:szCs w:val="44"/>
              </w:rPr>
            </w:pPr>
            <w:r>
              <w:t xml:space="preserve">Chart Paper (4 to 5 full w Sticky Strip) </w:t>
            </w:r>
          </w:p>
        </w:tc>
        <w:tc>
          <w:tcPr>
            <w:tcW w:w="4797" w:type="dxa"/>
            <w:gridSpan w:val="2"/>
            <w:tcBorders>
              <w:left w:val="nil"/>
            </w:tcBorders>
            <w:tcMar/>
          </w:tcPr>
          <w:p w:rsidR="00EE7F94" w:rsidP="00EE7F94" w:rsidRDefault="00EE7F94" w14:paraId="74C6A7EB" w14:textId="77777777">
            <w:pPr>
              <w:jc w:val="both"/>
            </w:pPr>
            <w:r>
              <w:t>Materials Box for each table with:</w:t>
            </w:r>
          </w:p>
          <w:p w:rsidR="00EE7F94" w:rsidP="00EE7F94" w:rsidRDefault="00EE7F94" w14:paraId="0424D684" w14:textId="77777777">
            <w:pPr>
              <w:jc w:val="both"/>
            </w:pPr>
            <w:r>
              <w:t>Markers (Mr. Sketch variety)</w:t>
            </w:r>
          </w:p>
          <w:p w:rsidR="00EE7F94" w:rsidP="00EE7F94" w:rsidRDefault="00EE7F94" w14:paraId="1446280C" w14:textId="77777777">
            <w:pPr>
              <w:jc w:val="both"/>
            </w:pPr>
            <w:r>
              <w:t>Post its – 3x3” and 4X5” sizes</w:t>
            </w:r>
          </w:p>
          <w:p w:rsidR="00EE7F94" w:rsidP="00EE7F94" w:rsidRDefault="00EE7F94" w14:paraId="627B20A2" w14:textId="77777777">
            <w:pPr>
              <w:jc w:val="both"/>
            </w:pPr>
            <w:r>
              <w:t xml:space="preserve">Index Cards </w:t>
            </w:r>
          </w:p>
          <w:p w:rsidR="00EE7F94" w:rsidP="00EE7F94" w:rsidRDefault="00EE7F94" w14:paraId="289FE39C" w14:textId="77777777">
            <w:pPr>
              <w:jc w:val="both"/>
            </w:pPr>
            <w:r>
              <w:t xml:space="preserve">Highlighters – 4 colors </w:t>
            </w:r>
          </w:p>
          <w:p w:rsidR="00EE7F94" w:rsidP="00EE7F94" w:rsidRDefault="00EE7F94" w14:paraId="18EB9BB6" w14:textId="77777777">
            <w:pPr>
              <w:tabs>
                <w:tab w:val="left" w:pos="1867"/>
              </w:tabs>
              <w:jc w:val="both"/>
            </w:pPr>
            <w:r>
              <w:t>Pens and Pencils</w:t>
            </w:r>
          </w:p>
          <w:p w:rsidR="00EE7F94" w:rsidP="00EE7F94" w:rsidRDefault="00EE7F94" w14:paraId="754C0AEA" w14:textId="21C145E6">
            <w:pPr>
              <w:ind w:left="68"/>
              <w:jc w:val="both"/>
              <w:rPr>
                <w:b/>
                <w:bCs/>
                <w:sz w:val="44"/>
                <w:szCs w:val="44"/>
              </w:rPr>
            </w:pPr>
            <w:r>
              <w:t>Participant “toys”</w:t>
            </w:r>
          </w:p>
        </w:tc>
        <w:tc>
          <w:tcPr>
            <w:tcW w:w="4797" w:type="dxa"/>
            <w:gridSpan w:val="2"/>
            <w:tcMar/>
          </w:tcPr>
          <w:p w:rsidR="00EE7F94" w:rsidP="00EE7F94" w:rsidRDefault="00EE7F94" w14:paraId="25B71A58" w14:textId="288C9986">
            <w:r>
              <w:t xml:space="preserve">Long Rectangle table at back for </w:t>
            </w:r>
            <w:r w:rsidR="49AD4AD9">
              <w:t>facilitators</w:t>
            </w:r>
          </w:p>
          <w:p w:rsidR="00EE7F94" w:rsidP="00EE7F94" w:rsidRDefault="00EE7F94" w14:paraId="2780FFBE" w14:textId="433A4F83">
            <w:r>
              <w:t>Round Tables for participants</w:t>
            </w:r>
          </w:p>
          <w:p w:rsidR="00EE7F94" w:rsidP="00EE7F94" w:rsidRDefault="00EE7F94" w14:paraId="1ADFDB44" w14:textId="3C209ED0">
            <w:r>
              <w:t xml:space="preserve">Projector, Screen, </w:t>
            </w:r>
            <w:r w:rsidR="1B6C92B7">
              <w:t>mics, and</w:t>
            </w:r>
            <w:r>
              <w:t xml:space="preserve"> Speakers</w:t>
            </w:r>
          </w:p>
          <w:p w:rsidR="00EE7F94" w:rsidP="00EE7F94" w:rsidRDefault="00EE7F94" w14:paraId="18FF1330" w14:textId="77777777">
            <w:r>
              <w:t xml:space="preserve">Carousel stations and reporting stations </w:t>
            </w:r>
          </w:p>
          <w:p w:rsidR="00EE7F94" w:rsidP="00EE7F94" w:rsidRDefault="00EE7F94" w14:paraId="18EB7EDF" w14:textId="5823F7E8">
            <w:r>
              <w:t>No podium, table with projector big enough for laptop</w:t>
            </w:r>
          </w:p>
          <w:p w:rsidR="00EE7F94" w:rsidP="00EE7F94" w:rsidRDefault="00EE7F94" w14:paraId="014BA0EF" w14:textId="232F8E71">
            <w:pPr>
              <w:rPr>
                <w:b/>
                <w:bCs/>
                <w:sz w:val="44"/>
                <w:szCs w:val="44"/>
              </w:rPr>
            </w:pPr>
            <w:r>
              <w:t xml:space="preserve">50 people max </w:t>
            </w:r>
          </w:p>
        </w:tc>
      </w:tr>
      <w:tr w:rsidR="00EE7F94" w:rsidTr="1E14DE45" w14:paraId="31FDDE51" w14:textId="77777777">
        <w:tc>
          <w:tcPr>
            <w:tcW w:w="14390" w:type="dxa"/>
            <w:gridSpan w:val="6"/>
            <w:tcMar/>
          </w:tcPr>
          <w:p w:rsidRPr="00EE7F94" w:rsidR="00EE7F94" w:rsidP="5CF292E7" w:rsidRDefault="00EE7F94" w14:paraId="05E36C96" w14:textId="77777777">
            <w:pPr>
              <w:rPr>
                <w:b/>
                <w:sz w:val="24"/>
                <w:szCs w:val="24"/>
              </w:rPr>
            </w:pPr>
            <w:r w:rsidRPr="00EE7F94">
              <w:rPr>
                <w:b/>
                <w:sz w:val="24"/>
                <w:szCs w:val="24"/>
              </w:rPr>
              <w:t>Key Outcomes for the Event:</w:t>
            </w:r>
          </w:p>
          <w:p w:rsidR="00EE7F94" w:rsidP="5CF292E7" w:rsidRDefault="00EE7F94" w14:paraId="7E0C9869" w14:textId="69DC0465">
            <w:pPr>
              <w:rPr>
                <w:sz w:val="24"/>
                <w:szCs w:val="24"/>
              </w:rPr>
            </w:pPr>
            <w:r w:rsidRPr="75BD405E">
              <w:rPr>
                <w:sz w:val="24"/>
                <w:szCs w:val="24"/>
              </w:rPr>
              <w:t>Participants will</w:t>
            </w:r>
            <w:r w:rsidRPr="75BD405E" w:rsidR="783F12F7">
              <w:rPr>
                <w:sz w:val="24"/>
                <w:szCs w:val="24"/>
              </w:rPr>
              <w:t xml:space="preserve"> understand the role staff play in building locals while maintaining a member-driven program on HBCU campuses</w:t>
            </w:r>
          </w:p>
          <w:p w:rsidR="00EE7F94" w:rsidP="75BD405E" w:rsidRDefault="783F12F7" w14:paraId="63335307" w14:textId="4AD72FC3">
            <w:pPr>
              <w:rPr>
                <w:sz w:val="24"/>
                <w:szCs w:val="24"/>
              </w:rPr>
            </w:pPr>
            <w:r w:rsidRPr="1E14DE45" w:rsidR="783F12F7">
              <w:rPr>
                <w:sz w:val="24"/>
                <w:szCs w:val="24"/>
              </w:rPr>
              <w:t>Participants will explore best practices from a number of member engagement case studies</w:t>
            </w:r>
          </w:p>
          <w:p w:rsidR="00EE7F94" w:rsidP="75BD405E" w:rsidRDefault="783F12F7" w14:paraId="07C4447B" w14:textId="08222DD8">
            <w:pPr>
              <w:rPr>
                <w:sz w:val="24"/>
                <w:szCs w:val="24"/>
              </w:rPr>
            </w:pPr>
            <w:r w:rsidRPr="75BD405E">
              <w:rPr>
                <w:sz w:val="24"/>
                <w:szCs w:val="24"/>
              </w:rPr>
              <w:t>Participants will explore successful affiliates that have focused on HBCU Programs and Campaigns</w:t>
            </w:r>
          </w:p>
          <w:p w:rsidR="00EE7F94" w:rsidP="75BD405E" w:rsidRDefault="783F12F7" w14:paraId="77B9E7C8" w14:textId="740B0016">
            <w:pPr>
              <w:rPr>
                <w:sz w:val="24"/>
                <w:szCs w:val="24"/>
              </w:rPr>
            </w:pPr>
            <w:r w:rsidRPr="75BD405E">
              <w:rPr>
                <w:sz w:val="24"/>
                <w:szCs w:val="24"/>
              </w:rPr>
              <w:t xml:space="preserve">Participants will develop skills around strategic planning, leadership tests, data collection, and narrative development </w:t>
            </w:r>
          </w:p>
        </w:tc>
      </w:tr>
      <w:tr w:rsidR="00EE7F94" w:rsidTr="1E14DE45" w14:paraId="19FEE178" w14:textId="77777777">
        <w:tc>
          <w:tcPr>
            <w:tcW w:w="14390" w:type="dxa"/>
            <w:gridSpan w:val="6"/>
            <w:shd w:val="clear" w:color="auto" w:fill="F2F2F2" w:themeFill="background1" w:themeFillShade="F2"/>
            <w:tcMar/>
          </w:tcPr>
          <w:p w:rsidRPr="00EE7F94" w:rsidR="00EE7F94" w:rsidP="00F31563" w:rsidRDefault="00EE7F94" w14:paraId="69B32E2A" w14:textId="69D578D9">
            <w:pPr>
              <w:pStyle w:val="Heading4"/>
              <w:keepLines w:val="0"/>
              <w:spacing w:before="0" w:after="0"/>
              <w:rPr>
                <w:bCs/>
                <w:sz w:val="44"/>
                <w:szCs w:val="44"/>
              </w:rPr>
            </w:pPr>
            <w:r w:rsidRPr="00EE7F94">
              <w:t>Overview of Content, Time, and Facilitator Assignment</w:t>
            </w:r>
          </w:p>
        </w:tc>
      </w:tr>
      <w:tr w:rsidR="00EE7F94" w:rsidTr="1E14DE45" w14:paraId="5E93BF8C" w14:textId="77777777">
        <w:trPr>
          <w:trHeight w:val="2040"/>
        </w:trPr>
        <w:tc>
          <w:tcPr>
            <w:tcW w:w="4675" w:type="dxa"/>
            <w:tcMar/>
          </w:tcPr>
          <w:p w:rsidR="00EE7F94" w:rsidP="22CD799B" w:rsidRDefault="00EE7F94" w14:paraId="6FEFA857" w14:textId="78974AE4">
            <w:pPr>
              <w:rPr>
                <w:sz w:val="20"/>
                <w:szCs w:val="20"/>
              </w:rPr>
            </w:pPr>
            <w:r w:rsidRPr="22CD799B" w:rsidR="00EE7F94">
              <w:rPr>
                <w:sz w:val="20"/>
                <w:szCs w:val="20"/>
              </w:rPr>
              <w:t>8:30-9:</w:t>
            </w:r>
            <w:r w:rsidRPr="22CD799B" w:rsidR="569EDCAA">
              <w:rPr>
                <w:sz w:val="20"/>
                <w:szCs w:val="20"/>
              </w:rPr>
              <w:t xml:space="preserve">00 </w:t>
            </w:r>
            <w:r w:rsidRPr="22CD799B" w:rsidR="3228CD4C">
              <w:rPr>
                <w:sz w:val="20"/>
                <w:szCs w:val="20"/>
              </w:rPr>
              <w:t>Getting Started</w:t>
            </w:r>
          </w:p>
          <w:p w:rsidR="21E9EE40" w:rsidP="39E04B1F" w:rsidRDefault="21E9EE40" w14:paraId="6EDDB37A" w14:textId="4876068E">
            <w:pPr>
              <w:rPr>
                <w:sz w:val="20"/>
                <w:szCs w:val="20"/>
              </w:rPr>
            </w:pPr>
            <w:r w:rsidRPr="39E04B1F" w:rsidR="21E9EE40">
              <w:rPr>
                <w:sz w:val="20"/>
                <w:szCs w:val="20"/>
              </w:rPr>
              <w:t>9:15-10:15 HBCUs and MSI – A Difference that Matters</w:t>
            </w:r>
          </w:p>
          <w:p w:rsidR="73417250" w:rsidP="39E04B1F" w:rsidRDefault="73417250" w14:paraId="2D850633" w14:textId="5B19D331">
            <w:pPr>
              <w:rPr>
                <w:sz w:val="20"/>
                <w:szCs w:val="20"/>
              </w:rPr>
            </w:pPr>
            <w:r w:rsidRPr="39E04B1F" w:rsidR="73417250">
              <w:rPr>
                <w:sz w:val="20"/>
                <w:szCs w:val="20"/>
              </w:rPr>
              <w:t>1</w:t>
            </w:r>
            <w:r w:rsidRPr="39E04B1F" w:rsidR="00F31563">
              <w:rPr>
                <w:sz w:val="20"/>
                <w:szCs w:val="20"/>
              </w:rPr>
              <w:t>0:15</w:t>
            </w:r>
            <w:r w:rsidRPr="39E04B1F" w:rsidR="00EE7F94">
              <w:rPr>
                <w:sz w:val="20"/>
                <w:szCs w:val="20"/>
              </w:rPr>
              <w:t>-10:30 Break</w:t>
            </w:r>
          </w:p>
          <w:p w:rsidR="00EE7F94" w:rsidP="39E04B1F" w:rsidRDefault="00EE7F94" w14:paraId="61105BF7" w14:textId="66B0F6E6">
            <w:pPr>
              <w:pStyle w:val="Normal"/>
              <w:rPr>
                <w:sz w:val="20"/>
                <w:szCs w:val="20"/>
              </w:rPr>
            </w:pPr>
            <w:r w:rsidRPr="39E04B1F" w:rsidR="554C031C">
              <w:rPr>
                <w:sz w:val="20"/>
                <w:szCs w:val="20"/>
              </w:rPr>
              <w:t>10:30-11:00 Socialization and Bias</w:t>
            </w:r>
          </w:p>
          <w:p w:rsidR="00EE7F94" w:rsidP="39E04B1F" w:rsidRDefault="00EE7F94" w14:paraId="7DB8410F" w14:textId="7F56B156">
            <w:pPr>
              <w:pStyle w:val="Normal"/>
              <w:rPr>
                <w:sz w:val="20"/>
                <w:szCs w:val="20"/>
              </w:rPr>
            </w:pPr>
            <w:r w:rsidRPr="39E04B1F" w:rsidR="554C031C">
              <w:rPr>
                <w:sz w:val="20"/>
                <w:szCs w:val="20"/>
              </w:rPr>
              <w:t>11:00-12:00 Systemic Underfunding: Impacts on Workers and Resources</w:t>
            </w:r>
          </w:p>
          <w:p w:rsidR="00EE7F94" w:rsidP="39E04B1F" w:rsidRDefault="00EE7F94" w14:paraId="2E6D4B78" w14:textId="7C282817">
            <w:pPr>
              <w:pStyle w:val="Normal"/>
              <w:rPr>
                <w:b w:val="1"/>
                <w:bCs w:val="1"/>
                <w:sz w:val="20"/>
                <w:szCs w:val="20"/>
              </w:rPr>
            </w:pPr>
            <w:r w:rsidRPr="39E04B1F" w:rsidR="00EE7F94">
              <w:rPr>
                <w:sz w:val="20"/>
                <w:szCs w:val="20"/>
              </w:rPr>
              <w:t>12:00 -1:00</w:t>
            </w:r>
            <w:r w:rsidRPr="39E04B1F" w:rsidR="548B6425">
              <w:rPr>
                <w:sz w:val="20"/>
                <w:szCs w:val="20"/>
              </w:rPr>
              <w:t xml:space="preserve"> Lunch</w:t>
            </w:r>
          </w:p>
        </w:tc>
        <w:tc>
          <w:tcPr>
            <w:tcW w:w="2610" w:type="dxa"/>
            <w:gridSpan w:val="2"/>
            <w:tcMar/>
          </w:tcPr>
          <w:p w:rsidR="00EE7F94" w:rsidP="39E04B1F" w:rsidRDefault="00EE7F94" w14:paraId="00CB3408" w14:textId="4F566A72">
            <w:pPr>
              <w:rPr>
                <w:b w:val="1"/>
                <w:bCs w:val="1"/>
                <w:sz w:val="20"/>
                <w:szCs w:val="20"/>
              </w:rPr>
            </w:pPr>
            <w:r w:rsidRPr="39E04B1F" w:rsidR="00EE7F94">
              <w:rPr>
                <w:sz w:val="20"/>
                <w:szCs w:val="20"/>
              </w:rPr>
              <w:t>Ellen</w:t>
            </w:r>
          </w:p>
          <w:p w:rsidR="00EE7F94" w:rsidP="39E04B1F" w:rsidRDefault="00EE7F94" w14:paraId="1852E779" w14:textId="22D1B0E5">
            <w:pPr>
              <w:rPr>
                <w:sz w:val="20"/>
                <w:szCs w:val="20"/>
              </w:rPr>
            </w:pPr>
            <w:r w:rsidRPr="75ACC5F2" w:rsidR="68B2B174">
              <w:rPr>
                <w:sz w:val="20"/>
                <w:szCs w:val="20"/>
              </w:rPr>
              <w:t xml:space="preserve">Barb </w:t>
            </w:r>
            <w:r w:rsidRPr="75ACC5F2" w:rsidR="49010875">
              <w:rPr>
                <w:sz w:val="20"/>
                <w:szCs w:val="20"/>
              </w:rPr>
              <w:t>and Eric</w:t>
            </w:r>
          </w:p>
          <w:p w:rsidR="00EE7F94" w:rsidP="39E04B1F" w:rsidRDefault="00EE7F94" w14:paraId="2B6967F8" w14:textId="5CF189B8">
            <w:pPr>
              <w:rPr>
                <w:sz w:val="20"/>
                <w:szCs w:val="20"/>
              </w:rPr>
            </w:pPr>
          </w:p>
          <w:p w:rsidR="00EE7F94" w:rsidP="39E04B1F" w:rsidRDefault="00EE7F94" w14:paraId="2770AFBB" w14:textId="0FCAB78C">
            <w:pPr>
              <w:rPr>
                <w:sz w:val="20"/>
                <w:szCs w:val="20"/>
              </w:rPr>
            </w:pPr>
          </w:p>
          <w:p w:rsidR="00EE7F94" w:rsidP="39E04B1F" w:rsidRDefault="00EE7F94" w14:paraId="6A8C6B48" w14:textId="796528EF">
            <w:pPr>
              <w:rPr>
                <w:sz w:val="20"/>
                <w:szCs w:val="20"/>
              </w:rPr>
            </w:pPr>
            <w:r w:rsidRPr="39E04B1F" w:rsidR="127B720F">
              <w:rPr>
                <w:sz w:val="20"/>
                <w:szCs w:val="20"/>
              </w:rPr>
              <w:t>Illissa and Albert</w:t>
            </w:r>
          </w:p>
          <w:p w:rsidR="00EE7F94" w:rsidP="39E04B1F" w:rsidRDefault="00EE7F94" w14:paraId="621C74C2" w14:textId="3493E1A4">
            <w:pPr>
              <w:rPr>
                <w:sz w:val="20"/>
                <w:szCs w:val="20"/>
              </w:rPr>
            </w:pPr>
            <w:r w:rsidRPr="75ACC5F2" w:rsidR="127B720F">
              <w:rPr>
                <w:sz w:val="20"/>
                <w:szCs w:val="20"/>
              </w:rPr>
              <w:t>Ki</w:t>
            </w:r>
            <w:r w:rsidRPr="75ACC5F2" w:rsidR="0312C8D4">
              <w:rPr>
                <w:sz w:val="20"/>
                <w:szCs w:val="20"/>
              </w:rPr>
              <w:t>e</w:t>
            </w:r>
            <w:r w:rsidRPr="75ACC5F2" w:rsidR="127B720F">
              <w:rPr>
                <w:sz w:val="20"/>
                <w:szCs w:val="20"/>
              </w:rPr>
              <w:t xml:space="preserve">sha and Ellen </w:t>
            </w:r>
          </w:p>
        </w:tc>
        <w:tc>
          <w:tcPr>
            <w:tcW w:w="4950" w:type="dxa"/>
            <w:gridSpan w:val="2"/>
            <w:tcMar/>
          </w:tcPr>
          <w:p w:rsidR="00EE7F94" w:rsidP="39E04B1F" w:rsidRDefault="00EE7F94" w14:paraId="29F1C1D6" w14:textId="4F672948">
            <w:pPr>
              <w:rPr>
                <w:sz w:val="20"/>
                <w:szCs w:val="20"/>
              </w:rPr>
            </w:pPr>
            <w:r w:rsidRPr="39E04B1F" w:rsidR="00EE7F94">
              <w:rPr>
                <w:sz w:val="20"/>
                <w:szCs w:val="20"/>
              </w:rPr>
              <w:t>1:00</w:t>
            </w:r>
            <w:r w:rsidRPr="39E04B1F" w:rsidR="5D717036">
              <w:rPr>
                <w:sz w:val="20"/>
                <w:szCs w:val="20"/>
              </w:rPr>
              <w:t>-1:30 Organizing Differently</w:t>
            </w:r>
          </w:p>
          <w:p w:rsidR="00EE7F94" w:rsidP="39E04B1F" w:rsidRDefault="00EE7F94" w14:paraId="0AF2B6A0" w14:textId="65D36E42">
            <w:pPr>
              <w:rPr>
                <w:sz w:val="20"/>
                <w:szCs w:val="20"/>
              </w:rPr>
            </w:pPr>
            <w:r w:rsidRPr="39E04B1F" w:rsidR="5D717036">
              <w:rPr>
                <w:sz w:val="20"/>
                <w:szCs w:val="20"/>
              </w:rPr>
              <w:t>1:30-2:15 For Organizers in Unfamiliar Spaces</w:t>
            </w:r>
          </w:p>
          <w:p w:rsidR="00EE7F94" w:rsidP="39E04B1F" w:rsidRDefault="00EE7F94" w14:paraId="0A37F3CC" w14:textId="0D44F94E">
            <w:pPr>
              <w:rPr>
                <w:sz w:val="20"/>
                <w:szCs w:val="20"/>
              </w:rPr>
            </w:pPr>
            <w:r w:rsidRPr="39E04B1F" w:rsidR="00EE7F94">
              <w:rPr>
                <w:sz w:val="20"/>
                <w:szCs w:val="20"/>
              </w:rPr>
              <w:t>2:</w:t>
            </w:r>
            <w:r w:rsidRPr="39E04B1F" w:rsidR="654B377B">
              <w:rPr>
                <w:sz w:val="20"/>
                <w:szCs w:val="20"/>
              </w:rPr>
              <w:t>1</w:t>
            </w:r>
            <w:r w:rsidRPr="39E04B1F" w:rsidR="00EE7F94">
              <w:rPr>
                <w:sz w:val="20"/>
                <w:szCs w:val="20"/>
              </w:rPr>
              <w:t>5-2:30 Break</w:t>
            </w:r>
          </w:p>
          <w:p w:rsidR="00EE7F94" w:rsidP="39E04B1F" w:rsidRDefault="00EE7F94" w14:paraId="328C31C6" w14:textId="72ADB432">
            <w:pPr>
              <w:rPr>
                <w:sz w:val="20"/>
                <w:szCs w:val="20"/>
              </w:rPr>
            </w:pPr>
            <w:r w:rsidRPr="39E04B1F" w:rsidR="0B92D950">
              <w:rPr>
                <w:sz w:val="20"/>
                <w:szCs w:val="20"/>
              </w:rPr>
              <w:t>2:30-3:30 1:1 Conversations</w:t>
            </w:r>
          </w:p>
          <w:p w:rsidR="0B92D950" w:rsidP="39E04B1F" w:rsidRDefault="0B92D950" w14:paraId="549EF24C" w14:textId="6EA85F00">
            <w:pPr>
              <w:rPr>
                <w:sz w:val="20"/>
                <w:szCs w:val="20"/>
              </w:rPr>
            </w:pPr>
            <w:r w:rsidRPr="39E04B1F" w:rsidR="0B92D950">
              <w:rPr>
                <w:sz w:val="20"/>
                <w:szCs w:val="20"/>
              </w:rPr>
              <w:t>3:30-4:15 Looking for Leaders – The Tour</w:t>
            </w:r>
          </w:p>
          <w:p w:rsidR="0B92D950" w:rsidP="39E04B1F" w:rsidRDefault="0B92D950" w14:paraId="1891ACD7" w14:textId="40D5EA80">
            <w:pPr>
              <w:rPr>
                <w:sz w:val="20"/>
                <w:szCs w:val="20"/>
              </w:rPr>
            </w:pPr>
            <w:r w:rsidRPr="39E04B1F" w:rsidR="0B92D950">
              <w:rPr>
                <w:sz w:val="20"/>
                <w:szCs w:val="20"/>
              </w:rPr>
              <w:t>4:15-4:30 Ending it Right</w:t>
            </w:r>
          </w:p>
          <w:p w:rsidRPr="00EE7F94" w:rsidR="00EE7F94" w:rsidP="39E04B1F" w:rsidRDefault="00EE7F94" w14:paraId="662398A2" w14:textId="02ED80BD">
            <w:pPr>
              <w:rPr>
                <w:sz w:val="20"/>
                <w:szCs w:val="20"/>
              </w:rPr>
            </w:pPr>
            <w:r w:rsidRPr="39E04B1F" w:rsidR="00EE7F94">
              <w:rPr>
                <w:sz w:val="20"/>
                <w:szCs w:val="20"/>
              </w:rPr>
              <w:t>4:30 -5:00 Adult Choice Networking</w:t>
            </w:r>
            <w:r w:rsidRPr="39E04B1F" w:rsidR="11B96F50">
              <w:rPr>
                <w:sz w:val="20"/>
                <w:szCs w:val="20"/>
              </w:rPr>
              <w:t xml:space="preserve"> </w:t>
            </w:r>
          </w:p>
          <w:p w:rsidRPr="00EE7F94" w:rsidR="00EE7F94" w:rsidP="39E04B1F" w:rsidRDefault="00EE7F94" w14:paraId="4CAA1186" w14:textId="3AC2C526">
            <w:pPr>
              <w:rPr>
                <w:sz w:val="20"/>
                <w:szCs w:val="20"/>
              </w:rPr>
            </w:pPr>
            <w:r w:rsidRPr="39E04B1F" w:rsidR="00EE7F94">
              <w:rPr>
                <w:sz w:val="20"/>
                <w:szCs w:val="20"/>
              </w:rPr>
              <w:t>5:00 Adjourn</w:t>
            </w:r>
          </w:p>
        </w:tc>
        <w:tc>
          <w:tcPr>
            <w:tcW w:w="2155" w:type="dxa"/>
            <w:tcMar/>
          </w:tcPr>
          <w:p w:rsidR="00EE7F94" w:rsidP="39E04B1F" w:rsidRDefault="00EE7F94" w14:paraId="6B48CEF5" w14:textId="5434AFC1">
            <w:pPr>
              <w:rPr>
                <w:sz w:val="20"/>
                <w:szCs w:val="20"/>
              </w:rPr>
            </w:pPr>
            <w:r w:rsidRPr="39E04B1F" w:rsidR="0E4C83B7">
              <w:rPr>
                <w:sz w:val="20"/>
                <w:szCs w:val="20"/>
              </w:rPr>
              <w:t>Eric and Melissa</w:t>
            </w:r>
          </w:p>
          <w:p w:rsidR="00EE7F94" w:rsidP="39E04B1F" w:rsidRDefault="00EE7F94" w14:paraId="6AB97319" w14:textId="2632A36D">
            <w:pPr>
              <w:rPr>
                <w:sz w:val="20"/>
                <w:szCs w:val="20"/>
              </w:rPr>
            </w:pPr>
            <w:r w:rsidRPr="75ACC5F2" w:rsidR="130CFEE5">
              <w:rPr>
                <w:sz w:val="20"/>
                <w:szCs w:val="20"/>
              </w:rPr>
              <w:t xml:space="preserve">August and </w:t>
            </w:r>
            <w:r w:rsidRPr="75ACC5F2" w:rsidR="109DFE0F">
              <w:rPr>
                <w:sz w:val="20"/>
                <w:szCs w:val="20"/>
              </w:rPr>
              <w:t>Michelle</w:t>
            </w:r>
          </w:p>
          <w:p w:rsidR="00EE7F94" w:rsidP="39E04B1F" w:rsidRDefault="00EE7F94" w14:paraId="6F06A752" w14:textId="77777777">
            <w:pPr>
              <w:rPr>
                <w:sz w:val="20"/>
                <w:szCs w:val="20"/>
              </w:rPr>
            </w:pPr>
          </w:p>
          <w:p w:rsidR="00EE7F94" w:rsidP="39E04B1F" w:rsidRDefault="00EE7F94" w14:paraId="61ED8F54" w14:textId="6466CE91">
            <w:pPr>
              <w:rPr>
                <w:sz w:val="20"/>
                <w:szCs w:val="20"/>
              </w:rPr>
            </w:pPr>
            <w:r w:rsidRPr="39E04B1F" w:rsidR="66CA7105">
              <w:rPr>
                <w:sz w:val="20"/>
                <w:szCs w:val="20"/>
              </w:rPr>
              <w:t>LaQuita</w:t>
            </w:r>
            <w:r w:rsidRPr="39E04B1F" w:rsidR="66CA7105">
              <w:rPr>
                <w:sz w:val="20"/>
                <w:szCs w:val="20"/>
              </w:rPr>
              <w:t xml:space="preserve"> and Eric</w:t>
            </w:r>
          </w:p>
          <w:p w:rsidR="00EE7F94" w:rsidP="39E04B1F" w:rsidRDefault="00EE7F94" w14:paraId="04F6854B" w14:textId="7274975E">
            <w:pPr>
              <w:rPr>
                <w:sz w:val="20"/>
                <w:szCs w:val="20"/>
              </w:rPr>
            </w:pPr>
            <w:r w:rsidRPr="39E04B1F" w:rsidR="66CA7105">
              <w:rPr>
                <w:sz w:val="20"/>
                <w:szCs w:val="20"/>
              </w:rPr>
              <w:t>August and Illissa</w:t>
            </w:r>
          </w:p>
          <w:p w:rsidR="00EE7F94" w:rsidP="39E04B1F" w:rsidRDefault="00EE7F94" w14:paraId="1EBEE476" w14:textId="47E168BD">
            <w:pPr>
              <w:rPr>
                <w:sz w:val="20"/>
                <w:szCs w:val="20"/>
              </w:rPr>
            </w:pPr>
            <w:r w:rsidRPr="39E04B1F" w:rsidR="66CA7105">
              <w:rPr>
                <w:sz w:val="20"/>
                <w:szCs w:val="20"/>
              </w:rPr>
              <w:t xml:space="preserve">Ellen </w:t>
            </w:r>
          </w:p>
          <w:p w:rsidR="00EE7F94" w:rsidP="39E04B1F" w:rsidRDefault="00EE7F94" w14:paraId="74683AFF" w14:textId="77777777">
            <w:pPr>
              <w:rPr>
                <w:sz w:val="20"/>
                <w:szCs w:val="20"/>
              </w:rPr>
            </w:pPr>
          </w:p>
          <w:p w:rsidR="00EE7F94" w:rsidP="39E04B1F" w:rsidRDefault="00EE7F94" w14:paraId="4D44AC53" w14:textId="14E857F0">
            <w:pPr>
              <w:rPr>
                <w:b w:val="1"/>
                <w:bCs w:val="1"/>
                <w:sz w:val="20"/>
                <w:szCs w:val="20"/>
              </w:rPr>
            </w:pPr>
          </w:p>
        </w:tc>
      </w:tr>
    </w:tbl>
    <w:p w:rsidRPr="008B23D6" w:rsidR="00EE7F94" w:rsidP="39E04B1F" w:rsidRDefault="00EE7F94" w14:paraId="24EB9841" w14:textId="50CE8E34">
      <w:pPr>
        <w:spacing w:after="0"/>
        <w:rPr>
          <w:b w:val="1"/>
          <w:bCs w:val="1"/>
          <w:sz w:val="12"/>
          <w:szCs w:val="12"/>
        </w:rPr>
      </w:pPr>
      <w:r w:rsidRPr="39E04B1F" w:rsidR="5CF292E7">
        <w:rPr>
          <w:b w:val="1"/>
          <w:bCs w:val="1"/>
          <w:sz w:val="12"/>
          <w:szCs w:val="12"/>
        </w:rPr>
        <w:t xml:space="preserve"> </w:t>
      </w:r>
    </w:p>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930"/>
        <w:gridCol w:w="2517"/>
        <w:gridCol w:w="28"/>
      </w:tblGrid>
      <w:tr w:rsidR="00F31563" w:rsidTr="175C2A66" w14:paraId="312AAC4E" w14:textId="77777777">
        <w:trPr>
          <w:gridAfter w:val="1"/>
          <w:wAfter w:w="28" w:type="dxa"/>
          <w:trHeight w:val="757"/>
        </w:trPr>
        <w:tc>
          <w:tcPr>
            <w:tcW w:w="3195" w:type="dxa"/>
            <w:shd w:val="clear" w:color="auto" w:fill="3B3838" w:themeFill="background2" w:themeFillShade="40"/>
            <w:tcMar/>
          </w:tcPr>
          <w:p w:rsidRPr="00D93A9F" w:rsidR="00F31563" w:rsidRDefault="00F31563" w14:paraId="5D740DB2" w14:textId="51904382">
            <w:pPr>
              <w:rPr>
                <w:color w:val="FFFFFF" w:themeColor="background1"/>
              </w:rPr>
            </w:pPr>
            <w:r w:rsidRPr="75BD405E">
              <w:rPr>
                <w:b/>
                <w:bCs/>
                <w:color w:val="FFFFFF" w:themeColor="background1"/>
                <w:sz w:val="28"/>
                <w:szCs w:val="28"/>
              </w:rPr>
              <w:t xml:space="preserve">Time Slides </w:t>
            </w:r>
            <w:r w:rsidRPr="75BD405E" w:rsidR="0454E5F1">
              <w:rPr>
                <w:b/>
                <w:bCs/>
                <w:color w:val="FFFFFF" w:themeColor="background1"/>
                <w:sz w:val="28"/>
                <w:szCs w:val="28"/>
              </w:rPr>
              <w:t>Facilitator</w:t>
            </w:r>
            <w:r w:rsidRPr="75BD405E">
              <w:rPr>
                <w:b/>
                <w:bCs/>
                <w:color w:val="FFFFFF" w:themeColor="background1"/>
                <w:sz w:val="28"/>
                <w:szCs w:val="28"/>
              </w:rPr>
              <w:t xml:space="preserve"> </w:t>
            </w:r>
          </w:p>
        </w:tc>
        <w:tc>
          <w:tcPr>
            <w:tcW w:w="1980" w:type="dxa"/>
            <w:shd w:val="clear" w:color="auto" w:fill="3B3838" w:themeFill="background2" w:themeFillShade="40"/>
            <w:tcMar/>
          </w:tcPr>
          <w:p w:rsidRPr="00D93A9F" w:rsidR="00F31563" w:rsidRDefault="00F31563" w14:paraId="168D0FBF" w14:textId="77777777">
            <w:pPr>
              <w:rPr>
                <w:color w:val="FFFFFF" w:themeColor="background1"/>
              </w:rPr>
            </w:pPr>
            <w:r>
              <w:rPr>
                <w:b/>
                <w:color w:val="FFFFFF" w:themeColor="background1"/>
                <w:sz w:val="28"/>
                <w:szCs w:val="28"/>
              </w:rPr>
              <w:t>Resources</w:t>
            </w:r>
          </w:p>
        </w:tc>
        <w:tc>
          <w:tcPr>
            <w:tcW w:w="6930" w:type="dxa"/>
            <w:shd w:val="clear" w:color="auto" w:fill="3B3838" w:themeFill="background2" w:themeFillShade="40"/>
            <w:tcMar/>
          </w:tcPr>
          <w:p w:rsidRPr="00D93A9F" w:rsidR="00F31563"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7" w:type="dxa"/>
            <w:shd w:val="clear" w:color="auto" w:fill="3B3838" w:themeFill="background2" w:themeFillShade="40"/>
            <w:tcMar/>
          </w:tcPr>
          <w:p w:rsidRPr="00D93A9F" w:rsidR="00F31563"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175C2A66" w14:paraId="21E404C6" w14:textId="77777777">
        <w:trPr>
          <w:gridAfter w:val="1"/>
          <w:wAfter w:w="28" w:type="dxa"/>
          <w:trHeight w:val="1208"/>
        </w:trPr>
        <w:tc>
          <w:tcPr>
            <w:tcW w:w="3195" w:type="dxa"/>
            <w:shd w:val="clear" w:color="auto" w:fill="BFBFBF" w:themeFill="background1" w:themeFillShade="BF"/>
            <w:tcMar/>
          </w:tcPr>
          <w:p w:rsidR="00F31563" w:rsidRDefault="00F31563" w14:paraId="4D20EFEC" w14:textId="77777777"/>
          <w:p w:rsidR="00F31563" w:rsidRDefault="00F31563" w14:paraId="03A1046F" w14:textId="77777777"/>
        </w:tc>
        <w:tc>
          <w:tcPr>
            <w:tcW w:w="1980" w:type="dxa"/>
            <w:shd w:val="clear" w:color="auto" w:fill="BFBFBF" w:themeFill="background1" w:themeFillShade="BF"/>
            <w:tcMar/>
          </w:tcPr>
          <w:p w:rsidR="00F31563" w:rsidRDefault="00F31563" w14:paraId="45E04BD2" w14:textId="77777777">
            <w:pPr>
              <w:rPr>
                <w:color w:val="auto"/>
              </w:rPr>
            </w:pPr>
            <w:r>
              <w:rPr>
                <w:color w:val="auto"/>
              </w:rPr>
              <w:t>Charts, handouts, articles, materials, slide</w:t>
            </w:r>
          </w:p>
          <w:p w:rsidRPr="00C67BDA" w:rsidR="00F31563" w:rsidRDefault="00F31563" w14:paraId="04337643" w14:textId="6868711F">
            <w:pPr>
              <w:rPr>
                <w:b/>
                <w:color w:val="auto"/>
              </w:rPr>
            </w:pPr>
          </w:p>
        </w:tc>
        <w:tc>
          <w:tcPr>
            <w:tcW w:w="6930" w:type="dxa"/>
            <w:shd w:val="clear" w:color="auto" w:fill="BFBFBF" w:themeFill="background1" w:themeFillShade="BF"/>
            <w:tcMar/>
          </w:tcPr>
          <w:p w:rsidR="00F31563" w:rsidP="005068AA" w:rsidRDefault="00F31563" w14:paraId="454C97D8" w14:textId="77777777">
            <w:r>
              <w:t>What are you saying, what are they doing, what questions will you use to guide learning and make clear the important points</w:t>
            </w:r>
          </w:p>
          <w:p w:rsidR="00F31563" w:rsidP="005068AA" w:rsidRDefault="00F31563" w14:paraId="266A1974" w14:textId="77777777">
            <w:r>
              <w:t>Include an estimate for how long each section of the learning will take</w:t>
            </w:r>
          </w:p>
          <w:p w:rsidR="00F31563" w:rsidP="00A35347" w:rsidRDefault="00F31563" w14:paraId="4F5F44C4" w14:textId="77777777"/>
        </w:tc>
        <w:tc>
          <w:tcPr>
            <w:tcW w:w="2517" w:type="dxa"/>
            <w:shd w:val="clear" w:color="auto" w:fill="BFBFBF" w:themeFill="background1" w:themeFillShade="BF"/>
            <w:tcMar/>
          </w:tcPr>
          <w:p w:rsidR="00F31563" w:rsidP="00EE7F94" w:rsidRDefault="00F31563" w14:paraId="14DDF3F0" w14:textId="5ADB1FE3">
            <w:r>
              <w:t>What question(s) will this learning answer? What will participants know or be able to do?</w:t>
            </w:r>
          </w:p>
        </w:tc>
      </w:tr>
      <w:tr w:rsidR="00F31563" w:rsidTr="175C2A66" w14:paraId="4E6D293C" w14:textId="77777777">
        <w:trPr>
          <w:trHeight w:val="362"/>
        </w:trPr>
        <w:tc>
          <w:tcPr>
            <w:tcW w:w="14650" w:type="dxa"/>
            <w:gridSpan w:val="5"/>
            <w:tcMar/>
          </w:tcPr>
          <w:p w:rsidRPr="000C3C42" w:rsidR="00F31563" w:rsidRDefault="00F31563" w14:paraId="4397D774" w14:textId="595358C9">
            <w:pPr>
              <w:rPr>
                <w:b/>
              </w:rPr>
            </w:pPr>
            <w:r w:rsidRPr="000C3C42">
              <w:rPr>
                <w:b/>
              </w:rPr>
              <w:t xml:space="preserve">7:00 -8:30 </w:t>
            </w:r>
            <w:r w:rsidR="0026138A">
              <w:rPr>
                <w:b/>
              </w:rPr>
              <w:t>– Team prep, practice, room set up, sound check, etc.</w:t>
            </w:r>
          </w:p>
        </w:tc>
      </w:tr>
      <w:tr w:rsidR="00F31563" w:rsidTr="175C2A66" w14:paraId="7F39AA67" w14:textId="77777777">
        <w:trPr>
          <w:trHeight w:val="597"/>
        </w:trPr>
        <w:tc>
          <w:tcPr>
            <w:tcW w:w="14650" w:type="dxa"/>
            <w:gridSpan w:val="5"/>
            <w:tcMar/>
          </w:tcPr>
          <w:p w:rsidRPr="000C3C42" w:rsidR="00F31563" w:rsidP="00224930" w:rsidRDefault="00F31563" w14:paraId="6C3B2A8C" w14:textId="77777777">
            <w:pPr>
              <w:rPr>
                <w:b/>
              </w:rPr>
            </w:pPr>
            <w:r w:rsidRPr="000C3C42">
              <w:rPr>
                <w:b/>
              </w:rPr>
              <w:t>Entry Activity</w:t>
            </w:r>
          </w:p>
          <w:p w:rsidR="00F31563" w:rsidP="75BD405E" w:rsidRDefault="26ABE028" w14:paraId="77C8DD31" w14:textId="20E5EBB0">
            <w:r w:rsidR="26ABE028">
              <w:rPr/>
              <w:t>E</w:t>
            </w:r>
            <w:r w:rsidR="44A337F2">
              <w:rPr/>
              <w:t>a</w:t>
            </w:r>
            <w:r w:rsidR="26ABE028">
              <w:rPr/>
              <w:t xml:space="preserve">ch person gets </w:t>
            </w:r>
            <w:r w:rsidR="2D97E85B">
              <w:rPr/>
              <w:t>an HBCU</w:t>
            </w:r>
            <w:r w:rsidR="26ABE028">
              <w:rPr/>
              <w:t xml:space="preserve"> card, and they learn about a HBCU or </w:t>
            </w:r>
            <w:r w:rsidR="4F5B9AB8">
              <w:rPr/>
              <w:t>Minority Serving I</w:t>
            </w:r>
            <w:r w:rsidR="5728EEA6">
              <w:rPr/>
              <w:t>n</w:t>
            </w:r>
            <w:r w:rsidR="16AC2D9E">
              <w:rPr/>
              <w:t xml:space="preserve">stitution </w:t>
            </w:r>
            <w:r w:rsidR="26ABE028">
              <w:rPr/>
              <w:t>person, site, event, historical event. This will be used for a HBCU</w:t>
            </w:r>
            <w:r w:rsidR="14A60DAF">
              <w:rPr/>
              <w:t xml:space="preserve"> or BIPOC institution</w:t>
            </w:r>
            <w:r w:rsidR="26ABE028">
              <w:rPr/>
              <w:t xml:space="preserve"> Merry Mixer</w:t>
            </w:r>
            <w:r w:rsidR="5ACF6A3A">
              <w:rPr/>
              <w:t xml:space="preserve"> later.</w:t>
            </w:r>
          </w:p>
          <w:p w:rsidRPr="000C3C42" w:rsidR="00E63922" w:rsidP="75BD405E" w:rsidRDefault="00E63922" w14:paraId="4CD3B5BE" w14:textId="5C61C2A3">
            <w:r w:rsidRPr="00E63922">
              <w:rPr>
                <w:noProof/>
              </w:rPr>
              <w:drawing>
                <wp:inline distT="0" distB="0" distL="0" distR="0" wp14:anchorId="2D74D8BC" wp14:editId="2F5DC26C">
                  <wp:extent cx="1053136" cy="5923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70114" cy="601939"/>
                          </a:xfrm>
                          <a:prstGeom prst="rect">
                            <a:avLst/>
                          </a:prstGeom>
                        </pic:spPr>
                      </pic:pic>
                    </a:graphicData>
                  </a:graphic>
                </wp:inline>
              </w:drawing>
            </w:r>
          </w:p>
        </w:tc>
      </w:tr>
      <w:tr w:rsidR="00755CA5" w:rsidTr="175C2A66" w14:paraId="68B6A93E" w14:textId="77777777">
        <w:trPr>
          <w:gridAfter w:val="1"/>
          <w:wAfter w:w="28" w:type="dxa"/>
          <w:trHeight w:val="179"/>
        </w:trPr>
        <w:tc>
          <w:tcPr>
            <w:tcW w:w="3195" w:type="dxa"/>
            <w:shd w:val="clear" w:color="auto" w:fill="E7E6E6" w:themeFill="background2"/>
            <w:tcMar/>
          </w:tcPr>
          <w:p w:rsidRPr="000C3C42" w:rsidR="00755CA5" w:rsidP="6B2DA8AD" w:rsidRDefault="00755CA5" w14:paraId="7EFE2F60" w14:textId="30463460">
            <w:pPr>
              <w:rPr>
                <w:b w:val="1"/>
                <w:bCs w:val="1"/>
              </w:rPr>
            </w:pPr>
            <w:r w:rsidRPr="39E04B1F" w:rsidR="00755CA5">
              <w:rPr>
                <w:b w:val="1"/>
                <w:bCs w:val="1"/>
              </w:rPr>
              <w:t>8:30 -9:15</w:t>
            </w:r>
            <w:r w:rsidRPr="39E04B1F" w:rsidR="55267C53">
              <w:rPr>
                <w:b w:val="1"/>
                <w:bCs w:val="1"/>
              </w:rPr>
              <w:t xml:space="preserve"> </w:t>
            </w:r>
            <w:r w:rsidRPr="39E04B1F" w:rsidR="34A571BD">
              <w:rPr>
                <w:b w:val="1"/>
                <w:bCs w:val="1"/>
              </w:rPr>
              <w:t>Ellen</w:t>
            </w:r>
          </w:p>
        </w:tc>
        <w:tc>
          <w:tcPr>
            <w:tcW w:w="1980" w:type="dxa"/>
            <w:shd w:val="clear" w:color="auto" w:fill="E7E6E6" w:themeFill="background2"/>
            <w:tcMar/>
          </w:tcPr>
          <w:p w:rsidR="00755CA5" w:rsidP="00224930" w:rsidRDefault="00755CA5" w14:paraId="786C6657" w14:textId="77777777"/>
        </w:tc>
        <w:tc>
          <w:tcPr>
            <w:tcW w:w="6930" w:type="dxa"/>
            <w:shd w:val="clear" w:color="auto" w:fill="E7E6E6" w:themeFill="background2"/>
            <w:tcMar/>
          </w:tcPr>
          <w:p w:rsidR="00755CA5" w:rsidP="00224930" w:rsidRDefault="00755CA5" w14:paraId="719F0A2B" w14:textId="11456D93">
            <w:pPr>
              <w:rPr>
                <w:b/>
              </w:rPr>
            </w:pPr>
            <w:r>
              <w:rPr>
                <w:b/>
              </w:rPr>
              <w:t xml:space="preserve">45 Mins TOTAL </w:t>
            </w:r>
            <w:r w:rsidRPr="00FE5835">
              <w:rPr>
                <w:b/>
              </w:rPr>
              <w:t>Getting Started</w:t>
            </w:r>
          </w:p>
        </w:tc>
        <w:tc>
          <w:tcPr>
            <w:tcW w:w="2517" w:type="dxa"/>
            <w:shd w:val="clear" w:color="auto" w:fill="E7E6E6" w:themeFill="background2"/>
            <w:tcMar/>
          </w:tcPr>
          <w:p w:rsidR="00755CA5" w:rsidP="00224930" w:rsidRDefault="00755CA5" w14:paraId="7D56097B" w14:textId="77777777"/>
        </w:tc>
      </w:tr>
      <w:tr w:rsidR="00F31563" w:rsidTr="175C2A66" w14:paraId="0C87EC9E" w14:textId="77777777">
        <w:trPr>
          <w:gridAfter w:val="1"/>
          <w:wAfter w:w="28" w:type="dxa"/>
          <w:trHeight w:val="4515"/>
        </w:trPr>
        <w:tc>
          <w:tcPr>
            <w:tcW w:w="3195" w:type="dxa"/>
            <w:tcMar/>
          </w:tcPr>
          <w:p w:rsidR="00E63922" w:rsidP="00224930" w:rsidRDefault="00E63922" w14:paraId="7D2DB0E7" w14:textId="77777777">
            <w:pPr>
              <w:rPr>
                <w:b/>
              </w:rPr>
            </w:pPr>
            <w:r w:rsidRPr="00E63922">
              <w:rPr>
                <w:b/>
                <w:noProof/>
              </w:rPr>
              <w:drawing>
                <wp:inline distT="0" distB="0" distL="0" distR="0" wp14:anchorId="5FA9525B" wp14:editId="7DC94D30">
                  <wp:extent cx="1882775" cy="1059180"/>
                  <wp:effectExtent l="0" t="0" r="317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82775" cy="1059180"/>
                          </a:xfrm>
                          <a:prstGeom prst="rect">
                            <a:avLst/>
                          </a:prstGeom>
                        </pic:spPr>
                      </pic:pic>
                    </a:graphicData>
                  </a:graphic>
                </wp:inline>
              </w:drawing>
            </w:r>
          </w:p>
          <w:p w:rsidR="00E63922" w:rsidP="0C17566F" w:rsidRDefault="00E63922" w14:paraId="0352AA83" w14:textId="032C52BB">
            <w:pPr>
              <w:pStyle w:val="Normal"/>
            </w:pPr>
            <w:r w:rsidR="00E63922">
              <w:drawing>
                <wp:inline wp14:editId="683EBB66" wp14:anchorId="28257937">
                  <wp:extent cx="1882775" cy="1059180"/>
                  <wp:effectExtent l="0" t="0" r="3175" b="7620"/>
                  <wp:docPr id="3" name="Picture 3" title=""/>
                  <wp:cNvGraphicFramePr>
                    <a:graphicFrameLocks noChangeAspect="1"/>
                  </wp:cNvGraphicFramePr>
                  <a:graphic>
                    <a:graphicData uri="http://schemas.openxmlformats.org/drawingml/2006/picture">
                      <pic:pic>
                        <pic:nvPicPr>
                          <pic:cNvPr id="0" name="Picture 3"/>
                          <pic:cNvPicPr/>
                        </pic:nvPicPr>
                        <pic:blipFill>
                          <a:blip r:embed="Rffa58b52a95c4294">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r w:rsidR="6A9896B7">
              <w:drawing>
                <wp:inline wp14:editId="06FE5361" wp14:anchorId="228D5528">
                  <wp:extent cx="1885950" cy="1038225"/>
                  <wp:effectExtent l="0" t="0" r="0" b="0"/>
                  <wp:docPr id="2027784051" name="" title=""/>
                  <wp:cNvGraphicFramePr>
                    <a:graphicFrameLocks noChangeAspect="1"/>
                  </wp:cNvGraphicFramePr>
                  <a:graphic>
                    <a:graphicData uri="http://schemas.openxmlformats.org/drawingml/2006/picture">
                      <pic:pic>
                        <pic:nvPicPr>
                          <pic:cNvPr id="0" name=""/>
                          <pic:cNvPicPr/>
                        </pic:nvPicPr>
                        <pic:blipFill>
                          <a:blip r:embed="Ref1671b49a3a4064">
                            <a:extLst>
                              <a:ext xmlns:a="http://schemas.openxmlformats.org/drawingml/2006/main" uri="{28A0092B-C50C-407E-A947-70E740481C1C}">
                                <a14:useLocalDpi val="0"/>
                              </a:ext>
                            </a:extLst>
                          </a:blip>
                          <a:stretch>
                            <a:fillRect/>
                          </a:stretch>
                        </pic:blipFill>
                        <pic:spPr>
                          <a:xfrm>
                            <a:off x="0" y="0"/>
                            <a:ext cx="1885950" cy="1038225"/>
                          </a:xfrm>
                          <a:prstGeom prst="rect">
                            <a:avLst/>
                          </a:prstGeom>
                        </pic:spPr>
                      </pic:pic>
                    </a:graphicData>
                  </a:graphic>
                </wp:inline>
              </w:drawing>
            </w:r>
          </w:p>
          <w:p w:rsidR="00E63922" w:rsidP="00224930" w:rsidRDefault="00E63922" w14:paraId="52626383" w14:textId="77777777">
            <w:pPr>
              <w:rPr>
                <w:b/>
              </w:rPr>
            </w:pPr>
            <w:r w:rsidRPr="00E63922">
              <w:rPr>
                <w:b/>
                <w:noProof/>
              </w:rPr>
              <w:drawing>
                <wp:inline distT="0" distB="0" distL="0" distR="0" wp14:anchorId="62524EB3" wp14:editId="0AA21BE5">
                  <wp:extent cx="1882775" cy="1059180"/>
                  <wp:effectExtent l="0" t="0" r="317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82775" cy="1059180"/>
                          </a:xfrm>
                          <a:prstGeom prst="rect">
                            <a:avLst/>
                          </a:prstGeom>
                        </pic:spPr>
                      </pic:pic>
                    </a:graphicData>
                  </a:graphic>
                </wp:inline>
              </w:drawing>
            </w:r>
          </w:p>
          <w:p w:rsidR="00E63922" w:rsidP="00224930" w:rsidRDefault="00E63922" w14:paraId="1852C846" w14:textId="77777777">
            <w:pPr>
              <w:rPr>
                <w:b/>
              </w:rPr>
            </w:pPr>
            <w:r w:rsidRPr="00E63922">
              <w:rPr>
                <w:b/>
                <w:noProof/>
              </w:rPr>
              <w:drawing>
                <wp:inline distT="0" distB="0" distL="0" distR="0" wp14:anchorId="67489E5D" wp14:editId="67F041E8">
                  <wp:extent cx="1882775" cy="1059180"/>
                  <wp:effectExtent l="0" t="0" r="317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82775" cy="1059180"/>
                          </a:xfrm>
                          <a:prstGeom prst="rect">
                            <a:avLst/>
                          </a:prstGeom>
                        </pic:spPr>
                      </pic:pic>
                    </a:graphicData>
                  </a:graphic>
                </wp:inline>
              </w:drawing>
            </w:r>
          </w:p>
          <w:p w:rsidR="00E63922" w:rsidP="00224930" w:rsidRDefault="00E63922" w14:paraId="7D735A8F" w14:textId="77777777">
            <w:pPr>
              <w:rPr>
                <w:b/>
              </w:rPr>
            </w:pPr>
            <w:r w:rsidRPr="00E63922">
              <w:rPr>
                <w:b/>
                <w:noProof/>
              </w:rPr>
              <w:drawing>
                <wp:inline distT="0" distB="0" distL="0" distR="0" wp14:anchorId="76EB4401" wp14:editId="3A9CDDCA">
                  <wp:extent cx="1882775" cy="1059180"/>
                  <wp:effectExtent l="0" t="0" r="317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82775" cy="1059180"/>
                          </a:xfrm>
                          <a:prstGeom prst="rect">
                            <a:avLst/>
                          </a:prstGeom>
                        </pic:spPr>
                      </pic:pic>
                    </a:graphicData>
                  </a:graphic>
                </wp:inline>
              </w:drawing>
            </w:r>
          </w:p>
          <w:p w:rsidR="00E63922" w:rsidP="00224930" w:rsidRDefault="00E63922" w14:paraId="0F8C21B9" w14:textId="77777777">
            <w:pPr>
              <w:rPr>
                <w:b/>
              </w:rPr>
            </w:pPr>
            <w:r w:rsidRPr="00E63922">
              <w:rPr>
                <w:b/>
                <w:noProof/>
              </w:rPr>
              <w:drawing>
                <wp:inline distT="0" distB="0" distL="0" distR="0" wp14:anchorId="76C6C81F" wp14:editId="42F83D94">
                  <wp:extent cx="1882775" cy="1059180"/>
                  <wp:effectExtent l="0" t="0" r="317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882775" cy="1059180"/>
                          </a:xfrm>
                          <a:prstGeom prst="rect">
                            <a:avLst/>
                          </a:prstGeom>
                        </pic:spPr>
                      </pic:pic>
                    </a:graphicData>
                  </a:graphic>
                </wp:inline>
              </w:drawing>
            </w:r>
          </w:p>
          <w:p w:rsidR="00E63922" w:rsidP="00224930" w:rsidRDefault="00E63922" w14:paraId="5D427826" w14:textId="1C620FEB">
            <w:pPr>
              <w:rPr>
                <w:b/>
              </w:rPr>
            </w:pPr>
            <w:r w:rsidRPr="00E63922">
              <w:rPr>
                <w:b/>
                <w:noProof/>
              </w:rPr>
              <w:drawing>
                <wp:inline distT="0" distB="0" distL="0" distR="0" wp14:anchorId="28ED407C" wp14:editId="30CFA0A7">
                  <wp:extent cx="1882775" cy="1059180"/>
                  <wp:effectExtent l="0" t="0" r="3175"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882775" cy="1059180"/>
                          </a:xfrm>
                          <a:prstGeom prst="rect">
                            <a:avLst/>
                          </a:prstGeom>
                        </pic:spPr>
                      </pic:pic>
                    </a:graphicData>
                  </a:graphic>
                </wp:inline>
              </w:drawing>
            </w:r>
          </w:p>
          <w:p w:rsidR="007309D1" w:rsidP="00224930" w:rsidRDefault="007309D1" w14:paraId="79096869" w14:textId="25EC3895">
            <w:pPr>
              <w:rPr>
                <w:b/>
              </w:rPr>
            </w:pPr>
            <w:r w:rsidRPr="007309D1">
              <w:rPr>
                <w:b/>
                <w:noProof/>
              </w:rPr>
              <w:drawing>
                <wp:inline distT="0" distB="0" distL="0" distR="0" wp14:anchorId="724382F8" wp14:editId="230451F1">
                  <wp:extent cx="1882775" cy="1059180"/>
                  <wp:effectExtent l="0" t="0" r="3175"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882775" cy="1059180"/>
                          </a:xfrm>
                          <a:prstGeom prst="rect">
                            <a:avLst/>
                          </a:prstGeom>
                        </pic:spPr>
                      </pic:pic>
                    </a:graphicData>
                  </a:graphic>
                </wp:inline>
              </w:drawing>
            </w:r>
          </w:p>
          <w:p w:rsidR="00E63922" w:rsidP="00224930" w:rsidRDefault="00E63922" w14:paraId="3E282665" w14:textId="77777777">
            <w:pPr>
              <w:rPr>
                <w:b/>
              </w:rPr>
            </w:pPr>
            <w:r w:rsidRPr="00E63922">
              <w:rPr>
                <w:b/>
                <w:noProof/>
              </w:rPr>
              <w:drawing>
                <wp:inline distT="0" distB="0" distL="0" distR="0" wp14:anchorId="11173F10" wp14:editId="43DB0A4D">
                  <wp:extent cx="1882775" cy="1059180"/>
                  <wp:effectExtent l="0" t="0" r="317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882775" cy="1059180"/>
                          </a:xfrm>
                          <a:prstGeom prst="rect">
                            <a:avLst/>
                          </a:prstGeom>
                        </pic:spPr>
                      </pic:pic>
                    </a:graphicData>
                  </a:graphic>
                </wp:inline>
              </w:drawing>
            </w:r>
          </w:p>
          <w:p w:rsidR="00E63922" w:rsidP="00224930" w:rsidRDefault="00E63922" w14:paraId="1166775F" w14:textId="77777777">
            <w:pPr>
              <w:rPr>
                <w:b/>
              </w:rPr>
            </w:pPr>
            <w:r w:rsidRPr="00E63922">
              <w:rPr>
                <w:b/>
                <w:noProof/>
              </w:rPr>
              <w:drawing>
                <wp:inline distT="0" distB="0" distL="0" distR="0" wp14:anchorId="1F23970D" wp14:editId="33667E21">
                  <wp:extent cx="1882775" cy="1059180"/>
                  <wp:effectExtent l="0" t="0" r="317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82775" cy="1059180"/>
                          </a:xfrm>
                          <a:prstGeom prst="rect">
                            <a:avLst/>
                          </a:prstGeom>
                        </pic:spPr>
                      </pic:pic>
                    </a:graphicData>
                  </a:graphic>
                </wp:inline>
              </w:drawing>
            </w:r>
          </w:p>
          <w:p w:rsidR="00E63922" w:rsidP="00224930" w:rsidRDefault="00E63922" w14:paraId="5DD9425F" w14:textId="77777777">
            <w:pPr>
              <w:rPr>
                <w:b/>
              </w:rPr>
            </w:pPr>
            <w:r w:rsidRPr="00E63922">
              <w:rPr>
                <w:b/>
                <w:noProof/>
              </w:rPr>
              <w:drawing>
                <wp:inline distT="0" distB="0" distL="0" distR="0" wp14:anchorId="191E1238" wp14:editId="31ADB60D">
                  <wp:extent cx="1882775" cy="1059180"/>
                  <wp:effectExtent l="0" t="0" r="317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882775" cy="1059180"/>
                          </a:xfrm>
                          <a:prstGeom prst="rect">
                            <a:avLst/>
                          </a:prstGeom>
                        </pic:spPr>
                      </pic:pic>
                    </a:graphicData>
                  </a:graphic>
                </wp:inline>
              </w:drawing>
            </w:r>
          </w:p>
          <w:p w:rsidR="00E63922" w:rsidP="00224930" w:rsidRDefault="00E63922" w14:paraId="4F84A409" w14:textId="77777777">
            <w:pPr>
              <w:rPr>
                <w:b/>
              </w:rPr>
            </w:pPr>
          </w:p>
          <w:p w:rsidR="00E63922" w:rsidP="00224930" w:rsidRDefault="00E63922" w14:paraId="7AEA5F5B" w14:textId="77777777">
            <w:pPr>
              <w:rPr>
                <w:b/>
              </w:rPr>
            </w:pPr>
            <w:r w:rsidRPr="00E63922">
              <w:rPr>
                <w:b/>
                <w:noProof/>
              </w:rPr>
              <w:drawing>
                <wp:inline distT="0" distB="0" distL="0" distR="0" wp14:anchorId="560AD68A" wp14:editId="78D5443F">
                  <wp:extent cx="1882775" cy="1059180"/>
                  <wp:effectExtent l="0" t="0" r="317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82775" cy="1059180"/>
                          </a:xfrm>
                          <a:prstGeom prst="rect">
                            <a:avLst/>
                          </a:prstGeom>
                        </pic:spPr>
                      </pic:pic>
                    </a:graphicData>
                  </a:graphic>
                </wp:inline>
              </w:drawing>
            </w:r>
          </w:p>
          <w:p w:rsidR="00E63922" w:rsidP="00224930" w:rsidRDefault="00E63922" w14:paraId="0B5F9E4E" w14:textId="77777777">
            <w:pPr>
              <w:rPr>
                <w:b/>
              </w:rPr>
            </w:pPr>
            <w:r w:rsidRPr="00E63922">
              <w:rPr>
                <w:b/>
                <w:noProof/>
              </w:rPr>
              <w:drawing>
                <wp:inline distT="0" distB="0" distL="0" distR="0" wp14:anchorId="3DFCBEED" wp14:editId="243567FC">
                  <wp:extent cx="1882775" cy="1059180"/>
                  <wp:effectExtent l="0" t="0" r="317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882775" cy="1059180"/>
                          </a:xfrm>
                          <a:prstGeom prst="rect">
                            <a:avLst/>
                          </a:prstGeom>
                        </pic:spPr>
                      </pic:pic>
                    </a:graphicData>
                  </a:graphic>
                </wp:inline>
              </w:drawing>
            </w:r>
          </w:p>
          <w:p w:rsidR="00E63922" w:rsidP="00224930" w:rsidRDefault="00E63922" w14:paraId="303FCB23" w14:textId="77777777">
            <w:pPr>
              <w:rPr>
                <w:b/>
              </w:rPr>
            </w:pPr>
          </w:p>
          <w:p w:rsidR="00E63922" w:rsidP="00224930" w:rsidRDefault="00E63922" w14:paraId="552994B4" w14:textId="3F621155">
            <w:pPr>
              <w:rPr>
                <w:b/>
              </w:rPr>
            </w:pPr>
            <w:r w:rsidRPr="00E63922">
              <w:rPr>
                <w:b/>
                <w:noProof/>
              </w:rPr>
              <w:drawing>
                <wp:inline distT="0" distB="0" distL="0" distR="0" wp14:anchorId="5D9761B2" wp14:editId="138BCE85">
                  <wp:extent cx="1882775" cy="1059180"/>
                  <wp:effectExtent l="0" t="0" r="317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82775" cy="1059180"/>
                          </a:xfrm>
                          <a:prstGeom prst="rect">
                            <a:avLst/>
                          </a:prstGeom>
                        </pic:spPr>
                      </pic:pic>
                    </a:graphicData>
                  </a:graphic>
                </wp:inline>
              </w:drawing>
            </w:r>
          </w:p>
          <w:p w:rsidR="00E63922" w:rsidP="00224930" w:rsidRDefault="00E63922" w14:paraId="70F99E4C" w14:textId="77777777">
            <w:pPr>
              <w:rPr>
                <w:b/>
              </w:rPr>
            </w:pPr>
            <w:r w:rsidRPr="00E63922">
              <w:rPr>
                <w:b/>
                <w:noProof/>
              </w:rPr>
              <w:drawing>
                <wp:inline distT="0" distB="0" distL="0" distR="0" wp14:anchorId="36551A3E" wp14:editId="79DC7D68">
                  <wp:extent cx="1882775" cy="1059180"/>
                  <wp:effectExtent l="0" t="0" r="317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882775" cy="1059180"/>
                          </a:xfrm>
                          <a:prstGeom prst="rect">
                            <a:avLst/>
                          </a:prstGeom>
                        </pic:spPr>
                      </pic:pic>
                    </a:graphicData>
                  </a:graphic>
                </wp:inline>
              </w:drawing>
            </w:r>
          </w:p>
          <w:p w:rsidR="00E63922" w:rsidP="00224930" w:rsidRDefault="007309D1" w14:paraId="4E3A3D79" w14:textId="02AE3B8A">
            <w:pPr>
              <w:rPr>
                <w:b/>
              </w:rPr>
            </w:pPr>
            <w:r w:rsidRPr="007309D1">
              <w:rPr>
                <w:b/>
                <w:noProof/>
              </w:rPr>
              <w:drawing>
                <wp:inline distT="0" distB="0" distL="0" distR="0" wp14:anchorId="712ECD29" wp14:editId="2B81884C">
                  <wp:extent cx="1882775" cy="1059180"/>
                  <wp:effectExtent l="0" t="0" r="317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82775" cy="1059180"/>
                          </a:xfrm>
                          <a:prstGeom prst="rect">
                            <a:avLst/>
                          </a:prstGeom>
                        </pic:spPr>
                      </pic:pic>
                    </a:graphicData>
                  </a:graphic>
                </wp:inline>
              </w:drawing>
            </w:r>
          </w:p>
          <w:p w:rsidR="00E63922" w:rsidP="00224930" w:rsidRDefault="00E63922" w14:paraId="425BCB25" w14:textId="77777777">
            <w:pPr>
              <w:rPr>
                <w:b/>
              </w:rPr>
            </w:pPr>
            <w:r w:rsidRPr="00E63922">
              <w:rPr>
                <w:b/>
                <w:noProof/>
              </w:rPr>
              <w:drawing>
                <wp:inline distT="0" distB="0" distL="0" distR="0" wp14:anchorId="1F1AB314" wp14:editId="5E54D769">
                  <wp:extent cx="1882775" cy="1059180"/>
                  <wp:effectExtent l="0" t="0" r="317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82775" cy="1059180"/>
                          </a:xfrm>
                          <a:prstGeom prst="rect">
                            <a:avLst/>
                          </a:prstGeom>
                        </pic:spPr>
                      </pic:pic>
                    </a:graphicData>
                  </a:graphic>
                </wp:inline>
              </w:drawing>
            </w:r>
          </w:p>
          <w:p w:rsidR="00E63922" w:rsidP="00224930" w:rsidRDefault="00E63922" w14:paraId="074805E6" w14:textId="77777777">
            <w:pPr>
              <w:rPr>
                <w:b/>
              </w:rPr>
            </w:pPr>
            <w:r w:rsidRPr="00E63922">
              <w:rPr>
                <w:b/>
                <w:noProof/>
              </w:rPr>
              <w:drawing>
                <wp:inline distT="0" distB="0" distL="0" distR="0" wp14:anchorId="4FF2E6EC" wp14:editId="3491CAF8">
                  <wp:extent cx="1882775" cy="1059180"/>
                  <wp:effectExtent l="0" t="0" r="317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82775" cy="1059180"/>
                          </a:xfrm>
                          <a:prstGeom prst="rect">
                            <a:avLst/>
                          </a:prstGeom>
                        </pic:spPr>
                      </pic:pic>
                    </a:graphicData>
                  </a:graphic>
                </wp:inline>
              </w:drawing>
            </w:r>
          </w:p>
          <w:p w:rsidR="00E63922" w:rsidP="00224930" w:rsidRDefault="00E63922" w14:paraId="4E2D1856" w14:textId="77777777">
            <w:pPr>
              <w:rPr>
                <w:b/>
              </w:rPr>
            </w:pPr>
            <w:r w:rsidRPr="00E63922">
              <w:rPr>
                <w:b/>
                <w:noProof/>
              </w:rPr>
              <w:drawing>
                <wp:inline distT="0" distB="0" distL="0" distR="0" wp14:anchorId="3B1F6F27" wp14:editId="3FF81198">
                  <wp:extent cx="1882775" cy="105918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882775" cy="1059180"/>
                          </a:xfrm>
                          <a:prstGeom prst="rect">
                            <a:avLst/>
                          </a:prstGeom>
                        </pic:spPr>
                      </pic:pic>
                    </a:graphicData>
                  </a:graphic>
                </wp:inline>
              </w:drawing>
            </w:r>
          </w:p>
          <w:p w:rsidR="00E63922" w:rsidP="00224930" w:rsidRDefault="00E63922" w14:paraId="79D0781D" w14:textId="77777777">
            <w:pPr>
              <w:rPr>
                <w:b/>
              </w:rPr>
            </w:pPr>
            <w:r w:rsidRPr="00E63922">
              <w:rPr>
                <w:b/>
                <w:noProof/>
              </w:rPr>
              <w:drawing>
                <wp:inline distT="0" distB="0" distL="0" distR="0" wp14:anchorId="077083F1" wp14:editId="02827AC3">
                  <wp:extent cx="1882775" cy="1059180"/>
                  <wp:effectExtent l="0" t="0" r="3175"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82775" cy="1059180"/>
                          </a:xfrm>
                          <a:prstGeom prst="rect">
                            <a:avLst/>
                          </a:prstGeom>
                        </pic:spPr>
                      </pic:pic>
                    </a:graphicData>
                  </a:graphic>
                </wp:inline>
              </w:drawing>
            </w:r>
          </w:p>
          <w:p w:rsidRPr="000C3C42" w:rsidR="00F31563" w:rsidP="00224930" w:rsidRDefault="00E63922" w14:paraId="48ACFB21" w14:textId="15F6F248">
            <w:pPr>
              <w:rPr>
                <w:b/>
              </w:rPr>
            </w:pPr>
            <w:r w:rsidRPr="00E63922">
              <w:rPr>
                <w:b/>
                <w:noProof/>
              </w:rPr>
              <w:drawing>
                <wp:inline distT="0" distB="0" distL="0" distR="0" wp14:anchorId="3DB983A8" wp14:editId="10FC9329">
                  <wp:extent cx="1882775" cy="1059180"/>
                  <wp:effectExtent l="0" t="0" r="317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82775" cy="1059180"/>
                          </a:xfrm>
                          <a:prstGeom prst="rect">
                            <a:avLst/>
                          </a:prstGeom>
                        </pic:spPr>
                      </pic:pic>
                    </a:graphicData>
                  </a:graphic>
                </wp:inline>
              </w:drawing>
            </w:r>
          </w:p>
        </w:tc>
        <w:tc>
          <w:tcPr>
            <w:tcW w:w="1980" w:type="dxa"/>
            <w:tcMar/>
          </w:tcPr>
          <w:p w:rsidR="00F31563" w:rsidP="00224930" w:rsidRDefault="00F31563" w14:paraId="01D3AF80" w14:textId="4C751CE4">
            <w:r>
              <w:t>Norms in Handouts</w:t>
            </w:r>
          </w:p>
          <w:p w:rsidR="00F31563" w:rsidP="00224930" w:rsidRDefault="00F31563" w14:paraId="421046DD" w14:textId="673688C1">
            <w:r>
              <w:t>Agenda on Slides</w:t>
            </w:r>
          </w:p>
          <w:p w:rsidR="00F31563" w:rsidP="00224930" w:rsidRDefault="00F31563" w14:paraId="2FA96DA5" w14:textId="113731AA">
            <w:r>
              <w:t>Parking Lot Chart</w:t>
            </w:r>
          </w:p>
          <w:p w:rsidR="00F31563" w:rsidP="00224930" w:rsidRDefault="00F31563" w14:paraId="675E485B" w14:textId="77777777">
            <w:r>
              <w:t>Name Tents</w:t>
            </w:r>
          </w:p>
          <w:p w:rsidR="00F31563" w:rsidP="00224930" w:rsidRDefault="00F31563" w14:paraId="20D6B251" w14:textId="5571B6AC">
            <w:r>
              <w:t>Handout Package</w:t>
            </w:r>
          </w:p>
        </w:tc>
        <w:tc>
          <w:tcPr>
            <w:tcW w:w="6930" w:type="dxa"/>
            <w:tcMar/>
          </w:tcPr>
          <w:p w:rsidR="00F31563" w:rsidP="75BD405E" w:rsidRDefault="0EFD4128" w14:paraId="33E361C9" w14:textId="3630F888">
            <w:pPr>
              <w:spacing w:line="259" w:lineRule="auto"/>
            </w:pPr>
            <w:r>
              <w:t xml:space="preserve">15 Mins – Welcome, honor the space, overview of learning goals, overview of days agenda and logistics –  </w:t>
            </w:r>
          </w:p>
          <w:p w:rsidR="00F31563" w:rsidP="75BD405E" w:rsidRDefault="0EFD4128" w14:paraId="48F205D7" w14:textId="7FFBFEED">
            <w:pPr>
              <w:spacing w:line="259" w:lineRule="auto"/>
            </w:pPr>
            <w:r>
              <w:t xml:space="preserve"> </w:t>
            </w:r>
          </w:p>
          <w:p w:rsidR="00F31563" w:rsidP="75BD405E" w:rsidRDefault="0EFD4128" w14:paraId="61517F54" w14:textId="3E1C1832">
            <w:pPr>
              <w:spacing w:line="259" w:lineRule="auto"/>
            </w:pPr>
            <w:r>
              <w:t>Why are we here - Framework for Change</w:t>
            </w:r>
          </w:p>
          <w:p w:rsidR="00F31563" w:rsidP="75BD405E" w:rsidRDefault="00F31563" w14:paraId="3E4B6768" w14:textId="40B2E79C">
            <w:pPr>
              <w:spacing w:line="259" w:lineRule="auto"/>
            </w:pPr>
          </w:p>
          <w:p w:rsidR="00F31563" w:rsidP="75BD405E" w:rsidRDefault="258AF14D" w14:paraId="683534BE" w14:textId="203BFF10">
            <w:pPr>
              <w:widowControl w:val="0"/>
              <w:spacing w:after="160" w:line="279" w:lineRule="auto"/>
              <w:ind w:left="612" w:right="331"/>
              <w:rPr>
                <w:color w:val="000000" w:themeColor="text1"/>
              </w:rPr>
            </w:pPr>
            <w:r w:rsidRPr="75BD405E">
              <w:rPr>
                <w:color w:val="000000" w:themeColor="text1"/>
              </w:rPr>
              <w:t xml:space="preserve"> </w:t>
            </w:r>
            <w:r w:rsidR="44596363">
              <w:t xml:space="preserve">We move through stages of awareness, capacity building into action. In this training we are helping you become aware of where you are in regards to racial justice, we will be increasing our capacity by building our skills and understanding, and we will begin to make plans for actions we can take. </w:t>
            </w:r>
          </w:p>
          <w:p w:rsidR="00F31563" w:rsidP="75BD405E" w:rsidRDefault="258AF14D" w14:paraId="0ECAEDC5" w14:textId="252BE527">
            <w:pPr>
              <w:widowControl w:val="0"/>
              <w:spacing w:after="160" w:line="279" w:lineRule="auto"/>
              <w:ind w:right="331"/>
              <w:rPr>
                <w:color w:val="000000" w:themeColor="text1"/>
              </w:rPr>
            </w:pPr>
            <w:r w:rsidRPr="75BD405E">
              <w:rPr>
                <w:color w:val="000000" w:themeColor="text1"/>
              </w:rPr>
              <w:t>Participants will learn how to build strong programs that elevate leaders, mobilizers, and activists in this important higher education setting. UniServ Directors and Organizers will:</w:t>
            </w:r>
          </w:p>
          <w:p w:rsidR="00F31563" w:rsidP="00112402" w:rsidRDefault="258AF14D" w14:paraId="3E0F5939" w14:textId="7A452F8A">
            <w:pPr>
              <w:pStyle w:val="ListParagraph"/>
              <w:widowControl w:val="0"/>
              <w:numPr>
                <w:ilvl w:val="0"/>
                <w:numId w:val="24"/>
              </w:numPr>
              <w:spacing w:before="60" w:after="160" w:line="279" w:lineRule="auto"/>
              <w:rPr>
                <w:color w:val="000000" w:themeColor="text1"/>
              </w:rPr>
            </w:pPr>
            <w:r w:rsidRPr="75BD405E">
              <w:rPr>
                <w:b/>
                <w:bCs/>
                <w:color w:val="000000" w:themeColor="text1"/>
              </w:rPr>
              <w:t>Understand role staff play in building locals while maintaining a member-driven program</w:t>
            </w:r>
          </w:p>
          <w:p w:rsidR="00F31563" w:rsidP="00112402" w:rsidRDefault="258AF14D" w14:paraId="0CB6D568" w14:textId="218583E3">
            <w:pPr>
              <w:pStyle w:val="ListParagraph"/>
              <w:widowControl w:val="0"/>
              <w:numPr>
                <w:ilvl w:val="0"/>
                <w:numId w:val="24"/>
              </w:numPr>
              <w:spacing w:before="60" w:after="160" w:line="279" w:lineRule="auto"/>
              <w:rPr>
                <w:color w:val="000000" w:themeColor="text1"/>
              </w:rPr>
            </w:pPr>
            <w:r w:rsidRPr="75BD405E">
              <w:rPr>
                <w:b/>
                <w:bCs/>
                <w:color w:val="000000" w:themeColor="text1"/>
              </w:rPr>
              <w:t>Explore best practices from a number of member engagement case studies</w:t>
            </w:r>
          </w:p>
          <w:p w:rsidR="00F31563" w:rsidP="00112402" w:rsidRDefault="258AF14D" w14:paraId="09B9AB3D" w14:textId="153B13AA">
            <w:pPr>
              <w:pStyle w:val="ListParagraph"/>
              <w:widowControl w:val="0"/>
              <w:numPr>
                <w:ilvl w:val="0"/>
                <w:numId w:val="24"/>
              </w:numPr>
              <w:tabs>
                <w:tab w:val="left" w:pos="1403"/>
                <w:tab w:val="left" w:pos="1404"/>
              </w:tabs>
              <w:spacing w:before="59" w:after="160" w:line="279" w:lineRule="auto"/>
              <w:ind w:right="1464"/>
              <w:rPr>
                <w:color w:val="202020"/>
              </w:rPr>
            </w:pPr>
            <w:r w:rsidRPr="75BD405E">
              <w:rPr>
                <w:b/>
                <w:bCs/>
                <w:color w:val="202020"/>
              </w:rPr>
              <w:t>Explore a number of successful affiliates that have focused on HBCU Programs and Campaigns</w:t>
            </w:r>
          </w:p>
          <w:p w:rsidR="00F31563" w:rsidP="00112402" w:rsidRDefault="258AF14D" w14:paraId="21561A28" w14:textId="711E2DB6">
            <w:pPr>
              <w:pStyle w:val="ListParagraph"/>
              <w:widowControl w:val="0"/>
              <w:numPr>
                <w:ilvl w:val="0"/>
                <w:numId w:val="24"/>
              </w:numPr>
              <w:tabs>
                <w:tab w:val="left" w:pos="1403"/>
                <w:tab w:val="left" w:pos="1404"/>
              </w:tabs>
              <w:spacing w:before="59" w:after="160" w:line="279" w:lineRule="auto"/>
              <w:ind w:right="1464"/>
              <w:rPr>
                <w:color w:val="000000" w:themeColor="text1"/>
              </w:rPr>
            </w:pPr>
            <w:r w:rsidRPr="058956BB">
              <w:rPr>
                <w:b/>
                <w:bCs/>
                <w:color w:val="000000" w:themeColor="text1"/>
              </w:rPr>
              <w:t>Develop skills around strategic planning, leadership tests, data collection, and narrative development.</w:t>
            </w:r>
          </w:p>
          <w:p w:rsidR="6EBA8776" w:rsidP="058956BB" w:rsidRDefault="6EBA8776" w14:paraId="20C1F132" w14:textId="4EEC365F">
            <w:pPr>
              <w:pStyle w:val="ListParagraph"/>
              <w:widowControl w:val="0"/>
              <w:numPr>
                <w:ilvl w:val="0"/>
                <w:numId w:val="24"/>
              </w:numPr>
              <w:tabs>
                <w:tab w:val="left" w:pos="1403"/>
                <w:tab w:val="left" w:pos="1404"/>
              </w:tabs>
              <w:spacing w:before="59" w:after="160" w:line="279" w:lineRule="auto"/>
              <w:ind w:right="1464"/>
              <w:rPr>
                <w:color w:val="000000" w:themeColor="text1"/>
              </w:rPr>
            </w:pPr>
            <w:r w:rsidRPr="058956BB">
              <w:rPr>
                <w:b/>
                <w:bCs/>
                <w:color w:val="000000" w:themeColor="text1"/>
              </w:rPr>
              <w:t>Organizing new locals/chapters</w:t>
            </w:r>
          </w:p>
          <w:p w:rsidR="058956BB" w:rsidP="058956BB" w:rsidRDefault="058956BB" w14:paraId="1B5F1EC7" w14:textId="58EA8CAC">
            <w:pPr>
              <w:widowControl w:val="0"/>
              <w:tabs>
                <w:tab w:val="left" w:pos="1403"/>
                <w:tab w:val="left" w:pos="1404"/>
              </w:tabs>
              <w:spacing w:before="59" w:after="160" w:line="279" w:lineRule="auto"/>
              <w:ind w:right="1464"/>
              <w:rPr>
                <w:color w:val="000000" w:themeColor="text1"/>
              </w:rPr>
            </w:pPr>
            <w:r w:rsidRPr="0C17566F" w:rsidR="309EAF54">
              <w:rPr>
                <w:b w:val="1"/>
                <w:bCs w:val="1"/>
                <w:color w:val="000000" w:themeColor="text1" w:themeTint="FF" w:themeShade="FF"/>
              </w:rPr>
              <w:t>Family Meeting</w:t>
            </w:r>
            <w:r w:rsidRPr="0C17566F" w:rsidR="309EAF54">
              <w:rPr>
                <w:color w:val="000000" w:themeColor="text1" w:themeTint="FF" w:themeShade="FF"/>
              </w:rPr>
              <w:t xml:space="preserve">- Extra for member/staff teams: Different space that what we are used to. Folks are members. </w:t>
            </w:r>
            <w:r w:rsidRPr="0C17566F" w:rsidR="309EAF54">
              <w:rPr>
                <w:color w:val="000000" w:themeColor="text1" w:themeTint="FF" w:themeShade="FF"/>
              </w:rPr>
              <w:t>F</w:t>
            </w:r>
            <w:r w:rsidRPr="0C17566F" w:rsidR="309EAF54">
              <w:rPr>
                <w:color w:val="000000" w:themeColor="text1" w:themeTint="FF" w:themeShade="FF"/>
              </w:rPr>
              <w:t>olks</w:t>
            </w:r>
            <w:r w:rsidRPr="0C17566F" w:rsidR="309EAF54">
              <w:rPr>
                <w:color w:val="000000" w:themeColor="text1" w:themeTint="FF" w:themeShade="FF"/>
              </w:rPr>
              <w:t xml:space="preserve"> </w:t>
            </w:r>
            <w:r w:rsidRPr="0C17566F" w:rsidR="309EAF54">
              <w:rPr>
                <w:color w:val="000000" w:themeColor="text1" w:themeTint="FF" w:themeShade="FF"/>
              </w:rPr>
              <w:t xml:space="preserve">are staff. </w:t>
            </w:r>
            <w:r w:rsidRPr="0C17566F" w:rsidR="309EAF54">
              <w:rPr>
                <w:color w:val="000000" w:themeColor="text1" w:themeTint="FF" w:themeShade="FF"/>
              </w:rPr>
              <w:t>M</w:t>
            </w:r>
            <w:r w:rsidRPr="0C17566F" w:rsidR="309EAF54">
              <w:rPr>
                <w:color w:val="000000" w:themeColor="text1" w:themeTint="FF" w:themeShade="FF"/>
              </w:rPr>
              <w:t>aybe a</w:t>
            </w:r>
            <w:r w:rsidRPr="0C17566F" w:rsidR="309EAF54">
              <w:rPr>
                <w:color w:val="000000" w:themeColor="text1" w:themeTint="FF" w:themeShade="FF"/>
              </w:rPr>
              <w:t xml:space="preserve"> </w:t>
            </w:r>
            <w:r w:rsidRPr="0C17566F" w:rsidR="309EAF54">
              <w:rPr>
                <w:color w:val="000000" w:themeColor="text1" w:themeTint="FF" w:themeShade="FF"/>
              </w:rPr>
              <w:t xml:space="preserve">new type of nervousness that we </w:t>
            </w:r>
            <w:r w:rsidRPr="0C17566F" w:rsidR="309EAF54">
              <w:rPr>
                <w:color w:val="000000" w:themeColor="text1" w:themeTint="FF" w:themeShade="FF"/>
              </w:rPr>
              <w:t>c</w:t>
            </w:r>
            <w:r w:rsidRPr="0C17566F" w:rsidR="309EAF54">
              <w:rPr>
                <w:color w:val="000000" w:themeColor="text1" w:themeTint="FF" w:themeShade="FF"/>
              </w:rPr>
              <w:t>an’t</w:t>
            </w:r>
            <w:r w:rsidRPr="0C17566F" w:rsidR="309EAF54">
              <w:rPr>
                <w:color w:val="000000" w:themeColor="text1" w:themeTint="FF" w:themeShade="FF"/>
              </w:rPr>
              <w:t xml:space="preserve"> </w:t>
            </w:r>
            <w:r w:rsidRPr="0C17566F" w:rsidR="309EAF54">
              <w:rPr>
                <w:color w:val="000000" w:themeColor="text1" w:themeTint="FF" w:themeShade="FF"/>
              </w:rPr>
              <w:t xml:space="preserve">predict? Try to solve problems in </w:t>
            </w:r>
            <w:r w:rsidRPr="0C17566F" w:rsidR="309EAF54">
              <w:rPr>
                <w:color w:val="000000" w:themeColor="text1" w:themeTint="FF" w:themeShade="FF"/>
              </w:rPr>
              <w:t>r</w:t>
            </w:r>
            <w:r w:rsidRPr="0C17566F" w:rsidR="309EAF54">
              <w:rPr>
                <w:color w:val="000000" w:themeColor="text1" w:themeTint="FF" w:themeShade="FF"/>
              </w:rPr>
              <w:t>oom</w:t>
            </w:r>
            <w:r w:rsidRPr="0C17566F" w:rsidR="309EAF54">
              <w:rPr>
                <w:color w:val="000000" w:themeColor="text1" w:themeTint="FF" w:themeShade="FF"/>
              </w:rPr>
              <w:t>,</w:t>
            </w:r>
            <w:r w:rsidRPr="0C17566F" w:rsidR="309EAF54">
              <w:rPr>
                <w:color w:val="000000" w:themeColor="text1" w:themeTint="FF" w:themeShade="FF"/>
              </w:rPr>
              <w:t xml:space="preserve"> not by going to management at get.</w:t>
            </w:r>
          </w:p>
          <w:p w:rsidR="00F31563" w:rsidP="75BD405E" w:rsidRDefault="0EFD4128" w14:paraId="0EB14EB4" w14:textId="05B7DD5A">
            <w:pPr>
              <w:spacing w:line="259" w:lineRule="auto"/>
            </w:pPr>
            <w:r>
              <w:t>8</w:t>
            </w:r>
            <w:r w:rsidR="6E89997C">
              <w:t xml:space="preserve"> minutes – Why is this our work?</w:t>
            </w:r>
            <w:r w:rsidR="06058945">
              <w:t xml:space="preserve"> </w:t>
            </w:r>
          </w:p>
          <w:p w:rsidR="133B15CE" w:rsidP="2272545A" w:rsidRDefault="133B15CE" w14:paraId="7BCB479E" w14:textId="2287E16A">
            <w:pPr>
              <w:spacing w:line="259" w:lineRule="auto"/>
            </w:pPr>
            <w:r>
              <w:t>Historical legacy of exclusion and struggle</w:t>
            </w:r>
          </w:p>
          <w:p w:rsidR="5981AE02" w:rsidP="2272545A" w:rsidRDefault="5981AE02" w14:paraId="418EA7B1" w14:textId="42300967">
            <w:pPr>
              <w:spacing w:line="259" w:lineRule="auto"/>
            </w:pPr>
            <w:r>
              <w:t>Intersection of Race, class and labor</w:t>
            </w:r>
          </w:p>
          <w:p w:rsidR="5981AE02" w:rsidP="2272545A" w:rsidRDefault="5981AE02" w14:paraId="426E1EE2" w14:textId="3A7645F9">
            <w:pPr>
              <w:spacing w:line="259" w:lineRule="auto"/>
            </w:pPr>
            <w:r>
              <w:t>Building Collective Power</w:t>
            </w:r>
          </w:p>
          <w:p w:rsidR="5981AE02" w:rsidP="2272545A" w:rsidRDefault="5981AE02" w14:paraId="630948D8" w14:textId="0724E1FD">
            <w:pPr>
              <w:spacing w:line="259" w:lineRule="auto"/>
            </w:pPr>
            <w:r>
              <w:t>Creating sustainable change</w:t>
            </w:r>
          </w:p>
          <w:p w:rsidR="5981AE02" w:rsidP="2272545A" w:rsidRDefault="5981AE02" w14:paraId="5647C90A" w14:textId="0B0E42D6">
            <w:pPr>
              <w:spacing w:line="259" w:lineRule="auto"/>
            </w:pPr>
            <w:r>
              <w:t>Empowerment through education</w:t>
            </w:r>
          </w:p>
          <w:p w:rsidR="11943444" w:rsidP="058956BB" w:rsidRDefault="11943444" w14:paraId="7660251A" w14:textId="4DFF971F">
            <w:pPr>
              <w:spacing w:line="259" w:lineRule="auto"/>
            </w:pPr>
            <w:r w:rsidR="5981AE02">
              <w:rPr/>
              <w:t>Building Solidarity</w:t>
            </w:r>
          </w:p>
          <w:p w:rsidR="00F31563" w:rsidP="75BD405E" w:rsidRDefault="00F31563" w14:paraId="127BA695" w14:textId="1B9DA81C">
            <w:pPr>
              <w:spacing w:line="259" w:lineRule="auto"/>
            </w:pPr>
          </w:p>
          <w:p w:rsidR="00F31563" w:rsidP="75BD405E" w:rsidRDefault="0EFD4128" w14:paraId="0F67C246" w14:textId="23648FDA">
            <w:pPr>
              <w:spacing w:line="259" w:lineRule="auto"/>
            </w:pPr>
            <w:r>
              <w:t>2 minutes each on Resolution I – Overview of NEA 3.1 G, NBI B 2015, Build the understanding that NEA views racial justice as a priority</w:t>
            </w:r>
            <w:r w:rsidR="6DCDB49F">
              <w:t>.</w:t>
            </w:r>
            <w:r>
              <w:t xml:space="preserve">  Provide a brief each overview of each: Resolution 1 - 3.1 G, NBI B 2015.  </w:t>
            </w:r>
          </w:p>
          <w:p w:rsidR="00F31563" w:rsidP="75BD405E" w:rsidRDefault="0EFD4128" w14:paraId="15026D55" w14:textId="6CB8464E">
            <w:pPr>
              <w:spacing w:line="259" w:lineRule="auto"/>
            </w:pPr>
            <w:r>
              <w:t xml:space="preserve"> </w:t>
            </w:r>
          </w:p>
          <w:p w:rsidR="00F31563" w:rsidP="75BD405E" w:rsidRDefault="0EFD4128" w14:paraId="6C604692" w14:textId="459777B4">
            <w:pPr>
              <w:spacing w:line="259" w:lineRule="auto"/>
            </w:pPr>
            <w:r>
              <w:t xml:space="preserve">Safe, Just and Equitable Schools – Adopted in 2022  </w:t>
            </w:r>
          </w:p>
          <w:p w:rsidR="00F31563" w:rsidP="75BD405E" w:rsidRDefault="0EFD4128" w14:paraId="644FA8E1" w14:textId="0DF604CB">
            <w:pPr>
              <w:spacing w:line="259" w:lineRule="auto"/>
            </w:pPr>
            <w:r>
              <w:t xml:space="preserve"> </w:t>
            </w:r>
          </w:p>
          <w:p w:rsidR="00F31563" w:rsidP="75BD405E" w:rsidRDefault="0EFD4128" w14:paraId="4268A82B" w14:textId="501A272F">
            <w:pPr>
              <w:spacing w:line="259" w:lineRule="auto"/>
            </w:pPr>
            <w:bookmarkStart w:name="_Int_q62FMNMb" w:id="0"/>
            <w:r>
              <w:t xml:space="preserve">In our time together over the next couple of days, we will take a more in depth look at </w:t>
            </w:r>
            <w:r w:rsidR="0B86EDBF">
              <w:t>Organizing at HBCU and BIPOC institutes</w:t>
            </w:r>
            <w:r>
              <w:t>.</w:t>
            </w:r>
            <w:bookmarkEnd w:id="0"/>
            <w:r w:rsidR="3901A7EE">
              <w:t xml:space="preserve"> We will discuss these institutes' history and their connection to unionism. </w:t>
            </w:r>
            <w:r>
              <w:t xml:space="preserve"> </w:t>
            </w:r>
            <w:r w:rsidR="0EB31C64">
              <w:t>Understanding the culture and the staff role in this work</w:t>
            </w:r>
            <w:r w:rsidR="6E058EFC">
              <w:t xml:space="preserve"> and how we can work together to move this work. </w:t>
            </w:r>
          </w:p>
          <w:p w:rsidR="00F31563" w:rsidP="75BD405E" w:rsidRDefault="00F31563" w14:paraId="14FF1245" w14:textId="35CB76B6">
            <w:pPr>
              <w:spacing w:line="259" w:lineRule="auto"/>
              <w:rPr>
                <w:color w:val="000000" w:themeColor="text1"/>
              </w:rPr>
            </w:pPr>
          </w:p>
          <w:p w:rsidR="00F31563" w:rsidP="75BD405E" w:rsidRDefault="1E4DCB7E" w14:paraId="221498F6" w14:textId="1005CA38">
            <w:pPr>
              <w:spacing w:line="259" w:lineRule="auto"/>
            </w:pPr>
            <w:r w:rsidRPr="75BD405E">
              <w:rPr>
                <w:color w:val="000000" w:themeColor="text1"/>
              </w:rPr>
              <w:t>These institutions of higher education provide their graduates with much higher rates of upward economic mobility than graduates of predominantly white institutions (PWIs). Despite this, systems of power and inequality still plague the workers and students on these campuses.  UniServ and Organizers in these settings have to be highly skilled in leading, coaching and organizing across racial differences and especially in dealing with systems of economic and racial oppressions.</w:t>
            </w:r>
          </w:p>
          <w:p w:rsidR="00F31563" w:rsidP="75BD405E" w:rsidRDefault="00F31563" w14:paraId="5002048C" w14:textId="3F637363">
            <w:pPr>
              <w:spacing w:line="259" w:lineRule="auto"/>
            </w:pPr>
          </w:p>
          <w:p w:rsidR="00F31563" w:rsidP="75BD405E" w:rsidRDefault="0EFD4128" w14:paraId="07A8727F" w14:textId="176701A1">
            <w:pPr>
              <w:spacing w:line="259" w:lineRule="auto"/>
            </w:pPr>
            <w:r>
              <w:t>Racial justice is the systematic fair treatment of people of all races, resulting in equitable opportunities and outcomes for all.  In order to have this discussion, we need to do an explicit, though not exclusive, examination of race and all aspects of our identity and look at how it compounds and intersects with other societal issues.</w:t>
            </w:r>
          </w:p>
          <w:p w:rsidR="00F31563" w:rsidP="75BD405E" w:rsidRDefault="00F31563" w14:paraId="6F4FCC56" w14:textId="069D8D17">
            <w:pPr>
              <w:spacing w:line="259" w:lineRule="auto"/>
            </w:pPr>
          </w:p>
          <w:p w:rsidR="00F31563" w:rsidP="75BD405E" w:rsidRDefault="59FAC57F" w14:paraId="618A9A3A" w14:textId="707448F0">
            <w:pPr>
              <w:spacing w:line="259" w:lineRule="auto"/>
            </w:pPr>
            <w:r w:rsidR="59FAC57F">
              <w:rPr/>
              <w:t xml:space="preserve">Our essential question throughout this examination is this: </w:t>
            </w:r>
            <w:r w:rsidR="5EBC66D9">
              <w:rPr/>
              <w:t>As affiliate staff what does this mean in your work?</w:t>
            </w:r>
          </w:p>
          <w:p w:rsidR="00F31563" w:rsidP="75BD405E" w:rsidRDefault="59FAC57F" w14:paraId="63260584" w14:textId="61C47FB0">
            <w:pPr>
              <w:spacing w:line="259" w:lineRule="auto"/>
            </w:pPr>
            <w:r w:rsidR="59FAC57F">
              <w:rPr/>
              <w:t xml:space="preserve"> </w:t>
            </w:r>
          </w:p>
          <w:p w:rsidR="00F31563" w:rsidP="75BD405E" w:rsidRDefault="59FAC57F" w14:paraId="353A9567" w14:textId="0C359FE5">
            <w:pPr>
              <w:spacing w:line="259" w:lineRule="auto"/>
            </w:pPr>
            <w:r w:rsidR="59FAC57F">
              <w:rPr/>
              <w:t>10 Mins -Introductions around the room – Share Name, work location</w:t>
            </w:r>
            <w:r w:rsidR="47C95105">
              <w:rPr/>
              <w:t xml:space="preserve"> and </w:t>
            </w:r>
            <w:r w:rsidR="59FAC57F">
              <w:rPr/>
              <w:t>pronouns</w:t>
            </w:r>
          </w:p>
          <w:p w:rsidR="6B2DA8AD" w:rsidP="6B2DA8AD" w:rsidRDefault="6B2DA8AD" w14:paraId="1A886E92" w14:textId="5CDEF2FB">
            <w:pPr>
              <w:spacing w:line="259" w:lineRule="auto"/>
            </w:pPr>
          </w:p>
          <w:p w:rsidR="00F31563" w:rsidP="75BD405E" w:rsidRDefault="59FAC57F" w14:paraId="2A240B43" w14:textId="2B959F18">
            <w:pPr>
              <w:spacing w:line="259" w:lineRule="auto"/>
            </w:pPr>
            <w:r>
              <w:t>Pronoun explanation is dropped in by the facilitator just in case it is needed BEFORE THE facilitators model-We cannot assume how someone identifies, we must allow them to tell us their preference and honor that. We need to be inclusive of all genders and non-genders.</w:t>
            </w:r>
          </w:p>
          <w:p w:rsidR="00F31563" w:rsidP="75BD405E" w:rsidRDefault="59FAC57F" w14:paraId="7BD69A93" w14:textId="1B77BDE5">
            <w:pPr>
              <w:spacing w:line="259" w:lineRule="auto"/>
            </w:pPr>
            <w:r>
              <w:t xml:space="preserve"> </w:t>
            </w:r>
          </w:p>
          <w:p w:rsidR="00F31563" w:rsidP="75BD405E" w:rsidRDefault="59FAC57F" w14:paraId="121CAE9F" w14:textId="08A710FD">
            <w:pPr>
              <w:spacing w:line="259" w:lineRule="auto"/>
            </w:pPr>
            <w:r>
              <w:t xml:space="preserve">Show the Pronoun slide and say: </w:t>
            </w:r>
          </w:p>
          <w:p w:rsidR="00F31563" w:rsidP="75BD405E" w:rsidRDefault="59FAC57F" w14:paraId="041BB3F3" w14:textId="42DEF770">
            <w:pPr>
              <w:spacing w:line="259" w:lineRule="auto"/>
            </w:pPr>
            <w:r>
              <w:t xml:space="preserve"> </w:t>
            </w:r>
          </w:p>
          <w:p w:rsidR="00F31563" w:rsidP="75BD405E" w:rsidRDefault="59FAC57F" w14:paraId="44C01082" w14:textId="02FC55F8">
            <w:pPr>
              <w:spacing w:line="259" w:lineRule="auto"/>
            </w:pPr>
            <w:r>
              <w:t>You can't always know what someone’s Gender Pronoun is by looking at them. · Asking and correctly using someone's preferred pronoun is one of the most basic ways to show your respect for their gender identity. · When someone is referred to with the wrong pronoun, it can make them feel disrespected, invalidated, dismissed, alienated, or dysphoric (or, often, all of the above.) · It is a privilege to not have to worry about which pronoun someone is going to use for you based on how they perceive your gender. If you have this privilege, yet fail to respect someone else's gender identity, it is not only disrespectful and hurtful, but also oppressive.</w:t>
            </w:r>
          </w:p>
          <w:p w:rsidR="00F31563" w:rsidP="75BD405E" w:rsidRDefault="00F31563" w14:paraId="76074DF9" w14:textId="7473F92D">
            <w:pPr>
              <w:spacing w:line="259" w:lineRule="auto"/>
            </w:pPr>
          </w:p>
          <w:p w:rsidR="00F31563" w:rsidP="75BD405E" w:rsidRDefault="59FAC57F" w14:paraId="653D71D2" w14:textId="0C7F4415">
            <w:pPr>
              <w:spacing w:line="259" w:lineRule="auto"/>
            </w:pPr>
            <w:r>
              <w:t xml:space="preserve">Trainers will begin by modeling what is expected - briefly introduce themselves, their preferred pronoun, </w:t>
            </w:r>
            <w:r w:rsidR="3118AB54">
              <w:t xml:space="preserve">and </w:t>
            </w:r>
            <w:r>
              <w:t>the state they are from</w:t>
            </w:r>
            <w:r w:rsidR="73F14D3D">
              <w:t>.</w:t>
            </w:r>
            <w:r>
              <w:t xml:space="preserve"> These guiding principles dictate behavior and can help people understand the difference between right and wrong – one or two words) as a way of modeling for participants – less than 20 seconds per person.    </w:t>
            </w:r>
          </w:p>
          <w:p w:rsidR="00F31563" w:rsidP="75BD405E" w:rsidRDefault="59FAC57F" w14:paraId="55D93757" w14:textId="3482DA97">
            <w:pPr>
              <w:spacing w:line="259" w:lineRule="auto"/>
            </w:pPr>
            <w:r>
              <w:t xml:space="preserve"> </w:t>
            </w:r>
          </w:p>
          <w:p w:rsidR="00F31563" w:rsidP="4AED452A" w:rsidRDefault="59FAC57F" w14:paraId="76F3C94D" w14:textId="76C9C978">
            <w:pPr>
              <w:spacing w:line="259" w:lineRule="auto"/>
              <w:rPr>
                <w:highlight w:val="yellow"/>
              </w:rPr>
            </w:pPr>
            <w:r>
              <w:t>20 Mins - Community Agreements for Our Time – Give this about 5 to 10 minutes -Ask participants to review the community agreements sent in advance and to review the three questions that they were asked to think about.  Have a small table conversation in preparation for a whole group commitment</w:t>
            </w:r>
            <w:r w:rsidR="561B3503">
              <w:t>.</w:t>
            </w:r>
          </w:p>
          <w:p w:rsidR="00F31563" w:rsidP="75BD405E" w:rsidRDefault="59FAC57F" w14:paraId="0995F813" w14:textId="1D49AE1E">
            <w:pPr>
              <w:spacing w:line="259" w:lineRule="auto"/>
            </w:pPr>
            <w:r>
              <w:t xml:space="preserve"> </w:t>
            </w:r>
          </w:p>
          <w:p w:rsidR="00F31563" w:rsidP="75BD405E" w:rsidRDefault="59FAC57F" w14:paraId="028D1FB4" w14:textId="59E1022E">
            <w:pPr>
              <w:spacing w:line="259" w:lineRule="auto"/>
            </w:pPr>
            <w:r>
              <w:t xml:space="preserve">Awareness and Self-Knowledge  </w:t>
            </w:r>
          </w:p>
          <w:p w:rsidR="00F31563" w:rsidP="75BD405E" w:rsidRDefault="59FAC57F" w14:paraId="1AD57C81" w14:textId="5874E9BA">
            <w:pPr>
              <w:spacing w:line="259" w:lineRule="auto"/>
            </w:pPr>
            <w:r>
              <w:t xml:space="preserve">Listening for Understanding </w:t>
            </w:r>
          </w:p>
          <w:p w:rsidR="00F31563" w:rsidP="75BD405E" w:rsidRDefault="59FAC57F" w14:paraId="679A088C" w14:textId="668FC2A3">
            <w:pPr>
              <w:spacing w:line="259" w:lineRule="auto"/>
            </w:pPr>
            <w:r>
              <w:t xml:space="preserve">Being Gracious </w:t>
            </w:r>
          </w:p>
          <w:p w:rsidR="00F31563" w:rsidP="75BD405E" w:rsidRDefault="59FAC57F" w14:paraId="5C5AE61A" w14:textId="5F1207B4">
            <w:pPr>
              <w:spacing w:line="259" w:lineRule="auto"/>
            </w:pPr>
            <w:r>
              <w:t xml:space="preserve">Stay Engaged  </w:t>
            </w:r>
          </w:p>
          <w:p w:rsidR="00F31563" w:rsidP="75BD405E" w:rsidRDefault="59FAC57F" w14:paraId="2F29DE9E" w14:textId="5910DDCD">
            <w:pPr>
              <w:spacing w:line="259" w:lineRule="auto"/>
            </w:pPr>
            <w:r>
              <w:t xml:space="preserve">Be Open and Suspend Judgment </w:t>
            </w:r>
          </w:p>
          <w:p w:rsidR="00F31563" w:rsidP="75BD405E" w:rsidRDefault="59FAC57F" w14:paraId="25406885" w14:textId="5935668B">
            <w:pPr>
              <w:spacing w:line="259" w:lineRule="auto"/>
            </w:pPr>
            <w:r>
              <w:t xml:space="preserve">Say “I”- tell your truth </w:t>
            </w:r>
          </w:p>
          <w:p w:rsidR="00F31563" w:rsidP="75BD405E" w:rsidRDefault="6FBD9085" w14:paraId="0B5DD25A" w14:textId="2E88F4A5">
            <w:pPr>
              <w:spacing w:line="259" w:lineRule="auto"/>
            </w:pPr>
            <w:r>
              <w:t xml:space="preserve">Lean into </w:t>
            </w:r>
            <w:r w:rsidR="59FAC57F">
              <w:t xml:space="preserve">Discomfort  </w:t>
            </w:r>
          </w:p>
          <w:p w:rsidR="00F31563" w:rsidP="75BD405E" w:rsidRDefault="59FAC57F" w14:paraId="2E2F958E" w14:textId="1E420014">
            <w:pPr>
              <w:spacing w:line="259" w:lineRule="auto"/>
            </w:pPr>
            <w:r>
              <w:t xml:space="preserve">Reaching Empathy </w:t>
            </w:r>
          </w:p>
          <w:p w:rsidR="00F31563" w:rsidP="75BD405E" w:rsidRDefault="59FAC57F" w14:paraId="1E4615F6" w14:textId="28C2E3A8">
            <w:pPr>
              <w:spacing w:line="259" w:lineRule="auto"/>
            </w:pPr>
            <w:r>
              <w:t>Resolution and Closure</w:t>
            </w:r>
          </w:p>
          <w:p w:rsidR="00F31563" w:rsidP="75BD405E" w:rsidRDefault="00F31563" w14:paraId="0CA7D98E" w14:textId="533751E9">
            <w:pPr>
              <w:spacing w:line="259" w:lineRule="auto"/>
            </w:pPr>
          </w:p>
          <w:p w:rsidR="00F31563" w:rsidP="75BD405E" w:rsidRDefault="59FAC57F" w14:paraId="35651DAF" w14:textId="7801447B">
            <w:pPr>
              <w:spacing w:line="259" w:lineRule="auto"/>
            </w:pPr>
            <w:r>
              <w:t>Allow about 5 to 10 Mins – Participants will share their responses, suggestions, changes, etc. Then facilitator will call for a visual community commitment. This is a shift from colonizer norms that aim to preserve the order of the conversation and maintain the focus of the power. These are commitments that we have each reviewed and will change as needed. By consensus we will agree to work with these until we need to make a change.  Consensus means we all agree that these are good enough to get us moving. Show your thumbs and hold them up and keep them up until I have had a chance to view the whole room.  Up thumb means – love it, nothing needs to change for me.  Sideways thumb means – I can live with it for now. Down thumb means I cannot move forward until we discuss and come to a decision about…- and the down thumb leads the discussion on that UNTIL it can at least become a sideways thumb.</w:t>
            </w:r>
          </w:p>
          <w:p w:rsidR="00F31563" w:rsidP="75BD405E" w:rsidRDefault="00F31563" w14:paraId="7987A642" w14:textId="17734D5B">
            <w:pPr>
              <w:spacing w:line="259" w:lineRule="auto"/>
            </w:pPr>
          </w:p>
          <w:p w:rsidR="00F31563" w:rsidP="75BD405E" w:rsidRDefault="59FAC57F" w14:paraId="67839069" w14:textId="767A92A8">
            <w:pPr>
              <w:spacing w:line="259" w:lineRule="auto"/>
            </w:pPr>
            <w:r>
              <w:t>Disclaimer- Warning -Before we dive into what this means to you, we begin with a disclaimer.  If we do this right, you are going to be uncomfortable. The content we are going to explore may bring up strong feelings.  Throughout our time together, we will explore examples of racism, ableism, heterosexism, and sexism. These oppressive ideas and assumptions are offensive, problematic and false. Yet, over time, they have become as pervasive and invisible as the air we breathe.  We need to examine them so that we can understand and ultimately challenge them.</w:t>
            </w:r>
          </w:p>
        </w:tc>
        <w:tc>
          <w:tcPr>
            <w:tcW w:w="2517" w:type="dxa"/>
            <w:tcMar/>
          </w:tcPr>
          <w:p w:rsidR="00F31563" w:rsidP="00224930" w:rsidRDefault="00F31563" w14:paraId="3D47F4D2" w14:textId="33E5DEDC">
            <w:r>
              <w:t xml:space="preserve">Participants will know how we are going to work, the basic schedule, and the logistics relevant to the training. </w:t>
            </w:r>
          </w:p>
        </w:tc>
      </w:tr>
      <w:tr w:rsidR="0C17566F" w:rsidTr="175C2A66" w14:paraId="120CE7A8">
        <w:trPr>
          <w:gridAfter w:val="1"/>
          <w:trHeight w:val="300"/>
        </w:trPr>
        <w:tc>
          <w:tcPr>
            <w:tcW w:w="3195" w:type="dxa"/>
            <w:tcBorders>
              <w:right w:val="single" w:color="000000" w:themeColor="text1" w:sz="4"/>
            </w:tcBorders>
            <w:shd w:val="clear" w:color="auto" w:fill="E7E6E6" w:themeFill="background2"/>
            <w:tcMar/>
          </w:tcPr>
          <w:p w:rsidR="0C17566F" w:rsidP="0C17566F" w:rsidRDefault="0C17566F" w14:paraId="1A64C43B" w14:textId="4FE9FB8F">
            <w:pPr>
              <w:pStyle w:val="Normal"/>
            </w:pPr>
          </w:p>
        </w:tc>
        <w:tc>
          <w:tcPr>
            <w:tcW w:w="11427" w:type="dxa"/>
            <w:gridSpan w:val="3"/>
            <w:tcBorders>
              <w:left w:val="single" w:color="000000" w:themeColor="text1" w:sz="4"/>
            </w:tcBorders>
            <w:shd w:val="clear" w:color="auto" w:fill="E7E6E6" w:themeFill="background2"/>
            <w:tcMar/>
          </w:tcPr>
          <w:p w:rsidR="3C7C8939" w:rsidP="0C17566F" w:rsidRDefault="3C7C8939" w14:paraId="4CC49FC6" w14:textId="6FE6BF70">
            <w:pPr>
              <w:spacing w:after="0" w:line="240" w:lineRule="auto"/>
              <w:rPr>
                <w:rFonts w:ascii="Calibri" w:hAnsi="Calibri" w:eastAsia="Calibri" w:cs="Calibri"/>
                <w:b w:val="0"/>
                <w:bCs w:val="0"/>
                <w:i w:val="1"/>
                <w:iCs w:val="1"/>
                <w:caps w:val="0"/>
                <w:smallCaps w:val="0"/>
                <w:noProof w:val="0"/>
                <w:color w:val="000000" w:themeColor="text1" w:themeTint="FF" w:themeShade="FF"/>
                <w:sz w:val="22"/>
                <w:szCs w:val="22"/>
                <w:lang w:val="en-US"/>
              </w:rPr>
            </w:pPr>
            <w:r w:rsidRPr="0C17566F" w:rsidR="3C7C893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30 Minutes </w:t>
            </w:r>
            <w:r w:rsidRPr="0C17566F" w:rsidR="2CC5048F">
              <w:rPr>
                <w:rFonts w:ascii="Calibri" w:hAnsi="Calibri" w:eastAsia="Calibri" w:cs="Calibri"/>
                <w:b w:val="1"/>
                <w:bCs w:val="1"/>
                <w:i w:val="0"/>
                <w:iCs w:val="0"/>
                <w:caps w:val="0"/>
                <w:smallCaps w:val="0"/>
                <w:noProof w:val="0"/>
                <w:color w:val="000000" w:themeColor="text1" w:themeTint="FF" w:themeShade="FF"/>
                <w:sz w:val="22"/>
                <w:szCs w:val="22"/>
                <w:lang w:val="en-US"/>
              </w:rPr>
              <w:t xml:space="preserve">The Federal Administration </w:t>
            </w:r>
            <w:r w:rsidRPr="0C17566F" w:rsidR="3C7C8939">
              <w:rPr>
                <w:rFonts w:ascii="Calibri" w:hAnsi="Calibri" w:eastAsia="Calibri" w:cs="Calibri"/>
                <w:b w:val="1"/>
                <w:bCs w:val="1"/>
                <w:i w:val="0"/>
                <w:iCs w:val="0"/>
                <w:caps w:val="0"/>
                <w:smallCaps w:val="0"/>
                <w:noProof w:val="0"/>
                <w:color w:val="000000" w:themeColor="text1" w:themeTint="FF" w:themeShade="FF"/>
                <w:sz w:val="22"/>
                <w:szCs w:val="22"/>
                <w:lang w:val="en-US"/>
              </w:rPr>
              <w:t>Discussion --</w:t>
            </w:r>
          </w:p>
        </w:tc>
      </w:tr>
      <w:tr w:rsidR="0C17566F" w:rsidTr="175C2A66" w14:paraId="0A77E3D3">
        <w:trPr>
          <w:gridAfter w:val="1"/>
          <w:trHeight w:val="300"/>
        </w:trPr>
        <w:tc>
          <w:tcPr>
            <w:tcW w:w="3195" w:type="dxa"/>
            <w:tcBorders/>
            <w:tcMar/>
          </w:tcPr>
          <w:p w:rsidR="06343C94" w:rsidP="0C17566F" w:rsidRDefault="06343C94" w14:paraId="77457B63" w14:textId="2B56C632">
            <w:pPr>
              <w:pStyle w:val="Normal"/>
            </w:pPr>
            <w:r w:rsidR="06343C94">
              <w:drawing>
                <wp:inline wp14:editId="4B366DF8" wp14:anchorId="1910778C">
                  <wp:extent cx="1885950" cy="1047750"/>
                  <wp:effectExtent l="0" t="0" r="0" b="0"/>
                  <wp:docPr id="800513298" name="" title=""/>
                  <wp:cNvGraphicFramePr>
                    <a:graphicFrameLocks noChangeAspect="1"/>
                  </wp:cNvGraphicFramePr>
                  <a:graphic>
                    <a:graphicData uri="http://schemas.openxmlformats.org/drawingml/2006/picture">
                      <pic:pic>
                        <pic:nvPicPr>
                          <pic:cNvPr id="0" name=""/>
                          <pic:cNvPicPr/>
                        </pic:nvPicPr>
                        <pic:blipFill>
                          <a:blip r:embed="Ra1ea02b16b4e41ca">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r w:rsidR="06343C94">
              <w:drawing>
                <wp:inline wp14:editId="7C633BFA" wp14:anchorId="23CCCACB">
                  <wp:extent cx="1885950" cy="1066800"/>
                  <wp:effectExtent l="0" t="0" r="0" b="0"/>
                  <wp:docPr id="646470911" name="" title=""/>
                  <wp:cNvGraphicFramePr>
                    <a:graphicFrameLocks noChangeAspect="1"/>
                  </wp:cNvGraphicFramePr>
                  <a:graphic>
                    <a:graphicData uri="http://schemas.openxmlformats.org/drawingml/2006/picture">
                      <pic:pic>
                        <pic:nvPicPr>
                          <pic:cNvPr id="0" name=""/>
                          <pic:cNvPicPr/>
                        </pic:nvPicPr>
                        <pic:blipFill>
                          <a:blip r:embed="R8053977320f442f7">
                            <a:extLst>
                              <a:ext xmlns:a="http://schemas.openxmlformats.org/drawingml/2006/main" uri="{28A0092B-C50C-407E-A947-70E740481C1C}">
                                <a14:useLocalDpi val="0"/>
                              </a:ext>
                            </a:extLst>
                          </a:blip>
                          <a:stretch>
                            <a:fillRect/>
                          </a:stretch>
                        </pic:blipFill>
                        <pic:spPr>
                          <a:xfrm>
                            <a:off x="0" y="0"/>
                            <a:ext cx="1885950" cy="1066800"/>
                          </a:xfrm>
                          <a:prstGeom prst="rect">
                            <a:avLst/>
                          </a:prstGeom>
                        </pic:spPr>
                      </pic:pic>
                    </a:graphicData>
                  </a:graphic>
                </wp:inline>
              </w:drawing>
            </w:r>
          </w:p>
        </w:tc>
        <w:tc>
          <w:tcPr>
            <w:tcW w:w="1980" w:type="dxa"/>
            <w:tcBorders/>
            <w:tcMar/>
          </w:tcPr>
          <w:p w:rsidR="0C17566F" w:rsidP="0C17566F" w:rsidRDefault="0C17566F" w14:paraId="437654F2" w14:textId="5BB9CFB9">
            <w:pPr>
              <w:pStyle w:val="Normal"/>
            </w:pPr>
          </w:p>
        </w:tc>
        <w:tc>
          <w:tcPr>
            <w:tcW w:w="6930" w:type="dxa"/>
            <w:tcMar/>
          </w:tcPr>
          <w:p w:rsidR="3F700B77" w:rsidP="0C17566F" w:rsidRDefault="3F700B77" w14:paraId="6F46700E" w14:textId="1C4F99CB">
            <w:pPr>
              <w:spacing w:after="0" w:line="240" w:lineRule="auto"/>
              <w:rPr>
                <w:rFonts w:ascii="Calibri" w:hAnsi="Calibri" w:eastAsia="Calibri" w:cs="Calibri"/>
                <w:b w:val="0"/>
                <w:bCs w:val="0"/>
                <w:i w:val="1"/>
                <w:iCs w:val="1"/>
                <w:caps w:val="0"/>
                <w:smallCaps w:val="0"/>
                <w:noProof w:val="0"/>
                <w:color w:val="000000" w:themeColor="text1" w:themeTint="FF" w:themeShade="FF"/>
                <w:sz w:val="22"/>
                <w:szCs w:val="22"/>
                <w:lang w:val="en-US"/>
              </w:rPr>
            </w:pPr>
            <w:r w:rsidRPr="0C17566F" w:rsidR="3F700B7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Which of your Core Values were highlighted, challenged, or affirmed by the election outcome? </w:t>
            </w:r>
          </w:p>
          <w:p w:rsidR="3F700B77" w:rsidP="0C17566F" w:rsidRDefault="3F700B77" w14:paraId="65A29F88" w14:textId="7B7A65EE">
            <w:pPr>
              <w:pStyle w:val="Normal"/>
              <w:spacing w:after="0" w:line="240" w:lineRule="auto"/>
            </w:pPr>
            <w:r w:rsidRPr="0C17566F" w:rsidR="3F700B7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C17566F" w:rsidR="3F700B7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are you managing any anxieties or stress related to the current federal administration? </w:t>
            </w:r>
          </w:p>
          <w:p w:rsidR="0C17566F" w:rsidP="0C17566F" w:rsidRDefault="0C17566F" w14:paraId="7D46D66D" w14:textId="28EBB531">
            <w:pPr>
              <w:spacing w:after="0" w:line="240" w:lineRule="auto"/>
              <w:rPr>
                <w:rFonts w:ascii="Calibri" w:hAnsi="Calibri" w:eastAsia="Calibri" w:cs="Calibri"/>
                <w:b w:val="1"/>
                <w:bCs w:val="1"/>
                <w:i w:val="0"/>
                <w:iCs w:val="0"/>
                <w:caps w:val="0"/>
                <w:smallCaps w:val="0"/>
                <w:noProof w:val="0"/>
                <w:color w:val="FF0000"/>
                <w:sz w:val="22"/>
                <w:szCs w:val="22"/>
                <w:lang w:val="en-US"/>
              </w:rPr>
            </w:pPr>
          </w:p>
          <w:p w:rsidR="1832B207" w:rsidP="0C17566F" w:rsidRDefault="1832B207" w14:paraId="19FC01C3" w14:textId="05FB844F">
            <w:pPr>
              <w:spacing w:after="0" w:line="240" w:lineRule="auto"/>
              <w:rPr>
                <w:rFonts w:ascii="Calibri" w:hAnsi="Calibri" w:eastAsia="Calibri" w:cs="Calibri"/>
                <w:b w:val="0"/>
                <w:bCs w:val="0"/>
                <w:i w:val="1"/>
                <w:iCs w:val="1"/>
                <w:caps w:val="0"/>
                <w:smallCaps w:val="0"/>
                <w:noProof w:val="0"/>
                <w:color w:val="000000" w:themeColor="text1" w:themeTint="FF" w:themeShade="FF"/>
                <w:sz w:val="22"/>
                <w:szCs w:val="22"/>
                <w:lang w:val="en-US"/>
              </w:rPr>
            </w:pPr>
            <w:r w:rsidRPr="0C17566F" w:rsidR="1832B207">
              <w:rPr>
                <w:rFonts w:ascii="Calibri" w:hAnsi="Calibri" w:eastAsia="Calibri" w:cs="Calibri"/>
                <w:b w:val="0"/>
                <w:bCs w:val="0"/>
                <w:i w:val="0"/>
                <w:iCs w:val="0"/>
                <w:caps w:val="0"/>
                <w:smallCaps w:val="0"/>
                <w:noProof w:val="0"/>
                <w:color w:val="000000" w:themeColor="text1" w:themeTint="FF" w:themeShade="FF"/>
                <w:sz w:val="22"/>
                <w:szCs w:val="22"/>
                <w:lang w:val="en-US"/>
              </w:rPr>
              <w:t>They will have just completed the core values activity – so we will have a table talk around these questions</w:t>
            </w:r>
          </w:p>
          <w:p w:rsidR="0C17566F" w:rsidP="0C17566F" w:rsidRDefault="0C17566F" w14:paraId="651156D7" w14:textId="1BD1AA6F">
            <w:pPr>
              <w:spacing w:after="0" w:line="240" w:lineRule="auto"/>
              <w:rPr>
                <w:rFonts w:ascii="Calibri" w:hAnsi="Calibri" w:eastAsia="Calibri" w:cs="Calibri"/>
                <w:b w:val="0"/>
                <w:bCs w:val="0"/>
                <w:i w:val="1"/>
                <w:iCs w:val="1"/>
                <w:caps w:val="0"/>
                <w:smallCaps w:val="0"/>
                <w:noProof w:val="0"/>
                <w:color w:val="000000" w:themeColor="text1" w:themeTint="FF" w:themeShade="FF"/>
                <w:sz w:val="22"/>
                <w:szCs w:val="22"/>
                <w:lang w:val="en-US"/>
              </w:rPr>
            </w:pPr>
          </w:p>
          <w:p w:rsidR="1832B207" w:rsidP="0C17566F" w:rsidRDefault="1832B207" w14:paraId="529A5200" w14:textId="1BDCE49B">
            <w:pPr>
              <w:spacing w:after="0" w:line="240" w:lineRule="auto"/>
              <w:rPr>
                <w:rFonts w:ascii="Calibri" w:hAnsi="Calibri" w:eastAsia="Calibri" w:cs="Calibri"/>
                <w:b w:val="1"/>
                <w:bCs w:val="1"/>
                <w:i w:val="0"/>
                <w:iCs w:val="0"/>
                <w:caps w:val="0"/>
                <w:smallCaps w:val="0"/>
                <w:noProof w:val="0"/>
                <w:color w:val="FF0000"/>
                <w:sz w:val="22"/>
                <w:szCs w:val="22"/>
                <w:lang w:val="en-US"/>
              </w:rPr>
            </w:pPr>
            <w:r w:rsidRPr="0C17566F" w:rsidR="1832B20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Give a full 10 minutes at the tables – You </w:t>
            </w:r>
            <w:r w:rsidRPr="0C17566F" w:rsidR="1832B207">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0C17566F" w:rsidR="1832B20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have unlimited time to speak on this – it is complicated – and we want to use some of our time to discuss this.</w:t>
            </w:r>
          </w:p>
          <w:p w:rsidR="0C17566F" w:rsidP="0C17566F" w:rsidRDefault="0C17566F" w14:paraId="099D7E39" w14:textId="3039F39B">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832B207" w:rsidP="0C17566F" w:rsidRDefault="1832B207" w14:paraId="679C6414" w14:textId="487B441E">
            <w:pPr>
              <w:spacing w:after="0" w:line="240" w:lineRule="auto"/>
              <w:rPr>
                <w:rFonts w:ascii="Calibri" w:hAnsi="Calibri" w:eastAsia="Calibri" w:cs="Calibri"/>
                <w:b w:val="0"/>
                <w:bCs w:val="0"/>
                <w:i w:val="1"/>
                <w:iCs w:val="1"/>
                <w:caps w:val="0"/>
                <w:smallCaps w:val="0"/>
                <w:noProof w:val="0"/>
                <w:color w:val="000000" w:themeColor="text1" w:themeTint="FF" w:themeShade="FF"/>
                <w:sz w:val="22"/>
                <w:szCs w:val="22"/>
                <w:lang w:val="en-US"/>
              </w:rPr>
            </w:pPr>
            <w:r w:rsidRPr="0C17566F" w:rsidR="1832B20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Then allow for 20 minutes to report out – What is your top line take away – and do not repeat. </w:t>
            </w:r>
          </w:p>
        </w:tc>
        <w:tc>
          <w:tcPr>
            <w:tcW w:w="2517" w:type="dxa"/>
            <w:tcMar/>
          </w:tcPr>
          <w:p w:rsidR="70A0FAEB" w:rsidP="0C17566F" w:rsidRDefault="70A0FAEB" w14:paraId="431A415E" w14:textId="5046157B">
            <w:pPr>
              <w:pStyle w:val="Normal"/>
            </w:pPr>
            <w:r w:rsidR="70A0FAEB">
              <w:rPr/>
              <w:t>Participants will understand that each person has a valid and different experience with the election and that will affect how they engage in this space. We all react to current times based on our lived experiences.</w:t>
            </w:r>
          </w:p>
        </w:tc>
      </w:tr>
      <w:tr w:rsidR="00755CA5" w:rsidTr="175C2A66" w14:paraId="08F7C306" w14:textId="77777777">
        <w:trPr>
          <w:gridAfter w:val="1"/>
          <w:wAfter w:w="28" w:type="dxa"/>
          <w:trHeight w:val="242"/>
        </w:trPr>
        <w:tc>
          <w:tcPr>
            <w:tcW w:w="3195" w:type="dxa"/>
            <w:shd w:val="clear" w:color="auto" w:fill="E7E6E6" w:themeFill="background2"/>
            <w:tcMar/>
          </w:tcPr>
          <w:p w:rsidR="00755CA5" w:rsidP="00670454" w:rsidRDefault="00755CA5" w14:paraId="3108251C" w14:textId="79341536">
            <w:pPr>
              <w:rPr>
                <w:b w:val="1"/>
                <w:bCs w:val="1"/>
              </w:rPr>
            </w:pPr>
            <w:r w:rsidRPr="75ACC5F2" w:rsidR="00755CA5">
              <w:rPr>
                <w:b w:val="1"/>
                <w:bCs w:val="1"/>
              </w:rPr>
              <w:t>9:15- 10:15</w:t>
            </w:r>
            <w:r w:rsidRPr="75ACC5F2" w:rsidR="10F26F32">
              <w:rPr>
                <w:b w:val="1"/>
                <w:bCs w:val="1"/>
              </w:rPr>
              <w:t xml:space="preserve"> </w:t>
            </w:r>
            <w:r w:rsidRPr="75ACC5F2" w:rsidR="623E5FA2">
              <w:rPr>
                <w:b w:val="1"/>
                <w:bCs w:val="1"/>
              </w:rPr>
              <w:t>(</w:t>
            </w:r>
            <w:r w:rsidRPr="75ACC5F2" w:rsidR="5A3CE5F3">
              <w:rPr>
                <w:b w:val="1"/>
                <w:bCs w:val="1"/>
              </w:rPr>
              <w:t xml:space="preserve">Eric and </w:t>
            </w:r>
            <w:r w:rsidRPr="75ACC5F2" w:rsidR="55E8AC47">
              <w:rPr>
                <w:b w:val="1"/>
                <w:bCs w:val="1"/>
              </w:rPr>
              <w:t>Barb</w:t>
            </w:r>
            <w:r w:rsidRPr="75ACC5F2" w:rsidR="5A3CE5F3">
              <w:rPr>
                <w:b w:val="1"/>
                <w:bCs w:val="1"/>
              </w:rPr>
              <w:t xml:space="preserve">) </w:t>
            </w:r>
          </w:p>
        </w:tc>
        <w:tc>
          <w:tcPr>
            <w:tcW w:w="1980" w:type="dxa"/>
            <w:shd w:val="clear" w:color="auto" w:fill="E7E6E6" w:themeFill="background2"/>
            <w:tcMar/>
          </w:tcPr>
          <w:p w:rsidR="00755CA5" w:rsidP="00224930" w:rsidRDefault="00755CA5" w14:paraId="2084767F" w14:textId="77777777"/>
        </w:tc>
        <w:tc>
          <w:tcPr>
            <w:tcW w:w="6930" w:type="dxa"/>
            <w:shd w:val="clear" w:color="auto" w:fill="E7E6E6" w:themeFill="background2"/>
            <w:tcMar/>
          </w:tcPr>
          <w:p w:rsidR="00755CA5" w:rsidP="00ED4DB0" w:rsidRDefault="5F6DCE70" w14:paraId="14C29904" w14:textId="0760AFA7">
            <w:pPr>
              <w:rPr>
                <w:b/>
                <w:bCs/>
              </w:rPr>
            </w:pPr>
            <w:r w:rsidRPr="6B2DA8AD">
              <w:rPr>
                <w:b/>
                <w:bCs/>
              </w:rPr>
              <w:t>6</w:t>
            </w:r>
            <w:r w:rsidRPr="6B2DA8AD" w:rsidR="6FB7277C">
              <w:rPr>
                <w:b/>
                <w:bCs/>
              </w:rPr>
              <w:t>0 Mins TOTAL –</w:t>
            </w:r>
            <w:r w:rsidRPr="6B2DA8AD" w:rsidR="4486F3B5">
              <w:rPr>
                <w:b/>
                <w:bCs/>
              </w:rPr>
              <w:t>HBCUs and MSI</w:t>
            </w:r>
            <w:r w:rsidR="00ED4DB0">
              <w:rPr>
                <w:b/>
                <w:bCs/>
              </w:rPr>
              <w:t xml:space="preserve"> – A Difference that Matters </w:t>
            </w:r>
          </w:p>
        </w:tc>
        <w:tc>
          <w:tcPr>
            <w:tcW w:w="2517" w:type="dxa"/>
            <w:shd w:val="clear" w:color="auto" w:fill="E7E6E6" w:themeFill="background2"/>
            <w:tcMar/>
          </w:tcPr>
          <w:p w:rsidR="00755CA5" w:rsidP="00224930" w:rsidRDefault="00755CA5" w14:paraId="0874EEBF" w14:textId="77777777"/>
        </w:tc>
      </w:tr>
      <w:tr w:rsidR="00F31563" w:rsidTr="175C2A66" w14:paraId="0F9D7763" w14:textId="77777777">
        <w:trPr>
          <w:gridAfter w:val="1"/>
          <w:wAfter w:w="28" w:type="dxa"/>
          <w:trHeight w:val="3568"/>
        </w:trPr>
        <w:tc>
          <w:tcPr>
            <w:tcW w:w="3195" w:type="dxa"/>
            <w:tcMar/>
          </w:tcPr>
          <w:p w:rsidR="007309D1" w:rsidP="19FCB5D2" w:rsidRDefault="007309D1" w14:paraId="0AF3055A" w14:textId="089DF32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0955A93F">
              <w:drawing>
                <wp:inline wp14:editId="45B27B13" wp14:anchorId="583DE2CB">
                  <wp:extent cx="1876425" cy="1066800"/>
                  <wp:effectExtent l="0" t="0" r="0" b="0"/>
                  <wp:docPr id="315807143" name="" title=""/>
                  <wp:cNvGraphicFramePr>
                    <a:graphicFrameLocks noChangeAspect="1"/>
                  </wp:cNvGraphicFramePr>
                  <a:graphic>
                    <a:graphicData uri="http://schemas.openxmlformats.org/drawingml/2006/picture">
                      <pic:pic>
                        <pic:nvPicPr>
                          <pic:cNvPr id="0" name=""/>
                          <pic:cNvPicPr/>
                        </pic:nvPicPr>
                        <pic:blipFill>
                          <a:blip r:embed="Rafc88cc4b502400a">
                            <a:extLst>
                              <a:ext xmlns:a="http://schemas.openxmlformats.org/drawingml/2006/main" uri="{28A0092B-C50C-407E-A947-70E740481C1C}">
                                <a14:useLocalDpi val="0"/>
                              </a:ext>
                            </a:extLst>
                          </a:blip>
                          <a:stretch>
                            <a:fillRect/>
                          </a:stretch>
                        </pic:blipFill>
                        <pic:spPr>
                          <a:xfrm>
                            <a:off x="0" y="0"/>
                            <a:ext cx="1876425" cy="1066800"/>
                          </a:xfrm>
                          <a:prstGeom prst="rect">
                            <a:avLst/>
                          </a:prstGeom>
                        </pic:spPr>
                      </pic:pic>
                    </a:graphicData>
                  </a:graphic>
                </wp:inline>
              </w:drawing>
            </w:r>
          </w:p>
          <w:p w:rsidR="007309D1" w:rsidP="19FCB5D2" w:rsidRDefault="007309D1" w14:paraId="424CA314" w14:textId="1B6970C5">
            <w:pPr>
              <w:pStyle w:val="Normal"/>
            </w:pPr>
            <w:r w:rsidR="4FC2299C">
              <w:drawing>
                <wp:inline wp14:editId="47814A5F" wp14:anchorId="1F0398FE">
                  <wp:extent cx="1885950" cy="1047750"/>
                  <wp:effectExtent l="0" t="0" r="0" b="0"/>
                  <wp:docPr id="2115137269" name="" title=""/>
                  <wp:cNvGraphicFramePr>
                    <a:graphicFrameLocks noChangeAspect="1"/>
                  </wp:cNvGraphicFramePr>
                  <a:graphic>
                    <a:graphicData uri="http://schemas.openxmlformats.org/drawingml/2006/picture">
                      <pic:pic>
                        <pic:nvPicPr>
                          <pic:cNvPr id="0" name=""/>
                          <pic:cNvPicPr/>
                        </pic:nvPicPr>
                        <pic:blipFill>
                          <a:blip r:embed="R339f06940ceb4aeb">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p>
          <w:p w:rsidR="007309D1" w:rsidP="19FCB5D2" w:rsidRDefault="007309D1" w14:paraId="4FD27D3D" w14:textId="4538F182">
            <w:pPr>
              <w:pStyle w:val="Normal"/>
            </w:pPr>
            <w:r w:rsidR="4FC2299C">
              <w:drawing>
                <wp:inline wp14:editId="7479A887" wp14:anchorId="147A3BA4">
                  <wp:extent cx="1885950" cy="1047750"/>
                  <wp:effectExtent l="0" t="0" r="0" b="0"/>
                  <wp:docPr id="1341394387" name="" title=""/>
                  <wp:cNvGraphicFramePr>
                    <a:graphicFrameLocks noChangeAspect="1"/>
                  </wp:cNvGraphicFramePr>
                  <a:graphic>
                    <a:graphicData uri="http://schemas.openxmlformats.org/drawingml/2006/picture">
                      <pic:pic>
                        <pic:nvPicPr>
                          <pic:cNvPr id="0" name=""/>
                          <pic:cNvPicPr/>
                        </pic:nvPicPr>
                        <pic:blipFill>
                          <a:blip r:embed="R710710aaf5ef47f8">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p>
          <w:p w:rsidRPr="000C3C42" w:rsidR="007309D1" w:rsidP="6B2DA8AD" w:rsidRDefault="007309D1" w14:paraId="3DE75F37" w14:textId="5EFF6A52">
            <w:pPr>
              <w:rPr>
                <w:b/>
                <w:bCs/>
              </w:rPr>
            </w:pPr>
            <w:r w:rsidRPr="007309D1">
              <w:rPr>
                <w:b/>
                <w:bCs/>
                <w:noProof/>
              </w:rPr>
              <w:drawing>
                <wp:inline distT="0" distB="0" distL="0" distR="0" wp14:anchorId="079EA675" wp14:editId="6C6481BC">
                  <wp:extent cx="1882775" cy="1059180"/>
                  <wp:effectExtent l="0" t="0" r="3175"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882775" cy="1059180"/>
                          </a:xfrm>
                          <a:prstGeom prst="rect">
                            <a:avLst/>
                          </a:prstGeom>
                        </pic:spPr>
                      </pic:pic>
                    </a:graphicData>
                  </a:graphic>
                </wp:inline>
              </w:drawing>
            </w:r>
          </w:p>
          <w:p w:rsidR="00F31563" w:rsidP="6B2DA8AD" w:rsidRDefault="00F31563" w14:paraId="27D10B55" w14:textId="77777777">
            <w:pPr>
              <w:rPr>
                <w:b/>
                <w:bCs/>
              </w:rPr>
            </w:pPr>
          </w:p>
          <w:p w:rsidR="007309D1" w:rsidP="6B2DA8AD" w:rsidRDefault="007309D1" w14:paraId="6C57A2BB" w14:textId="77777777">
            <w:pPr>
              <w:rPr>
                <w:b/>
                <w:bCs/>
              </w:rPr>
            </w:pPr>
          </w:p>
          <w:p w:rsidR="007309D1" w:rsidP="6B2DA8AD" w:rsidRDefault="007309D1" w14:paraId="174FB348" w14:textId="77777777">
            <w:pPr>
              <w:rPr>
                <w:b/>
                <w:bCs/>
              </w:rPr>
            </w:pPr>
            <w:r w:rsidRPr="007309D1">
              <w:rPr>
                <w:b/>
                <w:bCs/>
                <w:noProof/>
              </w:rPr>
              <w:drawing>
                <wp:inline distT="0" distB="0" distL="0" distR="0" wp14:anchorId="39263B26" wp14:editId="0AB800F1">
                  <wp:extent cx="1882775" cy="1059180"/>
                  <wp:effectExtent l="0" t="0" r="317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882775" cy="1059180"/>
                          </a:xfrm>
                          <a:prstGeom prst="rect">
                            <a:avLst/>
                          </a:prstGeom>
                        </pic:spPr>
                      </pic:pic>
                    </a:graphicData>
                  </a:graphic>
                </wp:inline>
              </w:drawing>
            </w:r>
          </w:p>
          <w:p w:rsidR="007309D1" w:rsidP="6B2DA8AD" w:rsidRDefault="007309D1" w14:paraId="7DBDC188" w14:textId="77777777">
            <w:pPr>
              <w:rPr>
                <w:b/>
                <w:bCs/>
              </w:rPr>
            </w:pPr>
          </w:p>
          <w:p w:rsidR="007309D1" w:rsidP="19FCB5D2" w:rsidRDefault="007309D1" w14:paraId="13A09134" w14:textId="4B4ECB8B">
            <w:pPr>
              <w:pStyle w:val="Normal"/>
            </w:pPr>
            <w:r w:rsidR="07D98200">
              <w:drawing>
                <wp:inline wp14:editId="695655C2" wp14:anchorId="26C92AE8">
                  <wp:extent cx="1885950" cy="1066800"/>
                  <wp:effectExtent l="0" t="0" r="0" b="0"/>
                  <wp:docPr id="1668319384" name="" title=""/>
                  <wp:cNvGraphicFramePr>
                    <a:graphicFrameLocks noChangeAspect="1"/>
                  </wp:cNvGraphicFramePr>
                  <a:graphic>
                    <a:graphicData uri="http://schemas.openxmlformats.org/drawingml/2006/picture">
                      <pic:pic>
                        <pic:nvPicPr>
                          <pic:cNvPr id="0" name=""/>
                          <pic:cNvPicPr/>
                        </pic:nvPicPr>
                        <pic:blipFill>
                          <a:blip r:embed="Rf94ef9f4df5e4094">
                            <a:extLst>
                              <a:ext xmlns:a="http://schemas.openxmlformats.org/drawingml/2006/main" uri="{28A0092B-C50C-407E-A947-70E740481C1C}">
                                <a14:useLocalDpi val="0"/>
                              </a:ext>
                            </a:extLst>
                          </a:blip>
                          <a:stretch>
                            <a:fillRect/>
                          </a:stretch>
                        </pic:blipFill>
                        <pic:spPr>
                          <a:xfrm>
                            <a:off x="0" y="0"/>
                            <a:ext cx="1885950" cy="1066800"/>
                          </a:xfrm>
                          <a:prstGeom prst="rect">
                            <a:avLst/>
                          </a:prstGeom>
                        </pic:spPr>
                      </pic:pic>
                    </a:graphicData>
                  </a:graphic>
                </wp:inline>
              </w:drawing>
            </w:r>
          </w:p>
          <w:p w:rsidR="007309D1" w:rsidP="6B2DA8AD" w:rsidRDefault="007309D1" w14:paraId="1437D26C" w14:textId="77777777">
            <w:pPr>
              <w:rPr>
                <w:b/>
                <w:bCs/>
              </w:rPr>
            </w:pPr>
            <w:r w:rsidRPr="007309D1">
              <w:rPr>
                <w:b/>
                <w:bCs/>
                <w:noProof/>
              </w:rPr>
              <w:drawing>
                <wp:inline distT="0" distB="0" distL="0" distR="0" wp14:anchorId="645F1670" wp14:editId="2EECB74E">
                  <wp:extent cx="1882775" cy="1059180"/>
                  <wp:effectExtent l="0" t="0" r="3175"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882775" cy="1059180"/>
                          </a:xfrm>
                          <a:prstGeom prst="rect">
                            <a:avLst/>
                          </a:prstGeom>
                        </pic:spPr>
                      </pic:pic>
                    </a:graphicData>
                  </a:graphic>
                </wp:inline>
              </w:drawing>
            </w:r>
          </w:p>
          <w:p w:rsidR="007309D1" w:rsidP="6B2DA8AD" w:rsidRDefault="007309D1" w14:paraId="477C9783" w14:textId="77777777">
            <w:pPr>
              <w:rPr>
                <w:b/>
                <w:bCs/>
              </w:rPr>
            </w:pPr>
          </w:p>
          <w:p w:rsidRPr="000C3C42" w:rsidR="007309D1" w:rsidP="19FCB5D2" w:rsidRDefault="007309D1" w14:paraId="78EE8DD9" w14:textId="71B952B6">
            <w:pPr>
              <w:pStyle w:val="Normal"/>
            </w:pPr>
            <w:r w:rsidR="3CC6E38D">
              <w:drawing>
                <wp:inline wp14:editId="6B70E128" wp14:anchorId="1542463F">
                  <wp:extent cx="1885950" cy="1047750"/>
                  <wp:effectExtent l="0" t="0" r="0" b="0"/>
                  <wp:docPr id="736534851" name="" title=""/>
                  <wp:cNvGraphicFramePr>
                    <a:graphicFrameLocks noChangeAspect="1"/>
                  </wp:cNvGraphicFramePr>
                  <a:graphic>
                    <a:graphicData uri="http://schemas.openxmlformats.org/drawingml/2006/picture">
                      <pic:pic>
                        <pic:nvPicPr>
                          <pic:cNvPr id="0" name=""/>
                          <pic:cNvPicPr/>
                        </pic:nvPicPr>
                        <pic:blipFill>
                          <a:blip r:embed="Rde15c5c81dc445b5">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p>
        </w:tc>
        <w:tc>
          <w:tcPr>
            <w:tcW w:w="1980" w:type="dxa"/>
            <w:tcMar/>
          </w:tcPr>
          <w:p w:rsidR="00F31563" w:rsidP="532B9D92" w:rsidRDefault="3427B1B6" w14:paraId="019B66EF" w14:textId="312ED20E">
            <w:hyperlink r:id="R582573f2d4be4dcc">
              <w:r w:rsidRPr="39E04B1F" w:rsidR="3427B1B6">
                <w:rPr>
                  <w:rStyle w:val="Hyperlink"/>
                </w:rPr>
                <w:t>Day 1 Merry Mixer Card File</w:t>
              </w:r>
            </w:hyperlink>
            <w:r w:rsidR="3427B1B6">
              <w:rPr/>
              <w:t xml:space="preserve"> </w:t>
            </w:r>
          </w:p>
        </w:tc>
        <w:tc>
          <w:tcPr>
            <w:tcW w:w="6930" w:type="dxa"/>
            <w:tcMar/>
          </w:tcPr>
          <w:p w:rsidR="6B8DA630" w:rsidP="19FCB5D2" w:rsidRDefault="6B8DA630" w14:paraId="6A26264E" w14:textId="6A0F4D5B">
            <w:pPr>
              <w:rPr>
                <w:i w:val="1"/>
                <w:iCs w:val="1"/>
              </w:rPr>
            </w:pPr>
            <w:r w:rsidRPr="19FCB5D2" w:rsidR="6B8DA630">
              <w:rPr>
                <w:i w:val="1"/>
                <w:iCs w:val="1"/>
              </w:rPr>
              <w:t>20 minutes – Merry Mixer</w:t>
            </w:r>
          </w:p>
          <w:p w:rsidR="19FCB5D2" w:rsidRDefault="19FCB5D2" w14:paraId="5823C67E" w14:textId="54247C78"/>
          <w:p w:rsidR="3A958C91" w:rsidP="354CC0EF" w:rsidRDefault="3A958C91" w14:paraId="1D366CE5" w14:textId="168370B7">
            <w:pPr>
              <w:rPr>
                <w:i w:val="1"/>
                <w:iCs w:val="1"/>
              </w:rPr>
            </w:pPr>
            <w:r w:rsidR="3A958C91">
              <w:rPr/>
              <w:t>3 Minutes – Set up activity</w:t>
            </w:r>
          </w:p>
          <w:p w:rsidR="3A958C91" w:rsidP="19FCB5D2" w:rsidRDefault="3A958C91" w14:paraId="383300EB" w14:textId="33DE3588">
            <w:pPr>
              <w:pStyle w:val="ListParagraph"/>
              <w:numPr>
                <w:ilvl w:val="0"/>
                <w:numId w:val="27"/>
              </w:numPr>
              <w:rPr/>
            </w:pPr>
            <w:r w:rsidR="3A958C91">
              <w:rPr/>
              <w:t>Each participant will receive an HBCU History Card. Take 3 minutes to read your HBCU/MSI card.</w:t>
            </w:r>
          </w:p>
          <w:p w:rsidR="3A958C91" w:rsidP="19FCB5D2" w:rsidRDefault="3A958C91" w14:paraId="5A35406E" w14:textId="2EF0BE13">
            <w:pPr>
              <w:pStyle w:val="ListParagraph"/>
              <w:numPr>
                <w:ilvl w:val="0"/>
                <w:numId w:val="27"/>
              </w:numPr>
              <w:rPr/>
            </w:pPr>
            <w:r w:rsidR="3A958C91">
              <w:rPr/>
              <w:t>Pair &amp; Share</w:t>
            </w:r>
            <w:r w:rsidR="3452DF9E">
              <w:rPr/>
              <w:t xml:space="preserve">: </w:t>
            </w:r>
            <w:r w:rsidR="3A958C91">
              <w:rPr/>
              <w:t>When prompted, you will find a partner</w:t>
            </w:r>
            <w:r w:rsidR="3A958C91">
              <w:rPr/>
              <w:t>.</w:t>
            </w:r>
            <w:r w:rsidR="38A504CE">
              <w:rPr/>
              <w:t xml:space="preserve"> </w:t>
            </w:r>
            <w:r w:rsidR="3A958C91">
              <w:rPr/>
              <w:t xml:space="preserve">You will have </w:t>
            </w:r>
            <w:r w:rsidR="3A958C91">
              <w:rPr/>
              <w:t>90 seconds</w:t>
            </w:r>
            <w:r w:rsidR="3A958C91">
              <w:rPr/>
              <w:t xml:space="preserve"> each to share the content of your HBCU/MSI history card</w:t>
            </w:r>
            <w:r w:rsidR="3A958C91">
              <w:rPr/>
              <w:t>.</w:t>
            </w:r>
          </w:p>
          <w:p w:rsidR="3A958C91" w:rsidP="19FCB5D2" w:rsidRDefault="3A958C91" w14:paraId="6FA59F19" w14:textId="7D9738AD">
            <w:pPr>
              <w:pStyle w:val="ListParagraph"/>
              <w:numPr>
                <w:ilvl w:val="0"/>
                <w:numId w:val="27"/>
              </w:numPr>
              <w:rPr/>
            </w:pPr>
            <w:r w:rsidR="3A958C91">
              <w:rPr/>
              <w:t>When signaled, you will find a different partner and repeat</w:t>
            </w:r>
            <w:r w:rsidR="3A958C91">
              <w:rPr/>
              <w:t xml:space="preserve">.  </w:t>
            </w:r>
            <w:r w:rsidR="3A958C91">
              <w:rPr/>
              <w:t xml:space="preserve">There will be three (3) rounds in this activity. </w:t>
            </w:r>
          </w:p>
          <w:p w:rsidR="19FCB5D2" w:rsidP="19FCB5D2" w:rsidRDefault="19FCB5D2" w14:paraId="0ABFA30D" w14:textId="50EE85E3">
            <w:pPr>
              <w:pStyle w:val="Normal"/>
            </w:pPr>
          </w:p>
          <w:p w:rsidR="4F651F04" w:rsidP="19FCB5D2" w:rsidRDefault="4F651F04" w14:paraId="2DC9AA99" w14:textId="53DC440A">
            <w:pPr>
              <w:pStyle w:val="Normal"/>
            </w:pPr>
            <w:r w:rsidR="4F651F04">
              <w:rPr/>
              <w:t>9 minutes – Three 3-minute r</w:t>
            </w:r>
            <w:r w:rsidR="136F5842">
              <w:rPr/>
              <w:t>otations</w:t>
            </w:r>
          </w:p>
          <w:p w:rsidR="19FCB5D2" w:rsidP="19FCB5D2" w:rsidRDefault="19FCB5D2" w14:paraId="0B85256A" w14:textId="771861FB">
            <w:pPr>
              <w:pStyle w:val="Normal"/>
            </w:pPr>
          </w:p>
          <w:p w:rsidR="136F5842" w:rsidP="19FCB5D2" w:rsidRDefault="136F5842" w14:paraId="3A9E2D3F" w14:textId="77893D51">
            <w:pPr>
              <w:pStyle w:val="Normal"/>
            </w:pPr>
            <w:r w:rsidR="136F5842">
              <w:rPr/>
              <w:t>5 minutes</w:t>
            </w:r>
            <w:r w:rsidR="2A051DCC">
              <w:rPr/>
              <w:t xml:space="preserve"> – </w:t>
            </w:r>
            <w:r w:rsidR="3A958C91">
              <w:rPr/>
              <w:t>Debrief</w:t>
            </w:r>
            <w:r w:rsidR="2A051DCC">
              <w:rPr/>
              <w:t xml:space="preserve"> – Using the questions below</w:t>
            </w:r>
          </w:p>
          <w:p w:rsidR="1EBBC63D" w:rsidP="19FCB5D2" w:rsidRDefault="1EBBC63D" w14:paraId="064F9C3D" w14:textId="6A98F759">
            <w:pPr>
              <w:pStyle w:val="ListParagraph"/>
              <w:numPr>
                <w:ilvl w:val="0"/>
                <w:numId w:val="28"/>
              </w:numPr>
              <w:rPr/>
            </w:pPr>
            <w:r w:rsidR="1EBBC63D">
              <w:rPr/>
              <w:t xml:space="preserve">What surprised you? </w:t>
            </w:r>
          </w:p>
          <w:p w:rsidR="1EBBC63D" w:rsidP="19FCB5D2" w:rsidRDefault="1EBBC63D" w14:paraId="4A8AEE5D" w14:textId="108BECD9">
            <w:pPr>
              <w:pStyle w:val="ListParagraph"/>
              <w:numPr>
                <w:ilvl w:val="0"/>
                <w:numId w:val="28"/>
              </w:numPr>
              <w:spacing w:before="240" w:beforeAutospacing="off" w:after="240" w:afterAutospacing="off"/>
              <w:rPr/>
            </w:pPr>
            <w:r w:rsidRPr="19FCB5D2" w:rsidR="1EBBC63D">
              <w:rPr>
                <w:noProof w:val="0"/>
                <w:lang w:val="en-US"/>
              </w:rPr>
              <w:t>What is the historical significance?</w:t>
            </w:r>
          </w:p>
          <w:p w:rsidR="1EBBC63D" w:rsidP="19FCB5D2" w:rsidRDefault="1EBBC63D" w14:paraId="5933F4E4" w14:textId="78E15BB3">
            <w:pPr>
              <w:pStyle w:val="ListParagraph"/>
              <w:numPr>
                <w:ilvl w:val="0"/>
                <w:numId w:val="28"/>
              </w:numPr>
              <w:spacing w:before="240" w:beforeAutospacing="off" w:after="240" w:afterAutospacing="off"/>
              <w:rPr/>
            </w:pPr>
            <w:r w:rsidRPr="19FCB5D2" w:rsidR="1EBBC63D">
              <w:rPr>
                <w:noProof w:val="0"/>
                <w:lang w:val="en-US"/>
              </w:rPr>
              <w:t>What is something that you learned that is still relevant today?</w:t>
            </w:r>
            <w:r w:rsidRPr="19FCB5D2" w:rsidR="1EBBC63D">
              <w:rPr>
                <w:noProof w:val="0"/>
                <w:lang w:val="en-US"/>
              </w:rPr>
              <w:t xml:space="preserve"> </w:t>
            </w:r>
          </w:p>
          <w:p w:rsidR="1B94ABFC" w:rsidP="19FCB5D2" w:rsidRDefault="1B94ABFC" w14:paraId="77E80E78" w14:textId="238F8130">
            <w:pPr>
              <w:pStyle w:val="ListParagraph"/>
              <w:numPr>
                <w:ilvl w:val="0"/>
                <w:numId w:val="28"/>
              </w:numPr>
              <w:spacing w:before="240" w:beforeAutospacing="off" w:after="240" w:afterAutospacing="off"/>
              <w:rPr>
                <w:noProof w:val="0"/>
                <w:lang w:val="en-US"/>
              </w:rPr>
            </w:pPr>
            <w:r w:rsidRPr="19FCB5D2" w:rsidR="1B94ABFC">
              <w:rPr>
                <w:noProof w:val="0"/>
                <w:lang w:val="en-US"/>
              </w:rPr>
              <w:t>What aspects</w:t>
            </w:r>
            <w:r w:rsidRPr="19FCB5D2" w:rsidR="587991F3">
              <w:rPr>
                <w:noProof w:val="0"/>
                <w:lang w:val="en-US"/>
              </w:rPr>
              <w:t xml:space="preserve"> of t</w:t>
            </w:r>
            <w:r w:rsidRPr="19FCB5D2" w:rsidR="59669A7F">
              <w:rPr>
                <w:noProof w:val="0"/>
                <w:lang w:val="en-US"/>
              </w:rPr>
              <w:t>his history/information align with “union values”?</w:t>
            </w:r>
          </w:p>
          <w:p w:rsidR="00F31563" w:rsidP="46A1C2DC" w:rsidRDefault="35737A44" w14:paraId="54398B48" w14:textId="6CA4E341">
            <w:pPr>
              <w:rPr>
                <w:i/>
                <w:iCs/>
              </w:rPr>
            </w:pPr>
            <w:r w:rsidRPr="46A1C2DC">
              <w:rPr>
                <w:i/>
                <w:iCs/>
              </w:rPr>
              <w:t>5</w:t>
            </w:r>
            <w:r w:rsidRPr="46A1C2DC" w:rsidR="1017C1F2">
              <w:rPr>
                <w:i/>
                <w:iCs/>
              </w:rPr>
              <w:t xml:space="preserve"> minutes – Jigsaw Activity Set Up</w:t>
            </w:r>
          </w:p>
          <w:p w:rsidR="00F31563" w:rsidP="46A1C2DC" w:rsidRDefault="1017C1F2" w14:paraId="6AA120B1" w14:textId="361A9C1C">
            <w:pPr>
              <w:pStyle w:val="ListParagraph"/>
              <w:numPr>
                <w:ilvl w:val="0"/>
                <w:numId w:val="2"/>
              </w:numPr>
              <w:rPr/>
            </w:pPr>
            <w:r w:rsidR="1017C1F2">
              <w:rPr/>
              <w:t>Count from 1-</w:t>
            </w:r>
            <w:r w:rsidR="029ABAD5">
              <w:rPr/>
              <w:t>4</w:t>
            </w:r>
          </w:p>
          <w:p w:rsidR="00F31563" w:rsidP="46A1C2DC" w:rsidRDefault="1901E805" w14:paraId="62697A56" w14:textId="363A1579">
            <w:pPr>
              <w:pStyle w:val="ListParagraph"/>
              <w:numPr>
                <w:ilvl w:val="1"/>
                <w:numId w:val="2"/>
              </w:numPr>
              <w:rPr/>
            </w:pPr>
            <w:r w:rsidR="1901E805">
              <w:rPr/>
              <w:t xml:space="preserve">1: </w:t>
            </w:r>
            <w:r w:rsidR="48C6B89B">
              <w:rPr/>
              <w:t>Tribal Colleges and Universities (TCUs)</w:t>
            </w:r>
          </w:p>
          <w:p w:rsidR="00F31563" w:rsidP="46A1C2DC" w:rsidRDefault="1901E805" w14:paraId="6D63F00B" w14:textId="0C0C7DD8">
            <w:pPr>
              <w:pStyle w:val="ListParagraph"/>
              <w:numPr>
                <w:ilvl w:val="1"/>
                <w:numId w:val="2"/>
              </w:numPr>
            </w:pPr>
            <w:r>
              <w:t>2: Hispanic Serving Institutions (HSIs)</w:t>
            </w:r>
          </w:p>
          <w:p w:rsidR="00F31563" w:rsidP="46A1C2DC" w:rsidRDefault="1901E805" w14:paraId="7216DC45" w14:textId="333774E5">
            <w:pPr>
              <w:pStyle w:val="ListParagraph"/>
              <w:numPr>
                <w:ilvl w:val="1"/>
                <w:numId w:val="2"/>
              </w:numPr>
            </w:pPr>
            <w:r>
              <w:t>3: Historically Black Colleges and Universities (HBCUs)</w:t>
            </w:r>
          </w:p>
          <w:p w:rsidR="00F31563" w:rsidP="46A1C2DC" w:rsidRDefault="1901E805" w14:paraId="522B0192" w14:textId="3608AE50">
            <w:pPr>
              <w:pStyle w:val="ListParagraph"/>
              <w:numPr>
                <w:ilvl w:val="1"/>
                <w:numId w:val="2"/>
              </w:numPr>
              <w:rPr/>
            </w:pPr>
            <w:r w:rsidR="1901E805">
              <w:rPr/>
              <w:t>4:</w:t>
            </w:r>
            <w:r w:rsidR="371F9EC2">
              <w:rPr/>
              <w:t xml:space="preserve"> Asian American and Native American Pacific Islander-Serving Institutions (AANAPISI)</w:t>
            </w:r>
          </w:p>
          <w:p w:rsidR="00F31563" w:rsidP="46A1C2DC" w:rsidRDefault="1901E805" w14:paraId="447122F9" w14:textId="4D718787">
            <w:pPr>
              <w:pStyle w:val="ListParagraph"/>
              <w:numPr>
                <w:ilvl w:val="0"/>
                <w:numId w:val="2"/>
              </w:numPr>
              <w:rPr/>
            </w:pPr>
            <w:r w:rsidR="1901E805">
              <w:rPr/>
              <w:t>F</w:t>
            </w:r>
            <w:r w:rsidR="5CD48398">
              <w:rPr/>
              <w:t xml:space="preserve">orm </w:t>
            </w:r>
            <w:r w:rsidR="1901E805">
              <w:rPr/>
              <w:t>groups based on the number assigned when counting.</w:t>
            </w:r>
            <w:r w:rsidR="1059A527">
              <w:rPr/>
              <w:t xml:space="preserve"> (If a group is too large, split them up into smaller groups.)</w:t>
            </w:r>
          </w:p>
          <w:p w:rsidR="00F31563" w:rsidP="46A1C2DC" w:rsidRDefault="1901E805" w14:paraId="4477A341" w14:textId="652A625A">
            <w:pPr>
              <w:pStyle w:val="ListParagraph"/>
              <w:numPr>
                <w:ilvl w:val="0"/>
                <w:numId w:val="2"/>
              </w:numPr>
            </w:pPr>
            <w:r>
              <w:t>Each group is assigned an institution (see above)</w:t>
            </w:r>
            <w:r w:rsidR="1DAD1F9A">
              <w:t xml:space="preserve">. In their groups they </w:t>
            </w:r>
            <w:r>
              <w:t xml:space="preserve">will review the </w:t>
            </w:r>
            <w:r w:rsidR="60109AEE">
              <w:t>resources provided</w:t>
            </w:r>
            <w:r>
              <w:t xml:space="preserve"> and </w:t>
            </w:r>
            <w:r w:rsidR="59155140">
              <w:t>create a product on chart paper tha</w:t>
            </w:r>
            <w:r w:rsidR="3F0A13C1">
              <w:t>t they will then present to their colleagues.</w:t>
            </w:r>
          </w:p>
          <w:p w:rsidR="00F31563" w:rsidP="46A1C2DC" w:rsidRDefault="23DEA6FC" w14:paraId="4FA42CB5" w14:textId="5C0FCAF9">
            <w:pPr>
              <w:pStyle w:val="ListParagraph"/>
              <w:numPr>
                <w:ilvl w:val="1"/>
                <w:numId w:val="2"/>
              </w:numPr>
            </w:pPr>
            <w:r>
              <w:t>Make sure they are clear of what page(s) in the participant handout they are responsible for reviewing and working from.</w:t>
            </w:r>
          </w:p>
          <w:p w:rsidR="00F31563" w:rsidP="46A1C2DC" w:rsidRDefault="7C60D94D" w14:paraId="5EF1AB8B" w14:textId="61F77056">
            <w:pPr>
              <w:pStyle w:val="ListParagraph"/>
              <w:numPr>
                <w:ilvl w:val="0"/>
                <w:numId w:val="2"/>
              </w:numPr>
              <w:rPr>
                <w:b/>
                <w:bCs/>
              </w:rPr>
            </w:pPr>
            <w:r>
              <w:t xml:space="preserve">In groups, ensure </w:t>
            </w:r>
            <w:r w:rsidR="6730385A">
              <w:t>they</w:t>
            </w:r>
            <w:r>
              <w:t xml:space="preserve"> select one or two speakers to present your chart to the group. </w:t>
            </w:r>
            <w:r w:rsidR="31675363">
              <w:t>They</w:t>
            </w:r>
            <w:r>
              <w:t xml:space="preserve"> will have </w:t>
            </w:r>
            <w:r w:rsidRPr="46A1C2DC">
              <w:rPr>
                <w:b/>
                <w:bCs/>
                <w:u w:val="single"/>
              </w:rPr>
              <w:t>2 minutes</w:t>
            </w:r>
            <w:r>
              <w:t xml:space="preserve"> to present </w:t>
            </w:r>
            <w:r w:rsidR="0E64F762">
              <w:t>thei</w:t>
            </w:r>
            <w:r>
              <w:t>r chart to</w:t>
            </w:r>
            <w:r w:rsidR="560473E8">
              <w:t xml:space="preserve"> the group.</w:t>
            </w:r>
          </w:p>
          <w:p w:rsidR="00F31563" w:rsidP="46A1C2DC" w:rsidRDefault="179F5580" w14:paraId="3B2B2194" w14:textId="08AC3E32">
            <w:pPr>
              <w:pStyle w:val="ListParagraph"/>
              <w:numPr>
                <w:ilvl w:val="0"/>
                <w:numId w:val="2"/>
              </w:numPr>
            </w:pPr>
            <w:r>
              <w:t>Questions to consider when reviewing resources and creating their product on chart paper:</w:t>
            </w:r>
          </w:p>
          <w:p w:rsidR="00F31563" w:rsidP="46A1C2DC" w:rsidRDefault="179F5580" w14:paraId="76E90034" w14:textId="0220ABD6">
            <w:pPr>
              <w:pStyle w:val="ListParagraph"/>
              <w:numPr>
                <w:ilvl w:val="1"/>
                <w:numId w:val="2"/>
              </w:numPr>
            </w:pPr>
            <w:r>
              <w:t>What information should others see</w:t>
            </w:r>
            <w:r w:rsidR="6AD73EF8">
              <w:t>/</w:t>
            </w:r>
            <w:r w:rsidR="3609D0B3">
              <w:t>know</w:t>
            </w:r>
            <w:r>
              <w:t xml:space="preserve"> that clearly communicates what this institution(s) </w:t>
            </w:r>
            <w:r w:rsidR="390048BC">
              <w:t>is/are?</w:t>
            </w:r>
          </w:p>
          <w:p w:rsidR="00F31563" w:rsidP="46A1C2DC" w:rsidRDefault="390048BC" w14:paraId="4E25BF8D" w14:textId="3E45161C">
            <w:pPr>
              <w:pStyle w:val="ListParagraph"/>
              <w:numPr>
                <w:ilvl w:val="1"/>
                <w:numId w:val="2"/>
              </w:numPr>
            </w:pPr>
            <w:r>
              <w:t>What celebration</w:t>
            </w:r>
            <w:r w:rsidR="27CA93D9">
              <w:t>,</w:t>
            </w:r>
            <w:r>
              <w:t xml:space="preserve"> joy</w:t>
            </w:r>
            <w:r w:rsidR="5646F921">
              <w:t xml:space="preserve">, and/or significance </w:t>
            </w:r>
            <w:r>
              <w:t>is found within these institution(s)?</w:t>
            </w:r>
          </w:p>
          <w:p w:rsidR="00F31563" w:rsidP="46A1C2DC" w:rsidRDefault="390048BC" w14:paraId="21E7CDFD" w14:textId="3F7830E0">
            <w:pPr>
              <w:pStyle w:val="ListParagraph"/>
              <w:numPr>
                <w:ilvl w:val="1"/>
                <w:numId w:val="2"/>
              </w:numPr>
              <w:rPr/>
            </w:pPr>
            <w:r w:rsidR="390048BC">
              <w:rPr/>
              <w:t>What challenges do these institution(s) face?</w:t>
            </w:r>
          </w:p>
          <w:p w:rsidR="5F97F3EF" w:rsidP="19FCB5D2" w:rsidRDefault="5F97F3EF" w14:paraId="2B6C9D36" w14:textId="5670511D">
            <w:pPr>
              <w:pStyle w:val="ListParagraph"/>
              <w:numPr>
                <w:ilvl w:val="1"/>
                <w:numId w:val="2"/>
              </w:numPr>
              <w:rPr/>
            </w:pPr>
            <w:r w:rsidR="5F97F3EF">
              <w:rPr/>
              <w:t xml:space="preserve">Why are these types of institutions great places to </w:t>
            </w:r>
            <w:r w:rsidR="5F97F3EF">
              <w:rPr/>
              <w:t>organize</w:t>
            </w:r>
            <w:r w:rsidR="5F97F3EF">
              <w:rPr/>
              <w:t xml:space="preserve"> students, faculty, and staff?</w:t>
            </w:r>
          </w:p>
          <w:p w:rsidR="00F31563" w:rsidP="19FCB5D2" w:rsidRDefault="00F31563" w14:paraId="3F412F12" w14:textId="7F78BD8E">
            <w:pPr>
              <w:pStyle w:val="ListParagraph"/>
              <w:numPr>
                <w:ilvl w:val="1"/>
                <w:numId w:val="2"/>
              </w:numPr>
              <w:rPr/>
            </w:pPr>
            <w:r w:rsidR="390048BC">
              <w:rPr/>
              <w:t xml:space="preserve">Is there anything that </w:t>
            </w:r>
            <w:r w:rsidR="318DE112">
              <w:rPr/>
              <w:t>the room should h</w:t>
            </w:r>
            <w:r w:rsidR="181F4EA9">
              <w:rPr/>
              <w:t>ear/see</w:t>
            </w:r>
            <w:r w:rsidR="318DE112">
              <w:rPr/>
              <w:t>?</w:t>
            </w:r>
          </w:p>
          <w:p w:rsidR="19FCB5D2" w:rsidP="19FCB5D2" w:rsidRDefault="19FCB5D2" w14:paraId="2318619A" w14:textId="2B11ACFA">
            <w:pPr>
              <w:pStyle w:val="Normal"/>
              <w:ind w:left="0"/>
            </w:pPr>
          </w:p>
          <w:p w:rsidR="00F31563" w:rsidP="46A1C2DC" w:rsidRDefault="0485463A" w14:paraId="1077B9B4" w14:textId="6C78527D">
            <w:pPr>
              <w:rPr>
                <w:i/>
                <w:iCs/>
              </w:rPr>
            </w:pPr>
            <w:r w:rsidRPr="46A1C2DC">
              <w:rPr>
                <w:i/>
                <w:iCs/>
              </w:rPr>
              <w:t>20 minutes – Group Work Time</w:t>
            </w:r>
          </w:p>
          <w:p w:rsidR="00F31563" w:rsidP="46A1C2DC" w:rsidRDefault="7F3FD514" w14:paraId="28C2A49F" w14:textId="01CDD98C">
            <w:r>
              <w:t>True 20 minutes needed to read and complete charts</w:t>
            </w:r>
          </w:p>
          <w:p w:rsidR="00F31563" w:rsidP="46A1C2DC" w:rsidRDefault="00F31563" w14:paraId="02A3E9EF" w14:textId="4C4381BD"/>
          <w:p w:rsidR="00F31563" w:rsidP="46A1C2DC" w:rsidRDefault="0485463A" w14:paraId="34CAC159" w14:textId="1AA04D43">
            <w:pPr>
              <w:rPr>
                <w:i/>
                <w:iCs/>
              </w:rPr>
            </w:pPr>
            <w:r w:rsidRPr="46A1C2DC">
              <w:rPr>
                <w:i/>
                <w:iCs/>
              </w:rPr>
              <w:t>15 minutes – Presentations</w:t>
            </w:r>
          </w:p>
          <w:p w:rsidR="00F31563" w:rsidP="46A1C2DC" w:rsidRDefault="0485463A" w14:paraId="52F52955" w14:textId="77777777">
            <w:pPr>
              <w:pStyle w:val="ListParagraph"/>
              <w:numPr>
                <w:ilvl w:val="0"/>
                <w:numId w:val="1"/>
              </w:numPr>
            </w:pPr>
            <w:r>
              <w:t xml:space="preserve">Each group </w:t>
            </w:r>
            <w:r w:rsidR="3BA757EB">
              <w:t xml:space="preserve">has </w:t>
            </w:r>
            <w:r w:rsidRPr="46A1C2DC" w:rsidR="3BA757EB">
              <w:rPr>
                <w:b/>
                <w:bCs/>
                <w:u w:val="single"/>
              </w:rPr>
              <w:t>2 minutes</w:t>
            </w:r>
            <w:r w:rsidR="3BA757EB">
              <w:t xml:space="preserve"> to present </w:t>
            </w:r>
            <w:r w:rsidR="09F3F011">
              <w:t>their chart</w:t>
            </w:r>
          </w:p>
          <w:p w:rsidR="007309D1" w:rsidP="39E04B1F" w:rsidRDefault="007309D1" w14:paraId="6917D5E9" w14:textId="4846FB8C">
            <w:pPr>
              <w:pStyle w:val="Normal"/>
            </w:pPr>
          </w:p>
          <w:p w:rsidR="39E04B1F" w:rsidP="39E04B1F" w:rsidRDefault="39E04B1F" w14:paraId="6B82F843" w14:textId="6050CBE5">
            <w:pPr>
              <w:pStyle w:val="Normal"/>
            </w:pPr>
          </w:p>
          <w:p w:rsidR="39E04B1F" w:rsidP="39E04B1F" w:rsidRDefault="39E04B1F" w14:paraId="560E962F" w14:textId="1F1FD83A">
            <w:pPr>
              <w:pStyle w:val="Normal"/>
            </w:pPr>
          </w:p>
          <w:p w:rsidR="39E04B1F" w:rsidP="39E04B1F" w:rsidRDefault="39E04B1F" w14:paraId="41D1C481" w14:textId="7C7DE97A">
            <w:pPr>
              <w:pStyle w:val="Normal"/>
            </w:pPr>
          </w:p>
          <w:p w:rsidR="39E04B1F" w:rsidP="39E04B1F" w:rsidRDefault="39E04B1F" w14:paraId="37FF284A" w14:textId="30E47892">
            <w:pPr>
              <w:pStyle w:val="Normal"/>
            </w:pPr>
          </w:p>
          <w:p w:rsidR="39E04B1F" w:rsidP="39E04B1F" w:rsidRDefault="39E04B1F" w14:paraId="1605432E" w14:textId="5E2E3600">
            <w:pPr>
              <w:pStyle w:val="Normal"/>
            </w:pPr>
          </w:p>
          <w:p w:rsidR="39E04B1F" w:rsidP="39E04B1F" w:rsidRDefault="39E04B1F" w14:paraId="15A3B0E0" w14:textId="27B83D32">
            <w:pPr>
              <w:pStyle w:val="Normal"/>
            </w:pPr>
          </w:p>
          <w:p w:rsidR="39E04B1F" w:rsidP="39E04B1F" w:rsidRDefault="39E04B1F" w14:paraId="1232A7ED" w14:textId="46A99F94">
            <w:pPr>
              <w:pStyle w:val="Normal"/>
            </w:pPr>
          </w:p>
          <w:p w:rsidR="007309D1" w:rsidP="19FCB5D2" w:rsidRDefault="007309D1" w14:paraId="6BF92963" w14:textId="3BA50BBA">
            <w:pPr>
              <w:rPr>
                <w:i w:val="1"/>
                <w:iCs w:val="1"/>
              </w:rPr>
            </w:pPr>
            <w:r w:rsidRPr="19FCB5D2" w:rsidR="03857A6A">
              <w:rPr>
                <w:i w:val="1"/>
                <w:iCs w:val="1"/>
              </w:rPr>
              <w:t xml:space="preserve">2 minutes - </w:t>
            </w:r>
            <w:r w:rsidRPr="19FCB5D2" w:rsidR="184E4BB5">
              <w:rPr>
                <w:i w:val="1"/>
                <w:iCs w:val="1"/>
              </w:rPr>
              <w:t>Key Points</w:t>
            </w:r>
          </w:p>
          <w:p w:rsidR="007309D1" w:rsidP="19FCB5D2" w:rsidRDefault="007309D1" w14:paraId="5F31C064" w14:textId="350D78DC">
            <w:pPr>
              <w:pStyle w:val="ListParagraph"/>
              <w:numPr>
                <w:ilvl w:val="0"/>
                <w:numId w:val="29"/>
              </w:numPr>
              <w:rPr/>
            </w:pPr>
            <w:r w:rsidR="184E4BB5">
              <w:rPr/>
              <w:t>HBCUs and MSIs have a rich legacy and culture that is centered in shared equity and advancement.</w:t>
            </w:r>
          </w:p>
          <w:p w:rsidR="007309D1" w:rsidP="19FCB5D2" w:rsidRDefault="007309D1" w14:paraId="78D79D18" w14:textId="0CC3FCD2">
            <w:pPr>
              <w:pStyle w:val="ListParagraph"/>
              <w:numPr>
                <w:ilvl w:val="0"/>
                <w:numId w:val="29"/>
              </w:numPr>
              <w:rPr/>
            </w:pPr>
            <w:r w:rsidR="184E4BB5">
              <w:rPr/>
              <w:t xml:space="preserve">These institutions have been </w:t>
            </w:r>
            <w:r w:rsidR="3491E1AB">
              <w:rPr/>
              <w:t>centers of innovation and progress</w:t>
            </w:r>
            <w:r w:rsidR="5D791EE3">
              <w:rPr/>
              <w:t xml:space="preserve"> for marginalized people and their communities</w:t>
            </w:r>
            <w:r w:rsidR="3491E1AB">
              <w:rPr/>
              <w:t xml:space="preserve"> </w:t>
            </w:r>
            <w:r w:rsidR="3491E1AB">
              <w:rPr/>
              <w:t xml:space="preserve">despite being </w:t>
            </w:r>
            <w:r w:rsidR="01C34FC3">
              <w:rPr/>
              <w:t>systemically</w:t>
            </w:r>
            <w:r w:rsidR="11E32A01">
              <w:rPr/>
              <w:t xml:space="preserve"> </w:t>
            </w:r>
            <w:r w:rsidR="09B65B02">
              <w:rPr/>
              <w:t>underfunded</w:t>
            </w:r>
            <w:r w:rsidR="0380C1B4">
              <w:rPr/>
              <w:t>.</w:t>
            </w:r>
          </w:p>
          <w:p w:rsidR="007309D1" w:rsidP="19FCB5D2" w:rsidRDefault="007309D1" w14:paraId="41C88A5C" w14:textId="1C915594">
            <w:pPr>
              <w:pStyle w:val="ListParagraph"/>
              <w:numPr>
                <w:ilvl w:val="0"/>
                <w:numId w:val="29"/>
              </w:numPr>
              <w:suppressLineNumbers w:val="0"/>
              <w:bidi w:val="0"/>
              <w:spacing w:before="0" w:beforeAutospacing="off" w:after="0" w:afterAutospacing="off" w:line="240" w:lineRule="auto"/>
              <w:ind w:left="720" w:right="0" w:hanging="360"/>
              <w:jc w:val="left"/>
              <w:rPr/>
            </w:pPr>
            <w:r w:rsidR="6797262C">
              <w:rPr/>
              <w:t>Collectivism over individualism.</w:t>
            </w:r>
          </w:p>
        </w:tc>
        <w:tc>
          <w:tcPr>
            <w:tcW w:w="2517" w:type="dxa"/>
            <w:tcMar/>
          </w:tcPr>
          <w:p w:rsidR="00F31563" w:rsidP="00224930" w:rsidRDefault="1B2B2F24" w14:paraId="28B6AE17" w14:textId="77A84FF9">
            <w:r w:rsidR="1B2B2F24">
              <w:rPr/>
              <w:t xml:space="preserve">Participants will </w:t>
            </w:r>
            <w:r w:rsidR="00670454">
              <w:rPr/>
              <w:t xml:space="preserve">create information charts to share </w:t>
            </w:r>
            <w:r w:rsidR="00670454">
              <w:rPr/>
              <w:t>the</w:t>
            </w:r>
            <w:r w:rsidR="00670454">
              <w:rPr/>
              <w:t xml:space="preserve"> foundational understandings with each </w:t>
            </w:r>
            <w:r w:rsidR="75034E5B">
              <w:rPr/>
              <w:t>other</w:t>
            </w:r>
            <w:r w:rsidR="00670454">
              <w:rPr/>
              <w:t xml:space="preserve"> </w:t>
            </w:r>
            <w:r w:rsidR="1B2B2F24">
              <w:rPr/>
              <w:t>of</w:t>
            </w:r>
            <w:r w:rsidR="1B2B2F24">
              <w:rPr/>
              <w:t xml:space="preserve"> HBCUs and MSIs. </w:t>
            </w:r>
          </w:p>
          <w:p w:rsidR="00670454" w:rsidP="00224930" w:rsidRDefault="00670454" w14:paraId="3F8D40A5" w14:textId="77777777"/>
          <w:p w:rsidR="00F31563" w:rsidP="00224930" w:rsidRDefault="596797EF" w14:paraId="4570B35B" w14:textId="50475D5B">
            <w:r>
              <w:t xml:space="preserve">This is a historical perspective and at a higher level, into the current day.  </w:t>
            </w:r>
          </w:p>
        </w:tc>
      </w:tr>
      <w:tr w:rsidR="6A8B0BE9" w:rsidTr="175C2A66" w14:paraId="0F52E8F6" w14:textId="77777777">
        <w:trPr>
          <w:gridAfter w:val="1"/>
          <w:wAfter w:w="28" w:type="dxa"/>
          <w:trHeight w:val="375"/>
        </w:trPr>
        <w:tc>
          <w:tcPr>
            <w:tcW w:w="3195" w:type="dxa"/>
            <w:shd w:val="clear" w:color="auto" w:fill="D0CECE" w:themeFill="background2" w:themeFillShade="E6"/>
            <w:tcMar/>
          </w:tcPr>
          <w:p w:rsidR="296EF4B8" w:rsidP="6A8B0BE9" w:rsidRDefault="296EF4B8" w14:paraId="743F9560" w14:textId="22DBEB5D">
            <w:pPr>
              <w:rPr>
                <w:b/>
                <w:bCs/>
              </w:rPr>
            </w:pPr>
            <w:r w:rsidRPr="6A8B0BE9">
              <w:rPr>
                <w:b/>
                <w:bCs/>
              </w:rPr>
              <w:t xml:space="preserve">10:15-10:30 </w:t>
            </w:r>
          </w:p>
        </w:tc>
        <w:tc>
          <w:tcPr>
            <w:tcW w:w="1980" w:type="dxa"/>
            <w:shd w:val="clear" w:color="auto" w:fill="D0CECE" w:themeFill="background2" w:themeFillShade="E6"/>
            <w:tcMar/>
          </w:tcPr>
          <w:p w:rsidR="6A8B0BE9" w:rsidP="6A8B0BE9" w:rsidRDefault="6A8B0BE9" w14:paraId="7DF32359" w14:textId="75F1EAF3"/>
        </w:tc>
        <w:tc>
          <w:tcPr>
            <w:tcW w:w="6930" w:type="dxa"/>
            <w:shd w:val="clear" w:color="auto" w:fill="D0CECE" w:themeFill="background2" w:themeFillShade="E6"/>
            <w:tcMar/>
          </w:tcPr>
          <w:p w:rsidR="296EF4B8" w:rsidP="6A8B0BE9" w:rsidRDefault="296EF4B8" w14:paraId="537F9DF5" w14:textId="51EDD19D">
            <w:pPr>
              <w:rPr>
                <w:b/>
                <w:bCs/>
              </w:rPr>
            </w:pPr>
            <w:r w:rsidRPr="6A8B0BE9">
              <w:rPr>
                <w:b/>
                <w:bCs/>
              </w:rPr>
              <w:t>BREAK</w:t>
            </w:r>
          </w:p>
        </w:tc>
        <w:tc>
          <w:tcPr>
            <w:tcW w:w="2517" w:type="dxa"/>
            <w:shd w:val="clear" w:color="auto" w:fill="D0CECE" w:themeFill="background2" w:themeFillShade="E6"/>
            <w:tcMar/>
          </w:tcPr>
          <w:p w:rsidR="6A8B0BE9" w:rsidP="6A8B0BE9" w:rsidRDefault="6A8B0BE9" w14:paraId="6CD0AA0F" w14:textId="6C83216A"/>
        </w:tc>
      </w:tr>
      <w:tr w:rsidR="6A8B0BE9" w:rsidTr="175C2A66" w14:paraId="77E72BA8" w14:textId="77777777">
        <w:trPr>
          <w:gridAfter w:val="1"/>
          <w:wAfter w:w="28" w:type="dxa"/>
          <w:trHeight w:val="375"/>
        </w:trPr>
        <w:tc>
          <w:tcPr>
            <w:tcW w:w="3195" w:type="dxa"/>
            <w:shd w:val="clear" w:color="auto" w:fill="D0CECE" w:themeFill="background2" w:themeFillShade="E6"/>
            <w:tcMar/>
          </w:tcPr>
          <w:p w:rsidR="296EF4B8" w:rsidP="6A8B0BE9" w:rsidRDefault="296EF4B8" w14:paraId="3149C03B" w14:textId="700EFF1D">
            <w:pPr>
              <w:rPr>
                <w:b w:val="1"/>
                <w:bCs w:val="1"/>
              </w:rPr>
            </w:pPr>
            <w:r w:rsidRPr="39E04B1F" w:rsidR="296EF4B8">
              <w:rPr>
                <w:b w:val="1"/>
                <w:bCs w:val="1"/>
              </w:rPr>
              <w:t>10</w:t>
            </w:r>
            <w:r w:rsidRPr="39E04B1F" w:rsidR="352BCBF3">
              <w:rPr>
                <w:b w:val="1"/>
                <w:bCs w:val="1"/>
              </w:rPr>
              <w:t>:</w:t>
            </w:r>
            <w:r w:rsidRPr="39E04B1F" w:rsidR="296EF4B8">
              <w:rPr>
                <w:b w:val="1"/>
                <w:bCs w:val="1"/>
              </w:rPr>
              <w:t xml:space="preserve">30-11:00 </w:t>
            </w:r>
            <w:r w:rsidRPr="39E04B1F" w:rsidR="6DDF4889">
              <w:rPr>
                <w:b w:val="1"/>
                <w:bCs w:val="1"/>
              </w:rPr>
              <w:t xml:space="preserve">(Albert and Ilissa) </w:t>
            </w:r>
          </w:p>
        </w:tc>
        <w:tc>
          <w:tcPr>
            <w:tcW w:w="1980" w:type="dxa"/>
            <w:shd w:val="clear" w:color="auto" w:fill="D0CECE" w:themeFill="background2" w:themeFillShade="E6"/>
            <w:tcMar/>
          </w:tcPr>
          <w:p w:rsidR="6A8B0BE9" w:rsidRDefault="6A8B0BE9" w14:paraId="15023CB9" w14:textId="77777777"/>
        </w:tc>
        <w:tc>
          <w:tcPr>
            <w:tcW w:w="6930" w:type="dxa"/>
            <w:shd w:val="clear" w:color="auto" w:fill="D0CECE" w:themeFill="background2" w:themeFillShade="E6"/>
            <w:tcMar/>
          </w:tcPr>
          <w:p w:rsidR="6A8B0BE9" w:rsidP="6A8B0BE9" w:rsidRDefault="6A8B0BE9" w14:paraId="01EBCA2F" w14:textId="6B97628A">
            <w:pPr>
              <w:rPr>
                <w:b/>
                <w:bCs/>
              </w:rPr>
            </w:pPr>
            <w:r w:rsidRPr="6A8B0BE9">
              <w:rPr>
                <w:b/>
                <w:bCs/>
              </w:rPr>
              <w:t>30 Mins Total – Socialization and Bias</w:t>
            </w:r>
          </w:p>
        </w:tc>
        <w:tc>
          <w:tcPr>
            <w:tcW w:w="2517" w:type="dxa"/>
            <w:shd w:val="clear" w:color="auto" w:fill="D0CECE" w:themeFill="background2" w:themeFillShade="E6"/>
            <w:tcMar/>
          </w:tcPr>
          <w:p w:rsidR="6A8B0BE9" w:rsidRDefault="6A8B0BE9" w14:paraId="35EE6562" w14:textId="0DFA8940"/>
        </w:tc>
      </w:tr>
      <w:tr w:rsidR="6A8B0BE9" w:rsidTr="175C2A66" w14:paraId="2988F7E2" w14:textId="77777777">
        <w:trPr>
          <w:gridAfter w:val="1"/>
          <w:wAfter w:w="28" w:type="dxa"/>
          <w:trHeight w:val="3568"/>
        </w:trPr>
        <w:tc>
          <w:tcPr>
            <w:tcW w:w="3195" w:type="dxa"/>
            <w:tcMar/>
          </w:tcPr>
          <w:p w:rsidR="6A8B0BE9" w:rsidRDefault="6A8B0BE9" w14:paraId="5E49F021" w14:textId="4D93013F">
            <w:r w:rsidR="6A8B0BE9">
              <w:drawing>
                <wp:inline wp14:editId="21F50F45" wp14:anchorId="48803D81">
                  <wp:extent cx="1882775" cy="1059180"/>
                  <wp:effectExtent l="0" t="0" r="3175" b="7620"/>
                  <wp:docPr id="1410472574" name="Picture 51" title=""/>
                  <wp:cNvGraphicFramePr>
                    <a:graphicFrameLocks noChangeAspect="1"/>
                  </wp:cNvGraphicFramePr>
                  <a:graphic>
                    <a:graphicData uri="http://schemas.openxmlformats.org/drawingml/2006/picture">
                      <pic:pic>
                        <pic:nvPicPr>
                          <pic:cNvPr id="0" name="Picture 51"/>
                          <pic:cNvPicPr/>
                        </pic:nvPicPr>
                        <pic:blipFill>
                          <a:blip r:embed="Rf5bf166e9dcd41b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2775" cy="1059180"/>
                          </a:xfrm>
                          <a:prstGeom prst="rect">
                            <a:avLst/>
                          </a:prstGeom>
                        </pic:spPr>
                      </pic:pic>
                    </a:graphicData>
                  </a:graphic>
                </wp:inline>
              </w:drawing>
            </w:r>
            <w:r w:rsidR="6A8B0BE9">
              <w:rPr/>
              <w:t xml:space="preserve"> </w:t>
            </w:r>
            <w:r w:rsidR="6A8B0BE9">
              <w:drawing>
                <wp:inline wp14:editId="613AD77B" wp14:anchorId="2A9E5483">
                  <wp:extent cx="1885950" cy="1047750"/>
                  <wp:effectExtent l="0" t="0" r="0" b="0"/>
                  <wp:docPr id="575164127" name="Picture 1072379253" title=""/>
                  <wp:cNvGraphicFramePr>
                    <a:graphicFrameLocks noChangeAspect="1"/>
                  </wp:cNvGraphicFramePr>
                  <a:graphic>
                    <a:graphicData uri="http://schemas.openxmlformats.org/drawingml/2006/picture">
                      <pic:pic>
                        <pic:nvPicPr>
                          <pic:cNvPr id="0" name="Picture 1072379253"/>
                          <pic:cNvPicPr/>
                        </pic:nvPicPr>
                        <pic:blipFill>
                          <a:blip r:embed="R6851199c4e2b46a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47750"/>
                          </a:xfrm>
                          <a:prstGeom prst="rect">
                            <a:avLst/>
                          </a:prstGeom>
                        </pic:spPr>
                      </pic:pic>
                    </a:graphicData>
                  </a:graphic>
                </wp:inline>
              </w:drawing>
            </w:r>
            <w:r w:rsidR="6A8B0BE9">
              <w:drawing>
                <wp:inline wp14:editId="32869E94" wp14:anchorId="1A6B5BB4">
                  <wp:extent cx="1885950" cy="1076325"/>
                  <wp:effectExtent l="0" t="0" r="0" b="0"/>
                  <wp:docPr id="626505157" name="Picture 848142150" title=""/>
                  <wp:cNvGraphicFramePr>
                    <a:graphicFrameLocks noChangeAspect="1"/>
                  </wp:cNvGraphicFramePr>
                  <a:graphic>
                    <a:graphicData uri="http://schemas.openxmlformats.org/drawingml/2006/picture">
                      <pic:pic>
                        <pic:nvPicPr>
                          <pic:cNvPr id="0" name="Picture 848142150"/>
                          <pic:cNvPicPr/>
                        </pic:nvPicPr>
                        <pic:blipFill>
                          <a:blip r:embed="Rb11bbc38ff0b451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76325"/>
                          </a:xfrm>
                          <a:prstGeom prst="rect">
                            <a:avLst/>
                          </a:prstGeom>
                        </pic:spPr>
                      </pic:pic>
                    </a:graphicData>
                  </a:graphic>
                </wp:inline>
              </w:drawing>
            </w:r>
            <w:r w:rsidR="6A8B0BE9">
              <w:drawing>
                <wp:inline wp14:editId="49DBC204" wp14:anchorId="1EF622DD">
                  <wp:extent cx="1885950" cy="1066800"/>
                  <wp:effectExtent l="0" t="0" r="0" b="0"/>
                  <wp:docPr id="1565515226" name="Picture 1396783618" title=""/>
                  <wp:cNvGraphicFramePr>
                    <a:graphicFrameLocks noChangeAspect="1"/>
                  </wp:cNvGraphicFramePr>
                  <a:graphic>
                    <a:graphicData uri="http://schemas.openxmlformats.org/drawingml/2006/picture">
                      <pic:pic>
                        <pic:nvPicPr>
                          <pic:cNvPr id="0" name="Picture 1396783618"/>
                          <pic:cNvPicPr/>
                        </pic:nvPicPr>
                        <pic:blipFill>
                          <a:blip r:embed="R84b3266929c0413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66800"/>
                          </a:xfrm>
                          <a:prstGeom prst="rect">
                            <a:avLst/>
                          </a:prstGeom>
                        </pic:spPr>
                      </pic:pic>
                    </a:graphicData>
                  </a:graphic>
                </wp:inline>
              </w:drawing>
            </w:r>
          </w:p>
          <w:p w:rsidR="6A8B0BE9" w:rsidRDefault="6A8B0BE9" w14:paraId="66444157" w14:textId="77777777"/>
          <w:p w:rsidR="6A8B0BE9" w:rsidRDefault="6A8B0BE9" w14:paraId="5F2F2754" w14:textId="77777777"/>
          <w:p w:rsidR="6A8B0BE9" w:rsidRDefault="6A8B0BE9" w14:paraId="7C25B1CA" w14:textId="77777777"/>
          <w:p w:rsidR="39E04B1F" w:rsidRDefault="39E04B1F" w14:paraId="1D90AFC1" w14:textId="14400241"/>
          <w:p w:rsidR="39E04B1F" w:rsidRDefault="39E04B1F" w14:paraId="75C3FB0E" w14:textId="099CFAF0"/>
          <w:p w:rsidR="39E04B1F" w:rsidRDefault="39E04B1F" w14:paraId="494A7789" w14:textId="402BD47B"/>
          <w:p w:rsidR="39E04B1F" w:rsidRDefault="39E04B1F" w14:paraId="2BB2C0C8" w14:textId="66F7A2FB"/>
          <w:p w:rsidR="39E04B1F" w:rsidRDefault="39E04B1F" w14:paraId="1250E7A6" w14:textId="661DC855"/>
          <w:p w:rsidR="39E04B1F" w:rsidRDefault="39E04B1F" w14:paraId="33CD9506" w14:textId="663C7153"/>
          <w:p w:rsidR="39E04B1F" w:rsidRDefault="39E04B1F" w14:paraId="7C508C19" w14:textId="57DE083F"/>
          <w:p w:rsidR="6A8B0BE9" w:rsidRDefault="6A8B0BE9" w14:paraId="70ED50A5" w14:textId="77777777"/>
          <w:p w:rsidR="6A8B0BE9" w:rsidP="6A8B0BE9" w:rsidRDefault="6A8B0BE9" w14:paraId="4C32FC34" w14:textId="77777777">
            <w:pPr>
              <w:rPr>
                <w:noProof/>
              </w:rPr>
            </w:pPr>
            <w:r>
              <w:rPr>
                <w:noProof/>
              </w:rPr>
              <w:drawing>
                <wp:inline distT="0" distB="0" distL="0" distR="0" wp14:anchorId="7A9E19CC" wp14:editId="05ACC92D">
                  <wp:extent cx="1885950" cy="1076325"/>
                  <wp:effectExtent l="0" t="0" r="0" b="0"/>
                  <wp:docPr id="660903195" name="Picture 463256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256962"/>
                          <pic:cNvPicPr/>
                        </pic:nvPicPr>
                        <pic:blipFill>
                          <a:blip r:embed="rId40">
                            <a:extLst>
                              <a:ext uri="{28A0092B-C50C-407E-A947-70E740481C1C}">
                                <a14:useLocalDpi xmlns:a14="http://schemas.microsoft.com/office/drawing/2010/main" val="0"/>
                              </a:ext>
                            </a:extLst>
                          </a:blip>
                          <a:stretch>
                            <a:fillRect/>
                          </a:stretch>
                        </pic:blipFill>
                        <pic:spPr>
                          <a:xfrm>
                            <a:off x="0" y="0"/>
                            <a:ext cx="1885950" cy="1076325"/>
                          </a:xfrm>
                          <a:prstGeom prst="rect">
                            <a:avLst/>
                          </a:prstGeom>
                        </pic:spPr>
                      </pic:pic>
                    </a:graphicData>
                  </a:graphic>
                </wp:inline>
              </w:drawing>
            </w:r>
          </w:p>
          <w:p w:rsidR="6A8B0BE9" w:rsidP="6A8B0BE9" w:rsidRDefault="6A8B0BE9" w14:paraId="2E2E849C" w14:textId="77777777">
            <w:pPr>
              <w:rPr>
                <w:noProof/>
              </w:rPr>
            </w:pPr>
          </w:p>
          <w:p w:rsidR="6A8B0BE9" w:rsidP="6A8B0BE9" w:rsidRDefault="6A8B0BE9" w14:paraId="0D57341B" w14:textId="77777777">
            <w:pPr>
              <w:rPr>
                <w:noProof/>
              </w:rPr>
            </w:pPr>
          </w:p>
          <w:p w:rsidR="6A8B0BE9" w:rsidP="6A8B0BE9" w:rsidRDefault="6A8B0BE9" w14:paraId="13CE9045" w14:textId="77777777">
            <w:pPr>
              <w:rPr>
                <w:noProof/>
              </w:rPr>
            </w:pPr>
          </w:p>
          <w:p w:rsidR="6A8B0BE9" w:rsidP="6A8B0BE9" w:rsidRDefault="6A8B0BE9" w14:paraId="6A9A504A" w14:textId="77777777">
            <w:pPr>
              <w:rPr>
                <w:noProof/>
              </w:rPr>
            </w:pPr>
          </w:p>
          <w:p w:rsidR="6A8B0BE9" w:rsidP="6A8B0BE9" w:rsidRDefault="6A8B0BE9" w14:paraId="571241DE" w14:textId="77777777">
            <w:pPr>
              <w:rPr>
                <w:noProof/>
              </w:rPr>
            </w:pPr>
          </w:p>
          <w:p w:rsidR="39E04B1F" w:rsidP="39E04B1F" w:rsidRDefault="39E04B1F" w14:paraId="14A9C50B" w14:textId="32241C2F">
            <w:pPr>
              <w:rPr>
                <w:noProof/>
              </w:rPr>
            </w:pPr>
          </w:p>
          <w:p w:rsidR="39E04B1F" w:rsidP="39E04B1F" w:rsidRDefault="39E04B1F" w14:paraId="08FBB3BD" w14:textId="738A95FC">
            <w:pPr>
              <w:rPr>
                <w:noProof/>
              </w:rPr>
            </w:pPr>
          </w:p>
          <w:p w:rsidR="39E04B1F" w:rsidP="39E04B1F" w:rsidRDefault="39E04B1F" w14:paraId="292EF44A" w14:textId="16BD9F9F">
            <w:pPr>
              <w:rPr>
                <w:noProof/>
              </w:rPr>
            </w:pPr>
          </w:p>
          <w:p w:rsidR="39E04B1F" w:rsidP="39E04B1F" w:rsidRDefault="39E04B1F" w14:paraId="7668F43C" w14:textId="1FCEE2C0">
            <w:pPr>
              <w:rPr>
                <w:noProof/>
              </w:rPr>
            </w:pPr>
          </w:p>
          <w:p w:rsidR="39E04B1F" w:rsidP="39E04B1F" w:rsidRDefault="39E04B1F" w14:paraId="46BCF846" w14:textId="450EEA76">
            <w:pPr>
              <w:rPr>
                <w:noProof/>
              </w:rPr>
            </w:pPr>
          </w:p>
          <w:p w:rsidR="39E04B1F" w:rsidP="39E04B1F" w:rsidRDefault="39E04B1F" w14:paraId="0E69BBE4" w14:textId="35F6AF9F">
            <w:pPr>
              <w:rPr>
                <w:noProof/>
              </w:rPr>
            </w:pPr>
          </w:p>
          <w:p w:rsidR="39E04B1F" w:rsidP="39E04B1F" w:rsidRDefault="39E04B1F" w14:paraId="3077FE06" w14:textId="27E9F25B">
            <w:pPr>
              <w:rPr>
                <w:noProof/>
              </w:rPr>
            </w:pPr>
          </w:p>
          <w:p w:rsidR="39E04B1F" w:rsidP="39E04B1F" w:rsidRDefault="39E04B1F" w14:paraId="661D064B" w14:textId="1BCAD81D">
            <w:pPr>
              <w:rPr>
                <w:noProof/>
              </w:rPr>
            </w:pPr>
          </w:p>
          <w:p w:rsidR="39E04B1F" w:rsidP="39E04B1F" w:rsidRDefault="39E04B1F" w14:paraId="79C93E8A" w14:textId="6AD6C733">
            <w:pPr>
              <w:rPr>
                <w:noProof/>
              </w:rPr>
            </w:pPr>
          </w:p>
          <w:p w:rsidR="39E04B1F" w:rsidP="39E04B1F" w:rsidRDefault="39E04B1F" w14:paraId="4EC12D8B" w14:textId="5840293F">
            <w:pPr>
              <w:rPr>
                <w:noProof/>
              </w:rPr>
            </w:pPr>
          </w:p>
          <w:p w:rsidR="6A8B0BE9" w:rsidP="6A8B0BE9" w:rsidRDefault="6A8B0BE9" w14:paraId="351B625E" w14:textId="77777777">
            <w:pPr>
              <w:rPr>
                <w:noProof/>
              </w:rPr>
            </w:pPr>
          </w:p>
          <w:p w:rsidR="6A8B0BE9" w:rsidP="6A8B0BE9" w:rsidRDefault="6A8B0BE9" w14:paraId="4B20421F" w14:textId="4EC30982">
            <w:pPr>
              <w:rPr>
                <w:noProof/>
              </w:rPr>
            </w:pPr>
            <w:r>
              <w:rPr>
                <w:noProof/>
              </w:rPr>
              <w:drawing>
                <wp:inline distT="0" distB="0" distL="0" distR="0" wp14:anchorId="231179DB" wp14:editId="7748AAD2">
                  <wp:extent cx="1885950" cy="1066800"/>
                  <wp:effectExtent l="0" t="0" r="0" b="0"/>
                  <wp:docPr id="2134094002" name="Picture 548319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319231"/>
                          <pic:cNvPicPr/>
                        </pic:nvPicPr>
                        <pic:blipFill>
                          <a:blip r:embed="rId41">
                            <a:extLst>
                              <a:ext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6A8B0BE9" w:rsidP="6A8B0BE9" w:rsidRDefault="6A8B0BE9" w14:paraId="31425E1B" w14:textId="77777777">
            <w:pPr>
              <w:rPr>
                <w:noProof/>
              </w:rPr>
            </w:pPr>
            <w:r w:rsidRPr="6A8B0BE9">
              <w:rPr>
                <w:noProof/>
              </w:rPr>
              <w:t xml:space="preserve"> </w:t>
            </w:r>
          </w:p>
          <w:p w:rsidR="6A8B0BE9" w:rsidP="6A8B0BE9" w:rsidRDefault="6A8B0BE9" w14:paraId="0B63CE43" w14:textId="77777777">
            <w:pPr>
              <w:rPr>
                <w:noProof/>
              </w:rPr>
            </w:pPr>
          </w:p>
          <w:p w:rsidR="6A8B0BE9" w:rsidP="6A8B0BE9" w:rsidRDefault="6A8B0BE9" w14:paraId="4A11D0D2" w14:textId="77777777">
            <w:pPr>
              <w:rPr>
                <w:noProof/>
              </w:rPr>
            </w:pPr>
          </w:p>
          <w:p w:rsidR="6A8B0BE9" w:rsidP="6A8B0BE9" w:rsidRDefault="6A8B0BE9" w14:paraId="083B6A01" w14:textId="77777777">
            <w:pPr>
              <w:rPr>
                <w:noProof/>
              </w:rPr>
            </w:pPr>
          </w:p>
          <w:p w:rsidR="39E04B1F" w:rsidP="39E04B1F" w:rsidRDefault="39E04B1F" w14:paraId="6F651BA5" w14:textId="09AD7307">
            <w:pPr>
              <w:rPr>
                <w:noProof/>
              </w:rPr>
            </w:pPr>
          </w:p>
          <w:p w:rsidR="39E04B1F" w:rsidP="39E04B1F" w:rsidRDefault="39E04B1F" w14:paraId="605F7CA2" w14:textId="6DB0895A">
            <w:pPr>
              <w:rPr>
                <w:noProof/>
              </w:rPr>
            </w:pPr>
          </w:p>
          <w:p w:rsidR="6A8B0BE9" w:rsidP="6A8B0BE9" w:rsidRDefault="6A8B0BE9" w14:paraId="40767293" w14:textId="77777777">
            <w:pPr>
              <w:rPr>
                <w:noProof/>
              </w:rPr>
            </w:pPr>
          </w:p>
          <w:p w:rsidR="6A8B0BE9" w:rsidP="19FCB5D2" w:rsidRDefault="6A8B0BE9" w14:paraId="0C7BB826" w14:textId="04267E96">
            <w:pPr>
              <w:pStyle w:val="Normal"/>
            </w:pPr>
            <w:r w:rsidR="398ADABE">
              <w:drawing>
                <wp:inline wp14:editId="09B72FED" wp14:anchorId="171E54C7">
                  <wp:extent cx="1885950" cy="1066800"/>
                  <wp:effectExtent l="0" t="0" r="0" b="0"/>
                  <wp:docPr id="787977791" name="" title=""/>
                  <wp:cNvGraphicFramePr>
                    <a:graphicFrameLocks noChangeAspect="1"/>
                  </wp:cNvGraphicFramePr>
                  <a:graphic>
                    <a:graphicData uri="http://schemas.openxmlformats.org/drawingml/2006/picture">
                      <pic:pic>
                        <pic:nvPicPr>
                          <pic:cNvPr id="0" name=""/>
                          <pic:cNvPicPr/>
                        </pic:nvPicPr>
                        <pic:blipFill>
                          <a:blip r:embed="R602d4e3af03c4ae7">
                            <a:extLst>
                              <a:ext xmlns:a="http://schemas.openxmlformats.org/drawingml/2006/main" uri="{28A0092B-C50C-407E-A947-70E740481C1C}">
                                <a14:useLocalDpi val="0"/>
                              </a:ext>
                            </a:extLst>
                          </a:blip>
                          <a:stretch>
                            <a:fillRect/>
                          </a:stretch>
                        </pic:blipFill>
                        <pic:spPr>
                          <a:xfrm>
                            <a:off x="0" y="0"/>
                            <a:ext cx="1885950" cy="1066800"/>
                          </a:xfrm>
                          <a:prstGeom prst="rect">
                            <a:avLst/>
                          </a:prstGeom>
                        </pic:spPr>
                      </pic:pic>
                    </a:graphicData>
                  </a:graphic>
                </wp:inline>
              </w:drawing>
            </w:r>
          </w:p>
          <w:p w:rsidR="19FCB5D2" w:rsidP="19FCB5D2" w:rsidRDefault="19FCB5D2" w14:paraId="4C9872C1" w14:textId="037E81C6">
            <w:pPr>
              <w:pStyle w:val="Normal"/>
            </w:pPr>
          </w:p>
          <w:p w:rsidR="19FCB5D2" w:rsidP="19FCB5D2" w:rsidRDefault="19FCB5D2" w14:paraId="052D4967" w14:textId="1C16D076">
            <w:pPr>
              <w:pStyle w:val="Normal"/>
            </w:pPr>
          </w:p>
          <w:p w:rsidR="19FCB5D2" w:rsidP="19FCB5D2" w:rsidRDefault="19FCB5D2" w14:paraId="2D34617F" w14:textId="14F3C569">
            <w:pPr>
              <w:pStyle w:val="Normal"/>
            </w:pPr>
          </w:p>
          <w:p w:rsidR="19FCB5D2" w:rsidP="19FCB5D2" w:rsidRDefault="19FCB5D2" w14:paraId="212AB701" w14:textId="7E71C476">
            <w:pPr>
              <w:pStyle w:val="Normal"/>
            </w:pPr>
          </w:p>
          <w:p w:rsidR="19FCB5D2" w:rsidP="19FCB5D2" w:rsidRDefault="19FCB5D2" w14:paraId="7F768F8D" w14:textId="7BAA410B">
            <w:pPr>
              <w:pStyle w:val="Normal"/>
            </w:pPr>
          </w:p>
          <w:p w:rsidR="19FCB5D2" w:rsidP="19FCB5D2" w:rsidRDefault="19FCB5D2" w14:paraId="0BC01649" w14:textId="68E630EE">
            <w:pPr>
              <w:pStyle w:val="Normal"/>
            </w:pPr>
          </w:p>
          <w:p w:rsidR="19FCB5D2" w:rsidP="19FCB5D2" w:rsidRDefault="19FCB5D2" w14:paraId="74567AF7" w14:textId="7B7C2230">
            <w:pPr>
              <w:pStyle w:val="Normal"/>
            </w:pPr>
          </w:p>
          <w:p w:rsidR="6A8B0BE9" w:rsidRDefault="6A8B0BE9" w14:paraId="0B61047E" w14:textId="12E8F102">
            <w:r>
              <w:rPr>
                <w:noProof/>
              </w:rPr>
              <w:drawing>
                <wp:inline distT="0" distB="0" distL="0" distR="0" wp14:anchorId="29B62A45" wp14:editId="2534764F">
                  <wp:extent cx="1882775" cy="1059180"/>
                  <wp:effectExtent l="0" t="0" r="3175" b="7620"/>
                  <wp:docPr id="72857395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tc>
        <w:tc>
          <w:tcPr>
            <w:tcW w:w="1980" w:type="dxa"/>
            <w:tcMar/>
          </w:tcPr>
          <w:p w:rsidR="6A8B0BE9" w:rsidRDefault="6A8B0BE9" w14:paraId="330049CA" w14:textId="5D409ADB"/>
          <w:p w:rsidR="6A8B0BE9" w:rsidRDefault="6A8B0BE9" w14:paraId="4559FA3C" w14:textId="5A7BDFA0"/>
          <w:p w:rsidR="6A8B0BE9" w:rsidRDefault="6A8B0BE9" w14:paraId="7004B646" w14:textId="5B65BCF2"/>
          <w:p w:rsidR="6A8B0BE9" w:rsidRDefault="6A8B0BE9" w14:paraId="2EADC776" w14:textId="71C5C60B"/>
          <w:p w:rsidR="6A8B0BE9" w:rsidRDefault="6A8B0BE9" w14:paraId="2AEFAFF2" w14:textId="19FCD22F"/>
          <w:p w:rsidR="6A8B0BE9" w:rsidRDefault="6A8B0BE9" w14:paraId="2F249D8F" w14:textId="36DAD838"/>
          <w:p w:rsidR="6A8B0BE9" w:rsidRDefault="6A8B0BE9" w14:paraId="3D2B1F1C" w14:textId="407919A3"/>
          <w:p w:rsidR="6A8B0BE9" w:rsidRDefault="6A8B0BE9" w14:paraId="22A95DB1" w14:textId="2F56C94E"/>
          <w:p w:rsidR="6A8B0BE9" w:rsidRDefault="6A8B0BE9" w14:paraId="1DFE4FF1" w14:textId="68475CBB"/>
          <w:p w:rsidR="6A8B0BE9" w:rsidRDefault="6A8B0BE9" w14:paraId="2B570119" w14:textId="4CF6910A"/>
          <w:p w:rsidR="6A8B0BE9" w:rsidRDefault="6A8B0BE9" w14:paraId="6722B4CC" w14:textId="577EA8D2"/>
          <w:p w:rsidR="6A8B0BE9" w:rsidRDefault="6A8B0BE9" w14:paraId="0DDB19F5" w14:textId="3347307E"/>
          <w:p w:rsidR="6A8B0BE9" w:rsidP="6A8B0BE9" w:rsidRDefault="6A8B0BE9" w14:paraId="4A25DFFC" w14:textId="4AD92EC4">
            <w:pPr>
              <w:spacing w:line="259" w:lineRule="auto"/>
            </w:pPr>
            <w:r w:rsidRPr="6A8B0BE9">
              <w:rPr>
                <w:b/>
                <w:bCs/>
              </w:rPr>
              <w:t>Handout</w:t>
            </w:r>
            <w:r>
              <w:t xml:space="preserve">: </w:t>
            </w:r>
            <w:hyperlink r:id="rId43">
              <w:r w:rsidRPr="6A8B0BE9">
                <w:rPr>
                  <w:rStyle w:val="Hyperlink"/>
                </w:rPr>
                <w:t>Cycles of Socialization</w:t>
              </w:r>
            </w:hyperlink>
          </w:p>
          <w:p w:rsidR="6A8B0BE9" w:rsidP="6A8B0BE9" w:rsidRDefault="6A8B0BE9" w14:paraId="24315537" w14:textId="079C567D">
            <w:pPr>
              <w:rPr>
                <w:rFonts w:ascii="Segoe UI" w:hAnsi="Segoe UI" w:eastAsia="Segoe UI" w:cs="Segoe UI"/>
                <w:color w:val="000000" w:themeColor="text1"/>
                <w:sz w:val="18"/>
                <w:szCs w:val="18"/>
              </w:rPr>
            </w:pPr>
          </w:p>
          <w:p w:rsidR="6A8B0BE9" w:rsidP="6A8B0BE9" w:rsidRDefault="6A8B0BE9" w14:paraId="00FAE385" w14:textId="699BF820">
            <w:pPr>
              <w:rPr>
                <w:rFonts w:ascii="Segoe UI" w:hAnsi="Segoe UI" w:eastAsia="Segoe UI" w:cs="Segoe UI"/>
                <w:color w:val="000000" w:themeColor="text1"/>
                <w:sz w:val="18"/>
                <w:szCs w:val="18"/>
              </w:rPr>
            </w:pPr>
          </w:p>
          <w:p w:rsidR="6A8B0BE9" w:rsidP="6A8B0BE9" w:rsidRDefault="6A8B0BE9" w14:paraId="0F8928BB" w14:textId="145FC026">
            <w:pPr>
              <w:rPr>
                <w:rFonts w:ascii="Segoe UI" w:hAnsi="Segoe UI" w:eastAsia="Segoe UI" w:cs="Segoe UI"/>
                <w:color w:val="000000" w:themeColor="text1"/>
                <w:sz w:val="18"/>
                <w:szCs w:val="18"/>
              </w:rPr>
            </w:pPr>
          </w:p>
          <w:p w:rsidR="6A8B0BE9" w:rsidP="6A8B0BE9" w:rsidRDefault="6A8B0BE9" w14:paraId="47DB70B0" w14:textId="6272CF40">
            <w:pPr>
              <w:rPr>
                <w:rFonts w:ascii="Segoe UI" w:hAnsi="Segoe UI" w:eastAsia="Segoe UI" w:cs="Segoe UI"/>
                <w:color w:val="000000" w:themeColor="text1"/>
                <w:sz w:val="18"/>
                <w:szCs w:val="18"/>
              </w:rPr>
            </w:pPr>
          </w:p>
          <w:p w:rsidR="6A8B0BE9" w:rsidP="6A8B0BE9" w:rsidRDefault="6A8B0BE9" w14:paraId="78F403B5" w14:textId="5A335792">
            <w:pPr>
              <w:rPr>
                <w:rFonts w:ascii="Segoe UI" w:hAnsi="Segoe UI" w:eastAsia="Segoe UI" w:cs="Segoe UI"/>
                <w:color w:val="000000" w:themeColor="text1"/>
                <w:sz w:val="18"/>
                <w:szCs w:val="18"/>
              </w:rPr>
            </w:pPr>
          </w:p>
          <w:p w:rsidR="6A8B0BE9" w:rsidP="6A8B0BE9" w:rsidRDefault="6A8B0BE9" w14:paraId="281456DE" w14:textId="05478852">
            <w:pPr>
              <w:rPr>
                <w:rFonts w:ascii="Segoe UI" w:hAnsi="Segoe UI" w:eastAsia="Segoe UI" w:cs="Segoe UI"/>
                <w:color w:val="000000" w:themeColor="text1"/>
                <w:sz w:val="18"/>
                <w:szCs w:val="18"/>
              </w:rPr>
            </w:pPr>
          </w:p>
          <w:p w:rsidR="6A8B0BE9" w:rsidP="6A8B0BE9" w:rsidRDefault="6A8B0BE9" w14:paraId="7111D981" w14:textId="724CEC5E">
            <w:pPr>
              <w:rPr>
                <w:rFonts w:ascii="Segoe UI" w:hAnsi="Segoe UI" w:eastAsia="Segoe UI" w:cs="Segoe UI"/>
                <w:color w:val="000000" w:themeColor="text1"/>
                <w:sz w:val="18"/>
                <w:szCs w:val="18"/>
              </w:rPr>
            </w:pPr>
          </w:p>
          <w:p w:rsidR="6A8B0BE9" w:rsidP="6A8B0BE9" w:rsidRDefault="6A8B0BE9" w14:paraId="43CC482F" w14:textId="41036B01">
            <w:pPr>
              <w:rPr>
                <w:rFonts w:ascii="Segoe UI" w:hAnsi="Segoe UI" w:eastAsia="Segoe UI" w:cs="Segoe UI"/>
                <w:color w:val="000000" w:themeColor="text1"/>
                <w:sz w:val="18"/>
                <w:szCs w:val="18"/>
              </w:rPr>
            </w:pPr>
          </w:p>
          <w:p w:rsidR="6A8B0BE9" w:rsidP="6A8B0BE9" w:rsidRDefault="6A8B0BE9" w14:paraId="17C25946" w14:textId="74E1FB4F">
            <w:pPr>
              <w:rPr>
                <w:rFonts w:ascii="Segoe UI" w:hAnsi="Segoe UI" w:eastAsia="Segoe UI" w:cs="Segoe UI"/>
                <w:color w:val="000000" w:themeColor="text1"/>
                <w:sz w:val="18"/>
                <w:szCs w:val="18"/>
              </w:rPr>
            </w:pPr>
          </w:p>
          <w:p w:rsidR="6A8B0BE9" w:rsidP="6A8B0BE9" w:rsidRDefault="6A8B0BE9" w14:paraId="0EDE5F51" w14:textId="0605A368">
            <w:pPr>
              <w:rPr>
                <w:rFonts w:ascii="Segoe UI" w:hAnsi="Segoe UI" w:eastAsia="Segoe UI" w:cs="Segoe UI"/>
                <w:color w:val="000000" w:themeColor="text1"/>
                <w:sz w:val="18"/>
                <w:szCs w:val="18"/>
              </w:rPr>
            </w:pPr>
          </w:p>
          <w:p w:rsidR="6A8B0BE9" w:rsidP="6A8B0BE9" w:rsidRDefault="6A8B0BE9" w14:paraId="7AED4745" w14:textId="112460BD">
            <w:pPr>
              <w:rPr>
                <w:rFonts w:ascii="Segoe UI" w:hAnsi="Segoe UI" w:eastAsia="Segoe UI" w:cs="Segoe UI"/>
                <w:color w:val="000000" w:themeColor="text1"/>
                <w:sz w:val="18"/>
                <w:szCs w:val="18"/>
              </w:rPr>
            </w:pPr>
          </w:p>
          <w:p w:rsidR="6A8B0BE9" w:rsidP="6A8B0BE9" w:rsidRDefault="6A8B0BE9" w14:paraId="7CA2304C" w14:textId="506551EA">
            <w:pPr>
              <w:rPr>
                <w:rFonts w:ascii="Segoe UI" w:hAnsi="Segoe UI" w:eastAsia="Segoe UI" w:cs="Segoe UI"/>
                <w:color w:val="000000" w:themeColor="text1"/>
                <w:sz w:val="18"/>
                <w:szCs w:val="18"/>
              </w:rPr>
            </w:pPr>
          </w:p>
          <w:p w:rsidR="6A8B0BE9" w:rsidP="6A8B0BE9" w:rsidRDefault="6A8B0BE9" w14:paraId="57FA4F88" w14:textId="0A2FA5F3">
            <w:pPr>
              <w:rPr>
                <w:rFonts w:ascii="Segoe UI" w:hAnsi="Segoe UI" w:eastAsia="Segoe UI" w:cs="Segoe UI"/>
                <w:color w:val="000000" w:themeColor="text1"/>
                <w:sz w:val="18"/>
                <w:szCs w:val="18"/>
              </w:rPr>
            </w:pPr>
          </w:p>
          <w:p w:rsidR="6A8B0BE9" w:rsidP="6A8B0BE9" w:rsidRDefault="6A8B0BE9" w14:paraId="00572E1A" w14:textId="138495D2">
            <w:pPr>
              <w:rPr>
                <w:rFonts w:ascii="Segoe UI" w:hAnsi="Segoe UI" w:eastAsia="Segoe UI" w:cs="Segoe UI"/>
                <w:color w:val="000000" w:themeColor="text1"/>
                <w:sz w:val="18"/>
                <w:szCs w:val="18"/>
              </w:rPr>
            </w:pPr>
          </w:p>
          <w:p w:rsidR="6A8B0BE9" w:rsidP="6A8B0BE9" w:rsidRDefault="6A8B0BE9" w14:paraId="0468CB1B" w14:textId="29D3B0A0">
            <w:pPr>
              <w:rPr>
                <w:rFonts w:ascii="Segoe UI" w:hAnsi="Segoe UI" w:eastAsia="Segoe UI" w:cs="Segoe UI"/>
                <w:color w:val="000000" w:themeColor="text1"/>
                <w:sz w:val="18"/>
                <w:szCs w:val="18"/>
              </w:rPr>
            </w:pPr>
          </w:p>
          <w:p w:rsidR="6A8B0BE9" w:rsidP="6A8B0BE9" w:rsidRDefault="6A8B0BE9" w14:paraId="17069FFE" w14:textId="38C2FFB7">
            <w:pPr>
              <w:rPr>
                <w:rFonts w:ascii="Segoe UI" w:hAnsi="Segoe UI" w:eastAsia="Segoe UI" w:cs="Segoe UI"/>
                <w:color w:val="000000" w:themeColor="text1"/>
                <w:sz w:val="18"/>
                <w:szCs w:val="18"/>
              </w:rPr>
            </w:pPr>
          </w:p>
          <w:p w:rsidR="6A8B0BE9" w:rsidP="6A8B0BE9" w:rsidRDefault="6A8B0BE9" w14:paraId="50072BC6" w14:textId="4FFF0163">
            <w:pPr>
              <w:rPr>
                <w:rFonts w:ascii="Segoe UI" w:hAnsi="Segoe UI" w:eastAsia="Segoe UI" w:cs="Segoe UI"/>
                <w:color w:val="000000" w:themeColor="text1"/>
                <w:sz w:val="18"/>
                <w:szCs w:val="18"/>
              </w:rPr>
            </w:pPr>
          </w:p>
          <w:p w:rsidR="6A8B0BE9" w:rsidP="6A8B0BE9" w:rsidRDefault="6A8B0BE9" w14:paraId="167C9F5F" w14:textId="44DF2E75">
            <w:pPr>
              <w:rPr>
                <w:rFonts w:ascii="Segoe UI" w:hAnsi="Segoe UI" w:eastAsia="Segoe UI" w:cs="Segoe UI"/>
                <w:color w:val="000000" w:themeColor="text1"/>
                <w:sz w:val="18"/>
                <w:szCs w:val="18"/>
              </w:rPr>
            </w:pPr>
          </w:p>
          <w:p w:rsidR="6A8B0BE9" w:rsidP="6A8B0BE9" w:rsidRDefault="6A8B0BE9" w14:paraId="32D59134" w14:textId="3A2D7C85">
            <w:pPr>
              <w:rPr>
                <w:rFonts w:ascii="Segoe UI" w:hAnsi="Segoe UI" w:eastAsia="Segoe UI" w:cs="Segoe UI"/>
                <w:color w:val="000000" w:themeColor="text1"/>
                <w:sz w:val="18"/>
                <w:szCs w:val="18"/>
              </w:rPr>
            </w:pPr>
          </w:p>
          <w:p w:rsidR="6A8B0BE9" w:rsidP="6A8B0BE9" w:rsidRDefault="6A8B0BE9" w14:paraId="2E123318" w14:textId="0F81BCBA">
            <w:pPr>
              <w:rPr>
                <w:rFonts w:ascii="Segoe UI" w:hAnsi="Segoe UI" w:eastAsia="Segoe UI" w:cs="Segoe UI"/>
                <w:color w:val="000000" w:themeColor="text1"/>
                <w:sz w:val="18"/>
                <w:szCs w:val="18"/>
              </w:rPr>
            </w:pPr>
          </w:p>
          <w:p w:rsidR="6A8B0BE9" w:rsidP="6A8B0BE9" w:rsidRDefault="6A8B0BE9" w14:paraId="05AB7013" w14:textId="70EBAF96">
            <w:pPr>
              <w:rPr>
                <w:rFonts w:ascii="Segoe UI" w:hAnsi="Segoe UI" w:eastAsia="Segoe UI" w:cs="Segoe UI"/>
                <w:color w:val="000000" w:themeColor="text1"/>
                <w:sz w:val="18"/>
                <w:szCs w:val="18"/>
              </w:rPr>
            </w:pPr>
          </w:p>
          <w:p w:rsidR="6A8B0BE9" w:rsidP="6A8B0BE9" w:rsidRDefault="6A8B0BE9" w14:paraId="09F6ED10" w14:textId="7674F9FF">
            <w:pPr>
              <w:rPr>
                <w:rFonts w:ascii="Segoe UI" w:hAnsi="Segoe UI" w:eastAsia="Segoe UI" w:cs="Segoe UI"/>
                <w:color w:val="000000" w:themeColor="text1"/>
                <w:sz w:val="18"/>
                <w:szCs w:val="18"/>
              </w:rPr>
            </w:pPr>
          </w:p>
          <w:p w:rsidR="6A8B0BE9" w:rsidP="6A8B0BE9" w:rsidRDefault="6A8B0BE9" w14:paraId="5AB9CD67" w14:textId="50334499">
            <w:pPr>
              <w:rPr>
                <w:rFonts w:ascii="Segoe UI" w:hAnsi="Segoe UI" w:eastAsia="Segoe UI" w:cs="Segoe UI"/>
                <w:color w:val="000000" w:themeColor="text1"/>
                <w:sz w:val="18"/>
                <w:szCs w:val="18"/>
              </w:rPr>
            </w:pPr>
          </w:p>
          <w:p w:rsidR="6A8B0BE9" w:rsidP="6A8B0BE9" w:rsidRDefault="6A8B0BE9" w14:paraId="7F8B0934" w14:textId="5866DF55">
            <w:pPr>
              <w:rPr>
                <w:rFonts w:ascii="Segoe UI" w:hAnsi="Segoe UI" w:eastAsia="Segoe UI" w:cs="Segoe UI"/>
                <w:color w:val="000000" w:themeColor="text1"/>
                <w:sz w:val="18"/>
                <w:szCs w:val="18"/>
              </w:rPr>
            </w:pPr>
          </w:p>
          <w:p w:rsidR="6A8B0BE9" w:rsidP="6A8B0BE9" w:rsidRDefault="6A8B0BE9" w14:paraId="16AAD165" w14:textId="1041A9D1">
            <w:pPr>
              <w:rPr>
                <w:rFonts w:ascii="Segoe UI" w:hAnsi="Segoe UI" w:eastAsia="Segoe UI" w:cs="Segoe UI"/>
                <w:color w:val="000000" w:themeColor="text1"/>
                <w:sz w:val="18"/>
                <w:szCs w:val="18"/>
              </w:rPr>
            </w:pPr>
          </w:p>
          <w:p w:rsidR="6A8B0BE9" w:rsidP="6A8B0BE9" w:rsidRDefault="6A8B0BE9" w14:paraId="19E6004D" w14:textId="12B69883">
            <w:pPr>
              <w:rPr>
                <w:rFonts w:ascii="Segoe UI" w:hAnsi="Segoe UI" w:eastAsia="Segoe UI" w:cs="Segoe UI"/>
                <w:color w:val="000000" w:themeColor="text1"/>
                <w:sz w:val="18"/>
                <w:szCs w:val="18"/>
              </w:rPr>
            </w:pPr>
          </w:p>
          <w:p w:rsidR="6A8B0BE9" w:rsidP="6A8B0BE9" w:rsidRDefault="6A8B0BE9" w14:paraId="147D2391" w14:textId="16A0EF7F">
            <w:pPr>
              <w:rPr>
                <w:rFonts w:ascii="Segoe UI" w:hAnsi="Segoe UI" w:eastAsia="Segoe UI" w:cs="Segoe UI"/>
                <w:color w:val="000000" w:themeColor="text1"/>
                <w:sz w:val="18"/>
                <w:szCs w:val="18"/>
              </w:rPr>
            </w:pPr>
          </w:p>
          <w:p w:rsidR="6A8B0BE9" w:rsidP="6A8B0BE9" w:rsidRDefault="6A8B0BE9" w14:paraId="1005AA1B" w14:textId="05B0CBC3">
            <w:pPr>
              <w:rPr>
                <w:rFonts w:ascii="Segoe UI" w:hAnsi="Segoe UI" w:eastAsia="Segoe UI" w:cs="Segoe UI"/>
                <w:color w:val="000000" w:themeColor="text1"/>
                <w:sz w:val="18"/>
                <w:szCs w:val="18"/>
              </w:rPr>
            </w:pPr>
          </w:p>
          <w:p w:rsidR="6A8B0BE9" w:rsidP="6A8B0BE9" w:rsidRDefault="6A8B0BE9" w14:paraId="425B010E" w14:textId="5348FA47">
            <w:pPr>
              <w:rPr>
                <w:b/>
                <w:bCs/>
                <w:color w:val="000000" w:themeColor="text1"/>
                <w:sz w:val="18"/>
                <w:szCs w:val="18"/>
              </w:rPr>
            </w:pPr>
            <w:r w:rsidRPr="6A8B0BE9">
              <w:rPr>
                <w:b/>
                <w:bCs/>
                <w:color w:val="000000" w:themeColor="text1"/>
              </w:rPr>
              <w:t xml:space="preserve">Handout: </w:t>
            </w:r>
            <w:hyperlink r:id="rId44">
              <w:r w:rsidRPr="6A8B0BE9">
                <w:rPr>
                  <w:rStyle w:val="Hyperlink"/>
                  <w:color w:val="0563C1"/>
                </w:rPr>
                <w:t>Socialization Reflection Activity</w:t>
              </w:r>
            </w:hyperlink>
          </w:p>
          <w:p w:rsidR="6A8B0BE9" w:rsidP="6A8B0BE9" w:rsidRDefault="6A8B0BE9" w14:paraId="3DA749A2" w14:textId="521F69CD">
            <w:pPr>
              <w:spacing w:line="259" w:lineRule="auto"/>
              <w:rPr>
                <w:rFonts w:ascii="Segoe UI" w:hAnsi="Segoe UI" w:eastAsia="Segoe UI" w:cs="Segoe UI"/>
                <w:color w:val="000000" w:themeColor="text1"/>
                <w:sz w:val="18"/>
                <w:szCs w:val="18"/>
              </w:rPr>
            </w:pPr>
          </w:p>
          <w:p w:rsidR="6A8B0BE9" w:rsidP="39E04B1F" w:rsidRDefault="6A8B0BE9" w14:paraId="1B41EF37" w14:textId="4BAFD1AA">
            <w:pPr>
              <w:spacing w:line="259" w:lineRule="auto"/>
              <w:rPr>
                <w:rFonts w:ascii="Segoe UI" w:hAnsi="Segoe UI" w:eastAsia="Segoe UI" w:cs="Segoe UI"/>
                <w:color w:val="000000" w:themeColor="text1" w:themeTint="FF" w:themeShade="FF"/>
                <w:sz w:val="18"/>
                <w:szCs w:val="18"/>
              </w:rPr>
            </w:pPr>
            <w:r w:rsidRPr="39E04B1F" w:rsidR="6A8B0BE9">
              <w:rPr>
                <w:rFonts w:ascii="Calibri" w:hAnsi="Calibri" w:eastAsia="ＭＳ 明朝" w:cs="Arial" w:asciiTheme="minorAscii" w:hAnsiTheme="minorAscii" w:eastAsiaTheme="minorEastAsia" w:cstheme="minorBidi"/>
                <w:color w:val="000000" w:themeColor="text1" w:themeTint="FF" w:themeShade="FF"/>
              </w:rPr>
              <w:t>Sticky Notes</w:t>
            </w:r>
          </w:p>
          <w:p w:rsidR="6A8B0BE9" w:rsidP="39E04B1F" w:rsidRDefault="6A8B0BE9" w14:paraId="3DF35908" w14:textId="4DD57562">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4C0A4005" w14:textId="464CA5C5">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50062D96" w14:textId="6C5A5F85">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0EA8CC7" w14:textId="067875A3">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24E99305" w14:textId="0D2409FF">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41DAF1E" w14:textId="201FBD8C">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7C96BD9" w14:textId="48CF91B3">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2AE33AAB" w14:textId="697078CC">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09FD5765" w14:textId="0A92B917">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403CEBAE" w14:textId="49D53AF0">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8CB8832" w14:textId="08AD70E4">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DBDFD4F" w14:textId="0A1CAEEA">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B2C296B" w14:textId="28E9A1C4">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FBA71EB" w14:textId="350A3764">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445A30B5" w14:textId="01711765">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0E261FDD" w14:textId="603F1249">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59AB3D92" w14:textId="160B4B4A">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3CD2206" w14:textId="1ACBC34B">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7B7946E2" w14:textId="074FBFB2">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5EB30F5" w14:textId="656E59EE">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0D7CB99D" w14:textId="3EF00B53">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FB7C1A4" w14:textId="6D3C914A">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D1F5041" w14:textId="316B89A1">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0D917DB" w14:textId="576B1DD8">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8E1B07D" w14:textId="3FC6339E">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0B6D5EB" w14:textId="6F9DA180">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7E51138D" w14:textId="5E8F1D03">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56E1F4DE" w14:textId="330A0112">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68E33B4" w14:textId="2468B7EC">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7DBD45E3" w14:textId="0FEC6BBE">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E0B4F75" w14:textId="2416D2E1">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27B78D97" w14:textId="7443F2D5">
            <w:pPr>
              <w:pStyle w:val="Normal"/>
              <w:spacing w:line="259" w:lineRule="auto"/>
              <w:rPr>
                <w:rFonts w:ascii="Calibri" w:hAnsi="Calibri" w:eastAsia="ＭＳ 明朝" w:cs="Arial" w:asciiTheme="minorAscii" w:hAnsiTheme="minorAscii" w:eastAsiaTheme="minorEastAsia" w:cstheme="minorBidi"/>
                <w:color w:val="000000" w:themeColor="text1"/>
              </w:rPr>
            </w:pPr>
            <w:r w:rsidRPr="39E04B1F" w:rsidR="2783A642">
              <w:rPr>
                <w:rFonts w:ascii="Calibri" w:hAnsi="Calibri" w:eastAsia="ＭＳ 明朝" w:cs="Arial" w:asciiTheme="minorAscii" w:hAnsiTheme="minorAscii" w:eastAsiaTheme="minorEastAsia" w:cstheme="minorBidi"/>
                <w:b w:val="1"/>
                <w:bCs w:val="1"/>
                <w:color w:val="000000" w:themeColor="text1" w:themeTint="FF" w:themeShade="FF"/>
              </w:rPr>
              <w:t>Handout</w:t>
            </w:r>
            <w:r w:rsidRPr="39E04B1F" w:rsidR="2783A642">
              <w:rPr>
                <w:rFonts w:ascii="Calibri" w:hAnsi="Calibri" w:eastAsia="ＭＳ 明朝" w:cs="Arial" w:asciiTheme="minorAscii" w:hAnsiTheme="minorAscii" w:eastAsiaTheme="minorEastAsia" w:cstheme="minorBidi"/>
                <w:color w:val="000000" w:themeColor="text1" w:themeTint="FF" w:themeShade="FF"/>
              </w:rPr>
              <w:t xml:space="preserve">: </w:t>
            </w:r>
            <w:hyperlink r:id="Ra470ec6e51904000">
              <w:r w:rsidRPr="39E04B1F" w:rsidR="2783A642">
                <w:rPr>
                  <w:rStyle w:val="Hyperlink"/>
                  <w:rFonts w:ascii="Calibri" w:hAnsi="Calibri" w:eastAsia="ＭＳ 明朝" w:cs="Arial" w:asciiTheme="minorAscii" w:hAnsiTheme="minorAscii" w:eastAsiaTheme="minorEastAsia" w:cstheme="minorBidi"/>
                  <w:color w:val="000000" w:themeColor="text1" w:themeTint="FF" w:themeShade="FF"/>
                </w:rPr>
                <w:t>Cycles of Liberation</w:t>
              </w:r>
            </w:hyperlink>
          </w:p>
        </w:tc>
        <w:tc>
          <w:tcPr>
            <w:tcW w:w="6930" w:type="dxa"/>
            <w:tcMar/>
          </w:tcPr>
          <w:p w:rsidR="6A8B0BE9" w:rsidP="6A8B0BE9" w:rsidRDefault="6A8B0BE9" w14:paraId="20024DA0" w14:textId="44F5138D">
            <w:pPr>
              <w:rPr>
                <w:i/>
                <w:iCs/>
              </w:rPr>
            </w:pPr>
            <w:r w:rsidRPr="6A8B0BE9">
              <w:rPr>
                <w:i/>
                <w:iCs/>
              </w:rPr>
              <w:t>5 minutes – Review Cycle of Socialization</w:t>
            </w:r>
          </w:p>
          <w:p w:rsidR="6A8B0BE9" w:rsidRDefault="6A8B0BE9" w14:paraId="4E812987" w14:textId="6AA9C6E9">
            <w:r>
              <w:t>Define Socialization and Bias</w:t>
            </w:r>
          </w:p>
          <w:p w:rsidR="6A8B0BE9" w:rsidP="6A8B0BE9" w:rsidRDefault="6A8B0BE9" w14:paraId="592660E6" w14:textId="01A40FAD">
            <w:pPr>
              <w:pStyle w:val="ListParagraph"/>
              <w:numPr>
                <w:ilvl w:val="0"/>
                <w:numId w:val="17"/>
              </w:numPr>
            </w:pPr>
            <w:r>
              <w:t>Socialization: (n) the process beginning during childhood by which individuals acquire the values, habits, and attitudes of a society (Merriam-Webster)</w:t>
            </w:r>
          </w:p>
          <w:p w:rsidR="6A8B0BE9" w:rsidP="6A8B0BE9" w:rsidRDefault="6A8B0BE9" w14:paraId="32849816" w14:textId="74E7CAD1">
            <w:pPr>
              <w:pStyle w:val="ListParagraph"/>
              <w:numPr>
                <w:ilvl w:val="0"/>
                <w:numId w:val="17"/>
              </w:numPr>
            </w:pPr>
            <w:r>
              <w:t>Bias: (n) a tendency to believe that some people, ideas, etc., are better than others that usually results in treating some people unfairly (Britannica)</w:t>
            </w:r>
          </w:p>
          <w:p w:rsidR="6A8B0BE9" w:rsidRDefault="6A8B0BE9" w14:paraId="3AAD2923" w14:textId="7E99951D"/>
          <w:p w:rsidR="6A8B0BE9" w:rsidRDefault="6A8B0BE9" w14:paraId="0A80B1FD" w14:textId="3CB4AA51">
            <w:r>
              <w:t>We consider this framework when thinking about how we develop our understanding of various identities.</w:t>
            </w:r>
          </w:p>
          <w:p w:rsidR="6A8B0BE9" w:rsidRDefault="6A8B0BE9" w14:paraId="6ABE4A9F" w14:textId="3C99AD5E"/>
          <w:p w:rsidR="6A8B0BE9" w:rsidRDefault="6A8B0BE9" w14:paraId="14E6A03D" w14:textId="385B5845">
            <w:r>
              <w:t xml:space="preserve">Show </w:t>
            </w:r>
            <w:hyperlink r:id="rId45">
              <w:r w:rsidRPr="6A8B0BE9">
                <w:rPr>
                  <w:rStyle w:val="Hyperlink"/>
                </w:rPr>
                <w:t>Cycles of Socialization</w:t>
              </w:r>
            </w:hyperlink>
            <w:r>
              <w:t xml:space="preserve"> graphic (</w:t>
            </w:r>
            <w:r w:rsidRPr="6A8B0BE9">
              <w:rPr>
                <w:highlight w:val="yellow"/>
              </w:rPr>
              <w:t>p.</w:t>
            </w:r>
            <w:r>
              <w:t xml:space="preserve"> of participant handout)</w:t>
            </w:r>
          </w:p>
          <w:p w:rsidR="6A8B0BE9" w:rsidRDefault="6A8B0BE9" w14:paraId="0F1EC3DA" w14:textId="2A1A41E3"/>
          <w:p w:rsidR="6A8B0BE9" w:rsidRDefault="6A8B0BE9" w14:paraId="4D1DD1AD" w14:textId="7D0D911D">
            <w:r>
              <w:t>There are a variety of factors that impact how we acquire perspectives of individuals. Individuals, institutions, organizations, and media all impact how we shape our biases and thoughts around individuals from a variety of identities.</w:t>
            </w:r>
          </w:p>
          <w:p w:rsidR="6A8B0BE9" w:rsidRDefault="6A8B0BE9" w14:paraId="2C6CCAD2" w14:textId="206CBBD5"/>
          <w:p w:rsidR="6A8B0BE9" w:rsidP="6A8B0BE9" w:rsidRDefault="6A8B0BE9" w14:paraId="36EA8851" w14:textId="4404451D">
            <w:pPr>
              <w:spacing w:line="259" w:lineRule="auto"/>
              <w:rPr>
                <w:i/>
                <w:iCs/>
              </w:rPr>
            </w:pPr>
            <w:r w:rsidRPr="6A8B0BE9">
              <w:rPr>
                <w:i/>
                <w:iCs/>
              </w:rPr>
              <w:t>10 minutes - Socialization Reflection Activity</w:t>
            </w:r>
          </w:p>
          <w:p w:rsidR="6A8B0BE9" w:rsidP="6A8B0BE9" w:rsidRDefault="6A8B0BE9" w14:paraId="6A688B80" w14:textId="6FEBDDB9">
            <w:pPr>
              <w:pStyle w:val="ListParagraph"/>
              <w:numPr>
                <w:ilvl w:val="0"/>
                <w:numId w:val="18"/>
              </w:numPr>
            </w:pPr>
            <w:r>
              <w:t xml:space="preserve">Choose one social identity from the list below that you would like to reflect on and examine. </w:t>
            </w:r>
          </w:p>
          <w:p w:rsidR="6A8B0BE9" w:rsidP="6A8B0BE9" w:rsidRDefault="6A8B0BE9" w14:paraId="3D8A1AD5" w14:textId="207DDEC2">
            <w:pPr>
              <w:pStyle w:val="ListParagraph"/>
              <w:numPr>
                <w:ilvl w:val="1"/>
                <w:numId w:val="18"/>
              </w:numPr>
            </w:pPr>
            <w:r>
              <w:t>Race: A social construct that artificially divides people into distinct groups based on certain characteristics such as physical appearance (particularly skin color) ancestral heritage, cultural affiliation, cultural history, ethnic classification</w:t>
            </w:r>
          </w:p>
          <w:p w:rsidR="6A8B0BE9" w:rsidP="6A8B0BE9" w:rsidRDefault="6A8B0BE9" w14:paraId="696E3CF2" w14:textId="0FD00E57">
            <w:pPr>
              <w:pStyle w:val="ListParagraph"/>
              <w:numPr>
                <w:ilvl w:val="1"/>
                <w:numId w:val="18"/>
              </w:numPr>
            </w:pPr>
            <w:r>
              <w:t>Gender Identity: An internal, deeply felt sense of being female, male, a blend of both or neither. Refers to how individuals perceive themselves and what they call themselves. Can be the same as or different from their sex assigned at birth</w:t>
            </w:r>
          </w:p>
          <w:p w:rsidR="6A8B0BE9" w:rsidP="6A8B0BE9" w:rsidRDefault="6A8B0BE9" w14:paraId="2EB899EE" w14:textId="2326EFC2">
            <w:pPr>
              <w:pStyle w:val="ListParagraph"/>
              <w:numPr>
                <w:ilvl w:val="1"/>
                <w:numId w:val="18"/>
              </w:numPr>
            </w:pPr>
            <w:r>
              <w:t>Sexual Orientation: An inherent or immutable enduring emotional, romantic, or sexual attraction to other people</w:t>
            </w:r>
          </w:p>
          <w:p w:rsidR="6A8B0BE9" w:rsidP="6A8B0BE9" w:rsidRDefault="6A8B0BE9" w14:paraId="248A8D17" w14:textId="002178CF">
            <w:pPr>
              <w:pStyle w:val="ListParagraph"/>
              <w:numPr>
                <w:ilvl w:val="1"/>
                <w:numId w:val="18"/>
              </w:numPr>
            </w:pPr>
            <w:r>
              <w:t>Class: Relative social rank in terms of income, wealth, education, status and/or power</w:t>
            </w:r>
          </w:p>
          <w:p w:rsidR="6A8B0BE9" w:rsidP="6A8B0BE9" w:rsidRDefault="6A8B0BE9" w14:paraId="39176518" w14:textId="76CB586D">
            <w:pPr>
              <w:pStyle w:val="ListParagraph"/>
              <w:numPr>
                <w:ilvl w:val="0"/>
                <w:numId w:val="18"/>
              </w:numPr>
            </w:pPr>
            <w:r>
              <w:t>We are operating under the above common definitions for race, gender identity, sexual orientation, and class.</w:t>
            </w:r>
          </w:p>
          <w:p w:rsidR="6A8B0BE9" w:rsidP="6A8B0BE9" w:rsidRDefault="6A8B0BE9" w14:paraId="2D78406D" w14:textId="05570474">
            <w:pPr>
              <w:pStyle w:val="ListParagraph"/>
              <w:numPr>
                <w:ilvl w:val="0"/>
                <w:numId w:val="18"/>
              </w:numPr>
            </w:pPr>
            <w:r>
              <w:t xml:space="preserve">Using the </w:t>
            </w:r>
            <w:hyperlink r:id="rId46">
              <w:r w:rsidRPr="6A8B0BE9">
                <w:rPr>
                  <w:rStyle w:val="Hyperlink"/>
                  <w:b/>
                  <w:bCs/>
                </w:rPr>
                <w:t>Socialization Reflection Activity</w:t>
              </w:r>
            </w:hyperlink>
            <w:r>
              <w:t xml:space="preserve"> sheet on </w:t>
            </w:r>
            <w:r w:rsidRPr="6A8B0BE9">
              <w:rPr>
                <w:highlight w:val="yellow"/>
              </w:rPr>
              <w:t>p.</w:t>
            </w:r>
            <w:r>
              <w:t xml:space="preserve"> of your handout, you will map what you have learned about this identity throughout this time</w:t>
            </w:r>
          </w:p>
          <w:p w:rsidR="6A8B0BE9" w:rsidP="6A8B0BE9" w:rsidRDefault="6A8B0BE9" w14:paraId="2D60B292" w14:textId="3FA05713">
            <w:pPr>
              <w:pStyle w:val="ListParagraph"/>
              <w:numPr>
                <w:ilvl w:val="0"/>
                <w:numId w:val="18"/>
              </w:numPr>
            </w:pPr>
            <w:r>
              <w:t>Use the Cycle of Socialization as a reference and support</w:t>
            </w:r>
          </w:p>
          <w:p w:rsidR="6A8B0BE9" w:rsidP="6A8B0BE9" w:rsidRDefault="6A8B0BE9" w14:paraId="0DBAAE7A" w14:textId="49673608">
            <w:pPr>
              <w:pStyle w:val="ListParagraph"/>
              <w:numPr>
                <w:ilvl w:val="0"/>
                <w:numId w:val="18"/>
              </w:numPr>
            </w:pPr>
            <w:r>
              <w:t>Questions to consider:</w:t>
            </w:r>
          </w:p>
          <w:p w:rsidR="6A8B0BE9" w:rsidP="6A8B0BE9" w:rsidRDefault="6A8B0BE9" w14:paraId="23EDE922" w14:textId="1D44580A">
            <w:pPr>
              <w:pStyle w:val="ListParagraph"/>
              <w:numPr>
                <w:ilvl w:val="1"/>
                <w:numId w:val="18"/>
              </w:numPr>
            </w:pPr>
            <w:r>
              <w:t>What messages did you hear/learn about being ____?</w:t>
            </w:r>
          </w:p>
          <w:p w:rsidR="6A8B0BE9" w:rsidP="6A8B0BE9" w:rsidRDefault="6A8B0BE9" w14:paraId="094E72F4" w14:textId="41901086">
            <w:pPr>
              <w:pStyle w:val="ListParagraph"/>
              <w:numPr>
                <w:ilvl w:val="1"/>
                <w:numId w:val="18"/>
              </w:numPr>
              <w:spacing w:before="240" w:after="240"/>
            </w:pPr>
            <w:r>
              <w:t>Where did the messages come from?</w:t>
            </w:r>
          </w:p>
          <w:p w:rsidR="6A8B0BE9" w:rsidP="6A8B0BE9" w:rsidRDefault="6A8B0BE9" w14:paraId="32D6D093" w14:textId="31378C5C">
            <w:pPr>
              <w:pStyle w:val="ListParagraph"/>
              <w:numPr>
                <w:ilvl w:val="2"/>
                <w:numId w:val="18"/>
              </w:numPr>
              <w:spacing w:before="240" w:after="240"/>
            </w:pPr>
            <w:r>
              <w:t>Parents, other family members, religious organizations, schools, teachers, media, other institutions, peers, etc.</w:t>
            </w:r>
          </w:p>
          <w:p w:rsidR="6A8B0BE9" w:rsidP="6A8B0BE9" w:rsidRDefault="6A8B0BE9" w14:paraId="57813965" w14:textId="1E7DC9CD">
            <w:pPr>
              <w:pStyle w:val="ListParagraph"/>
              <w:numPr>
                <w:ilvl w:val="1"/>
                <w:numId w:val="18"/>
              </w:numPr>
              <w:spacing w:before="240" w:after="240"/>
            </w:pPr>
            <w:r>
              <w:t>What behaviors were encouraged, rewarded, and supported? How?</w:t>
            </w:r>
          </w:p>
          <w:p w:rsidR="6A8B0BE9" w:rsidP="6A8B0BE9" w:rsidRDefault="6A8B0BE9" w14:paraId="67670FC3" w14:textId="39246957">
            <w:pPr>
              <w:pStyle w:val="ListParagraph"/>
              <w:numPr>
                <w:ilvl w:val="1"/>
                <w:numId w:val="18"/>
              </w:numPr>
            </w:pPr>
            <w:r>
              <w:t>What behaviors were discouraged, unsupported, and punished? How?</w:t>
            </w:r>
          </w:p>
          <w:p w:rsidR="6A8B0BE9" w:rsidRDefault="6A8B0BE9" w14:paraId="53D40136" w14:textId="67278D91"/>
          <w:p w:rsidR="6A8B0BE9" w:rsidP="6A8B0BE9" w:rsidRDefault="6A8B0BE9" w14:paraId="3167710F" w14:textId="77216FEB">
            <w:pPr>
              <w:rPr>
                <w:i/>
                <w:iCs/>
              </w:rPr>
            </w:pPr>
            <w:r w:rsidRPr="6A8B0BE9">
              <w:rPr>
                <w:i/>
                <w:iCs/>
              </w:rPr>
              <w:t>12 minutes – Debrief</w:t>
            </w:r>
          </w:p>
          <w:p w:rsidR="6A8B0BE9" w:rsidRDefault="6A8B0BE9" w14:paraId="05B93323" w14:textId="712B240F">
            <w:r w:rsidR="6A8B0BE9">
              <w:rPr/>
              <w:t>Facilitated Debrief (below are questions that can help frame the discussion)</w:t>
            </w:r>
          </w:p>
          <w:p w:rsidR="6A8B0BE9" w:rsidP="6A8B0BE9" w:rsidRDefault="6A8B0BE9" w14:paraId="3691B828" w14:textId="673338EA">
            <w:pPr>
              <w:pStyle w:val="ListParagraph"/>
              <w:numPr>
                <w:ilvl w:val="0"/>
                <w:numId w:val="16"/>
              </w:numPr>
              <w:spacing w:before="240" w:after="240"/>
              <w:rPr>
                <w:highlight w:val="yellow"/>
              </w:rPr>
            </w:pPr>
            <w:r w:rsidRPr="6A8B0BE9">
              <w:rPr>
                <w:highlight w:val="yellow"/>
              </w:rPr>
              <w:t>What key insights did you arrive at through this activity?</w:t>
            </w:r>
          </w:p>
          <w:p w:rsidR="6A8B0BE9" w:rsidP="6A8B0BE9" w:rsidRDefault="6A8B0BE9" w14:paraId="198A543A" w14:textId="116BF5EF">
            <w:pPr>
              <w:pStyle w:val="ListParagraph"/>
              <w:numPr>
                <w:ilvl w:val="0"/>
                <w:numId w:val="16"/>
              </w:numPr>
              <w:spacing w:before="240" w:after="240"/>
              <w:rPr>
                <w:highlight w:val="yellow"/>
              </w:rPr>
            </w:pPr>
            <w:r w:rsidRPr="6A8B0BE9">
              <w:rPr>
                <w:highlight w:val="yellow"/>
              </w:rPr>
              <w:t>What/who were some of the biggest influences on your understanding of the identity you chose to map?</w:t>
            </w:r>
          </w:p>
          <w:p w:rsidR="6A8B0BE9" w:rsidP="6A8B0BE9" w:rsidRDefault="6A8B0BE9" w14:paraId="33C20664" w14:textId="33587376">
            <w:pPr>
              <w:pStyle w:val="ListParagraph"/>
              <w:numPr>
                <w:ilvl w:val="0"/>
                <w:numId w:val="16"/>
              </w:numPr>
              <w:spacing w:before="240" w:after="240"/>
              <w:rPr>
                <w:highlight w:val="yellow"/>
              </w:rPr>
            </w:pPr>
            <w:r w:rsidRPr="6A8B0BE9">
              <w:rPr>
                <w:highlight w:val="yellow"/>
              </w:rPr>
              <w:t>What impact does your socialization play on your interactions in your work?</w:t>
            </w:r>
          </w:p>
          <w:p w:rsidR="6A8B0BE9" w:rsidP="6A8B0BE9" w:rsidRDefault="6A8B0BE9" w14:paraId="5CFC8F8C" w14:textId="042EC773">
            <w:pPr>
              <w:pStyle w:val="ListParagraph"/>
              <w:numPr>
                <w:ilvl w:val="0"/>
                <w:numId w:val="16"/>
              </w:numPr>
              <w:spacing w:before="240" w:after="240"/>
              <w:rPr>
                <w:highlight w:val="yellow"/>
              </w:rPr>
            </w:pPr>
            <w:r w:rsidRPr="26F367DD" w:rsidR="6A8B0BE9">
              <w:rPr>
                <w:highlight w:val="yellow"/>
              </w:rPr>
              <w:t>How has socialization influenced decision making within your affiliate?</w:t>
            </w:r>
          </w:p>
          <w:p w:rsidR="2BF26DCE" w:rsidP="26F367DD" w:rsidRDefault="2BF26DCE" w14:paraId="71CF547B" w14:textId="3C721099">
            <w:pPr>
              <w:pStyle w:val="ListParagraph"/>
              <w:numPr>
                <w:ilvl w:val="0"/>
                <w:numId w:val="16"/>
              </w:numPr>
              <w:rPr/>
            </w:pPr>
            <w:r w:rsidR="2BF26DCE">
              <w:rPr/>
              <w:t>How will insights gleaned from this activity influence how you understand the identity you chose to map?</w:t>
            </w:r>
          </w:p>
          <w:p w:rsidR="6A8B0BE9" w:rsidP="6A8B0BE9" w:rsidRDefault="6A8B0BE9" w14:paraId="73565315" w14:textId="76ED30C2">
            <w:pPr>
              <w:pStyle w:val="ListParagraph"/>
              <w:numPr>
                <w:ilvl w:val="0"/>
                <w:numId w:val="16"/>
              </w:numPr>
            </w:pPr>
            <w:r>
              <w:t>When were you first aware of yourself as a member of_____ group?</w:t>
            </w:r>
          </w:p>
          <w:p w:rsidR="6A8B0BE9" w:rsidP="6A8B0BE9" w:rsidRDefault="6A8B0BE9" w14:paraId="77DEE24E" w14:textId="1FAA7E2E">
            <w:pPr>
              <w:pStyle w:val="ListParagraph"/>
              <w:numPr>
                <w:ilvl w:val="0"/>
                <w:numId w:val="16"/>
              </w:numPr>
              <w:spacing w:before="240" w:after="240"/>
            </w:pPr>
            <w:r>
              <w:t>When were you first aware of people from other groups in this category?</w:t>
            </w:r>
          </w:p>
          <w:p w:rsidR="6A8B0BE9" w:rsidP="6A8B0BE9" w:rsidRDefault="6A8B0BE9" w14:paraId="16FF7AE5" w14:textId="68597B1D">
            <w:pPr>
              <w:pStyle w:val="ListParagraph"/>
              <w:numPr>
                <w:ilvl w:val="0"/>
                <w:numId w:val="16"/>
              </w:numPr>
              <w:spacing w:before="240" w:after="240"/>
            </w:pPr>
            <w:r>
              <w:t>When did you first experience being treated differently because of your membership in this group?</w:t>
            </w:r>
          </w:p>
          <w:p w:rsidR="6A8B0BE9" w:rsidP="6A8B0BE9" w:rsidRDefault="6A8B0BE9" w14:paraId="643A8FDC" w14:textId="5A286207">
            <w:pPr>
              <w:pStyle w:val="ListParagraph"/>
              <w:numPr>
                <w:ilvl w:val="0"/>
                <w:numId w:val="16"/>
              </w:numPr>
              <w:spacing w:before="240" w:after="240"/>
              <w:rPr/>
            </w:pPr>
            <w:r w:rsidR="6A8B0BE9">
              <w:rPr/>
              <w:t>When did you first witness someone being treated differently because of membership in another group?</w:t>
            </w:r>
          </w:p>
          <w:p w:rsidR="2547A8F2" w:rsidP="19FCB5D2" w:rsidRDefault="2547A8F2" w14:paraId="07C9AD30" w14:textId="16F37346">
            <w:pPr>
              <w:pStyle w:val="Normal"/>
              <w:spacing w:before="240" w:after="240"/>
              <w:ind w:left="0"/>
            </w:pPr>
            <w:r w:rsidR="2547A8F2">
              <w:rPr/>
              <w:t>1 minute – Touch on Cycle of Liberation</w:t>
            </w:r>
          </w:p>
          <w:p w:rsidR="5FA6083F" w:rsidP="19FCB5D2" w:rsidRDefault="5FA6083F" w14:paraId="24885300" w14:textId="7A4475A4">
            <w:pPr>
              <w:pStyle w:val="ListParagraph"/>
              <w:numPr>
                <w:ilvl w:val="0"/>
                <w:numId w:val="30"/>
              </w:numPr>
              <w:spacing w:before="240" w:after="240"/>
              <w:rPr/>
            </w:pPr>
            <w:r w:rsidR="5FA6083F">
              <w:rPr/>
              <w:t xml:space="preserve">With the intentional socialization </w:t>
            </w:r>
            <w:r w:rsidR="5FA6083F">
              <w:rPr/>
              <w:t>we’ve</w:t>
            </w:r>
            <w:r w:rsidR="5FA6083F">
              <w:rPr/>
              <w:t xml:space="preserve"> discussed, </w:t>
            </w:r>
            <w:r w:rsidR="0FA9D452">
              <w:rPr/>
              <w:t>consider</w:t>
            </w:r>
            <w:r w:rsidR="78EAA1D3">
              <w:rPr/>
              <w:t xml:space="preserve"> </w:t>
            </w:r>
            <w:r w:rsidR="0FA9D452">
              <w:rPr/>
              <w:t>the cycle of liberation as a f</w:t>
            </w:r>
            <w:r w:rsidR="78EAA1D3">
              <w:rPr/>
              <w:t>ramework</w:t>
            </w:r>
            <w:r w:rsidR="3D1B45EE">
              <w:rPr/>
              <w:t xml:space="preserve"> to progress</w:t>
            </w:r>
            <w:r w:rsidR="6BEB41B4">
              <w:rPr/>
              <w:t>.</w:t>
            </w:r>
          </w:p>
          <w:p w:rsidR="0D471186" w:rsidP="19FCB5D2" w:rsidRDefault="0D471186" w14:paraId="4A5CD9E7" w14:textId="7F768A6C">
            <w:pPr>
              <w:pStyle w:val="ListParagraph"/>
              <w:numPr>
                <w:ilvl w:val="0"/>
                <w:numId w:val="30"/>
              </w:numPr>
              <w:spacing w:before="240" w:after="240"/>
              <w:rPr/>
            </w:pPr>
            <w:r w:rsidR="0D471186">
              <w:rPr/>
              <w:t xml:space="preserve">Find this on </w:t>
            </w:r>
            <w:r w:rsidRPr="19FCB5D2" w:rsidR="0D471186">
              <w:rPr>
                <w:highlight w:val="yellow"/>
              </w:rPr>
              <w:t>p.</w:t>
            </w:r>
            <w:r w:rsidR="0D471186">
              <w:rPr/>
              <w:t xml:space="preserve"> of your participant handout</w:t>
            </w:r>
          </w:p>
          <w:p w:rsidR="78EAA1D3" w:rsidP="19FCB5D2" w:rsidRDefault="78EAA1D3" w14:paraId="1B3F1437" w14:textId="11BB726E">
            <w:pPr>
              <w:pStyle w:val="ListParagraph"/>
              <w:numPr>
                <w:ilvl w:val="0"/>
                <w:numId w:val="30"/>
              </w:numPr>
              <w:spacing w:before="240" w:after="240"/>
              <w:rPr/>
            </w:pPr>
            <w:r w:rsidR="78EAA1D3">
              <w:rPr/>
              <w:t>Moving from Bobbie Harro's Cycle of Socialization to the Cycle of Liberation involves shifting from learned roles and biases to actively challenging oppressive systems.</w:t>
            </w:r>
          </w:p>
          <w:p w:rsidR="78EAA1D3" w:rsidP="19FCB5D2" w:rsidRDefault="78EAA1D3" w14:paraId="27AA866C" w14:textId="18B48426">
            <w:pPr>
              <w:pStyle w:val="ListParagraph"/>
              <w:numPr>
                <w:ilvl w:val="0"/>
                <w:numId w:val="30"/>
              </w:numPr>
              <w:spacing w:before="240" w:after="240"/>
              <w:rPr/>
            </w:pPr>
            <w:r w:rsidR="78EAA1D3">
              <w:rPr/>
              <w:t xml:space="preserve">This transition requires self-awareness and a commitment to unlearning harmful narratives, creating a foundation for </w:t>
            </w:r>
            <w:r w:rsidR="623B86D6">
              <w:rPr/>
              <w:t>being an accomplice</w:t>
            </w:r>
            <w:r w:rsidR="78EAA1D3">
              <w:rPr/>
              <w:t xml:space="preserve"> </w:t>
            </w:r>
            <w:r w:rsidR="78EAA1D3">
              <w:rPr/>
              <w:t>and solidarity.</w:t>
            </w:r>
          </w:p>
          <w:p w:rsidR="5DD324EB" w:rsidP="19FCB5D2" w:rsidRDefault="5DD324EB" w14:paraId="3FC5E9AD" w14:textId="61C4BBC0">
            <w:pPr>
              <w:pStyle w:val="ListParagraph"/>
              <w:numPr>
                <w:ilvl w:val="0"/>
                <w:numId w:val="30"/>
              </w:numPr>
              <w:spacing w:before="240" w:after="240"/>
              <w:rPr/>
            </w:pPr>
            <w:r w:rsidR="5DD324EB">
              <w:rPr/>
              <w:t>It</w:t>
            </w:r>
            <w:r w:rsidR="78EAA1D3">
              <w:rPr/>
              <w:t xml:space="preserve"> empowers individuals and communities to engage in collaborative action, aiming to dismantle systemic inequities and achieve collective freedom.</w:t>
            </w:r>
          </w:p>
          <w:p w:rsidR="6A8B0BE9" w:rsidP="6A8B0BE9" w:rsidRDefault="6A8B0BE9" w14:paraId="21732914" w14:textId="49AB0BB2">
            <w:pPr>
              <w:rPr>
                <w:i/>
                <w:iCs/>
              </w:rPr>
            </w:pPr>
            <w:r w:rsidRPr="6A8B0BE9">
              <w:rPr>
                <w:i/>
                <w:iCs/>
              </w:rPr>
              <w:t>3 minutes – Key Points</w:t>
            </w:r>
          </w:p>
          <w:p w:rsidR="6A8B0BE9" w:rsidP="6A8B0BE9" w:rsidRDefault="6A8B0BE9" w14:paraId="367D415D" w14:textId="7888B920">
            <w:pPr>
              <w:pStyle w:val="ListParagraph"/>
              <w:numPr>
                <w:ilvl w:val="0"/>
                <w:numId w:val="15"/>
              </w:numPr>
            </w:pPr>
            <w:r>
              <w:t>Socialization impacts our daily actions, thoughts, and feelings</w:t>
            </w:r>
          </w:p>
          <w:p w:rsidR="6A8B0BE9" w:rsidP="6A8B0BE9" w:rsidRDefault="6A8B0BE9" w14:paraId="11A7E862" w14:textId="778A227A">
            <w:pPr>
              <w:pStyle w:val="ListParagraph"/>
              <w:numPr>
                <w:ilvl w:val="0"/>
                <w:numId w:val="15"/>
              </w:numPr>
            </w:pPr>
            <w:r>
              <w:t>Messaging can be experienced differently based on race, class, gender, and sexual orientation</w:t>
            </w:r>
          </w:p>
          <w:p w:rsidR="6A8B0BE9" w:rsidP="19FCB5D2" w:rsidRDefault="6A8B0BE9" w14:paraId="79C3A467" w14:textId="041D663E">
            <w:pPr>
              <w:pStyle w:val="ListParagraph"/>
              <w:numPr>
                <w:ilvl w:val="0"/>
                <w:numId w:val="15"/>
              </w:numPr>
              <w:rPr/>
            </w:pPr>
            <w:r w:rsidR="6A8B0BE9">
              <w:rPr/>
              <w:t>For us to turn in the “Direction for Change</w:t>
            </w:r>
            <w:r w:rsidR="6A8B0BE9">
              <w:rPr/>
              <w:t>”,</w:t>
            </w:r>
            <w:r w:rsidR="6A8B0BE9">
              <w:rPr/>
              <w:t xml:space="preserve"> intentional and purposeful work must be done not just personally but also systematically</w:t>
            </w:r>
          </w:p>
        </w:tc>
        <w:tc>
          <w:tcPr>
            <w:tcW w:w="2517" w:type="dxa"/>
            <w:tcMar/>
          </w:tcPr>
          <w:p w:rsidR="6A8B0BE9" w:rsidRDefault="6A8B0BE9" w14:paraId="3177EAFA" w14:textId="1D5EF1C6">
            <w:r>
              <w:t>How does socialization impact how you show up in this work?</w:t>
            </w:r>
          </w:p>
          <w:p w:rsidR="6A8B0BE9" w:rsidRDefault="6A8B0BE9" w14:paraId="2F141401" w14:textId="658BE910"/>
          <w:p w:rsidR="6A8B0BE9" w:rsidRDefault="6A8B0BE9" w14:paraId="6836D8D3" w14:textId="2FF78524">
            <w:r>
              <w:t>Participants will name how socialization impacts them personally and work they do within affiliates.</w:t>
            </w:r>
          </w:p>
        </w:tc>
      </w:tr>
      <w:tr w:rsidR="00755CA5" w:rsidTr="175C2A66" w14:paraId="71778FA0" w14:textId="77777777">
        <w:trPr>
          <w:gridAfter w:val="1"/>
          <w:wAfter w:w="28" w:type="dxa"/>
          <w:trHeight w:val="341"/>
        </w:trPr>
        <w:tc>
          <w:tcPr>
            <w:tcW w:w="3195" w:type="dxa"/>
            <w:shd w:val="clear" w:color="auto" w:fill="E7E6E6" w:themeFill="background2"/>
            <w:tcMar/>
          </w:tcPr>
          <w:p w:rsidR="00755CA5" w:rsidP="6B2DA8AD" w:rsidRDefault="231777C3" w14:paraId="69FB8C3E" w14:textId="4F08F14F">
            <w:pPr>
              <w:rPr>
                <w:b w:val="1"/>
                <w:bCs w:val="1"/>
              </w:rPr>
            </w:pPr>
            <w:r w:rsidRPr="2FB3B798" w:rsidR="231777C3">
              <w:rPr>
                <w:b w:val="1"/>
                <w:bCs w:val="1"/>
              </w:rPr>
              <w:t>11:</w:t>
            </w:r>
            <w:r w:rsidRPr="2FB3B798" w:rsidR="6ECEB573">
              <w:rPr>
                <w:b w:val="1"/>
                <w:bCs w:val="1"/>
              </w:rPr>
              <w:t>00</w:t>
            </w:r>
            <w:r w:rsidRPr="2FB3B798" w:rsidR="486AB845">
              <w:rPr>
                <w:b w:val="1"/>
                <w:bCs w:val="1"/>
              </w:rPr>
              <w:t>–</w:t>
            </w:r>
            <w:r w:rsidRPr="2FB3B798" w:rsidR="486AB845">
              <w:rPr>
                <w:b w:val="1"/>
                <w:bCs w:val="1"/>
              </w:rPr>
              <w:t xml:space="preserve">12:00 </w:t>
            </w:r>
            <w:r w:rsidRPr="2FB3B798" w:rsidR="535C8167">
              <w:rPr>
                <w:b w:val="1"/>
                <w:bCs w:val="1"/>
              </w:rPr>
              <w:t>(</w:t>
            </w:r>
            <w:r w:rsidRPr="2FB3B798" w:rsidR="24CB66FE">
              <w:rPr>
                <w:b w:val="1"/>
                <w:bCs w:val="1"/>
              </w:rPr>
              <w:t>Melissa</w:t>
            </w:r>
            <w:r w:rsidRPr="2FB3B798" w:rsidR="535C8167">
              <w:rPr>
                <w:b w:val="1"/>
                <w:bCs w:val="1"/>
              </w:rPr>
              <w:t xml:space="preserve"> and </w:t>
            </w:r>
            <w:r w:rsidRPr="2FB3B798" w:rsidR="3F427464">
              <w:rPr>
                <w:b w:val="1"/>
                <w:bCs w:val="1"/>
              </w:rPr>
              <w:t>Ki</w:t>
            </w:r>
            <w:r w:rsidRPr="2FB3B798" w:rsidR="6C939055">
              <w:rPr>
                <w:b w:val="1"/>
                <w:bCs w:val="1"/>
              </w:rPr>
              <w:t>e</w:t>
            </w:r>
            <w:r w:rsidRPr="2FB3B798" w:rsidR="3F427464">
              <w:rPr>
                <w:b w:val="1"/>
                <w:bCs w:val="1"/>
              </w:rPr>
              <w:t>sha)</w:t>
            </w:r>
          </w:p>
        </w:tc>
        <w:tc>
          <w:tcPr>
            <w:tcW w:w="1980" w:type="dxa"/>
            <w:shd w:val="clear" w:color="auto" w:fill="E7E6E6" w:themeFill="background2"/>
            <w:tcMar/>
          </w:tcPr>
          <w:p w:rsidR="00755CA5" w:rsidP="00755CA5" w:rsidRDefault="00755CA5" w14:paraId="72401BC9" w14:textId="77777777"/>
        </w:tc>
        <w:tc>
          <w:tcPr>
            <w:tcW w:w="6930" w:type="dxa"/>
            <w:shd w:val="clear" w:color="auto" w:fill="E7E6E6" w:themeFill="background2"/>
            <w:tcMar/>
          </w:tcPr>
          <w:p w:rsidR="00755CA5" w:rsidP="00CE1FD1" w:rsidRDefault="00E75140" w14:paraId="2076D220" w14:textId="31B9FB66">
            <w:pPr>
              <w:rPr>
                <w:b/>
                <w:bCs/>
              </w:rPr>
            </w:pPr>
            <w:r w:rsidRPr="6A8B0BE9">
              <w:rPr>
                <w:b/>
                <w:bCs/>
              </w:rPr>
              <w:t xml:space="preserve">60 Minutes </w:t>
            </w:r>
            <w:r w:rsidRPr="6A8B0BE9" w:rsidR="71936B4E">
              <w:rPr>
                <w:b/>
                <w:bCs/>
              </w:rPr>
              <w:t xml:space="preserve">Total </w:t>
            </w:r>
            <w:r w:rsidRPr="6A8B0BE9">
              <w:rPr>
                <w:b/>
                <w:bCs/>
              </w:rPr>
              <w:t>Systemic Underfunding: Impacts on Workers and Resources</w:t>
            </w:r>
          </w:p>
        </w:tc>
        <w:tc>
          <w:tcPr>
            <w:tcW w:w="2517" w:type="dxa"/>
            <w:shd w:val="clear" w:color="auto" w:fill="E7E6E6" w:themeFill="background2"/>
            <w:tcMar/>
          </w:tcPr>
          <w:p w:rsidR="00755CA5" w:rsidP="00755CA5" w:rsidRDefault="00755CA5" w14:paraId="0967E2E1" w14:textId="113735B1"/>
        </w:tc>
      </w:tr>
      <w:tr w:rsidR="00F31563" w:rsidTr="175C2A66" w14:paraId="141CD997" w14:textId="77777777">
        <w:trPr>
          <w:gridAfter w:val="1"/>
          <w:wAfter w:w="28" w:type="dxa"/>
          <w:trHeight w:val="902"/>
        </w:trPr>
        <w:tc>
          <w:tcPr>
            <w:tcW w:w="3195" w:type="dxa"/>
            <w:tcMar/>
          </w:tcPr>
          <w:p w:rsidR="2C9B9574" w:rsidP="2C9B9574" w:rsidRDefault="00E75140" w14:paraId="36275904" w14:textId="4543202B">
            <w:pPr>
              <w:rPr>
                <w:b/>
                <w:bCs/>
              </w:rPr>
            </w:pPr>
            <w:r w:rsidRPr="00E75140">
              <w:rPr>
                <w:b/>
                <w:bCs/>
                <w:noProof/>
              </w:rPr>
              <w:drawing>
                <wp:inline distT="0" distB="0" distL="0" distR="0" wp14:anchorId="4DBD4B30" wp14:editId="71FA4182">
                  <wp:extent cx="1882775" cy="105918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882775" cy="1059180"/>
                          </a:xfrm>
                          <a:prstGeom prst="rect">
                            <a:avLst/>
                          </a:prstGeom>
                        </pic:spPr>
                      </pic:pic>
                    </a:graphicData>
                  </a:graphic>
                </wp:inline>
              </w:drawing>
            </w:r>
          </w:p>
          <w:p w:rsidR="00920360" w:rsidP="2C9B9574" w:rsidRDefault="00920360" w14:paraId="3B35EBE9" w14:textId="12A24229">
            <w:pPr>
              <w:rPr>
                <w:b/>
                <w:bCs/>
              </w:rPr>
            </w:pPr>
            <w:r w:rsidR="00920360">
              <w:drawing>
                <wp:inline wp14:editId="042B4857" wp14:anchorId="4369C761">
                  <wp:extent cx="1882775" cy="1059180"/>
                  <wp:effectExtent l="0" t="0" r="3175" b="7620"/>
                  <wp:docPr id="15" name="Picture 15" title=""/>
                  <wp:cNvGraphicFramePr>
                    <a:graphicFrameLocks noChangeAspect="1"/>
                  </wp:cNvGraphicFramePr>
                  <a:graphic>
                    <a:graphicData uri="http://schemas.openxmlformats.org/drawingml/2006/picture">
                      <pic:pic>
                        <pic:nvPicPr>
                          <pic:cNvPr id="0" name="Picture 15"/>
                          <pic:cNvPicPr/>
                        </pic:nvPicPr>
                        <pic:blipFill>
                          <a:blip r:embed="R677ad0e528d04d9a">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p>
          <w:p w:rsidR="00920360" w:rsidP="26F367DD" w:rsidRDefault="00920360" w14:paraId="75D0ECF8" w14:textId="36A65FFA">
            <w:pPr>
              <w:pStyle w:val="Normal"/>
            </w:pPr>
            <w:r w:rsidR="44F5C405">
              <w:drawing>
                <wp:inline wp14:editId="4B84146F" wp14:anchorId="7271AD6F">
                  <wp:extent cx="1885950" cy="1038225"/>
                  <wp:effectExtent l="0" t="0" r="0" b="0"/>
                  <wp:docPr id="710324420" name="" title=""/>
                  <wp:cNvGraphicFramePr>
                    <a:graphicFrameLocks noChangeAspect="1"/>
                  </wp:cNvGraphicFramePr>
                  <a:graphic>
                    <a:graphicData uri="http://schemas.openxmlformats.org/drawingml/2006/picture">
                      <pic:pic>
                        <pic:nvPicPr>
                          <pic:cNvPr id="0" name=""/>
                          <pic:cNvPicPr/>
                        </pic:nvPicPr>
                        <pic:blipFill>
                          <a:blip r:embed="R839eaa32229c49ba">
                            <a:extLst>
                              <a:ext xmlns:a="http://schemas.openxmlformats.org/drawingml/2006/main" uri="{28A0092B-C50C-407E-A947-70E740481C1C}">
                                <a14:useLocalDpi val="0"/>
                              </a:ext>
                            </a:extLst>
                          </a:blip>
                          <a:stretch>
                            <a:fillRect/>
                          </a:stretch>
                        </pic:blipFill>
                        <pic:spPr>
                          <a:xfrm>
                            <a:off x="0" y="0"/>
                            <a:ext cx="1885950" cy="1038225"/>
                          </a:xfrm>
                          <a:prstGeom prst="rect">
                            <a:avLst/>
                          </a:prstGeom>
                        </pic:spPr>
                      </pic:pic>
                    </a:graphicData>
                  </a:graphic>
                </wp:inline>
              </w:drawing>
            </w:r>
          </w:p>
          <w:p w:rsidR="00E75140" w:rsidP="2C9B9574" w:rsidRDefault="00E75140" w14:paraId="342B97E7" w14:textId="0196F932">
            <w:pPr>
              <w:rPr>
                <w:b/>
                <w:bCs/>
              </w:rPr>
            </w:pPr>
            <w:r w:rsidRPr="00E75140">
              <w:rPr>
                <w:b/>
                <w:bCs/>
                <w:noProof/>
              </w:rPr>
              <w:drawing>
                <wp:inline distT="0" distB="0" distL="0" distR="0" wp14:anchorId="4A1852F8" wp14:editId="2233C7B7">
                  <wp:extent cx="1882775" cy="105918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882775" cy="1059180"/>
                          </a:xfrm>
                          <a:prstGeom prst="rect">
                            <a:avLst/>
                          </a:prstGeom>
                        </pic:spPr>
                      </pic:pic>
                    </a:graphicData>
                  </a:graphic>
                </wp:inline>
              </w:drawing>
            </w:r>
          </w:p>
          <w:p w:rsidR="00E75140" w:rsidP="2C9B9574" w:rsidRDefault="00E75140" w14:paraId="17E2A19F" w14:textId="2985CAA8">
            <w:pPr>
              <w:rPr>
                <w:b/>
                <w:bCs/>
              </w:rPr>
            </w:pPr>
            <w:r w:rsidRPr="00E75140">
              <w:rPr>
                <w:b/>
                <w:bCs/>
                <w:noProof/>
              </w:rPr>
              <w:drawing>
                <wp:inline distT="0" distB="0" distL="0" distR="0" wp14:anchorId="3F4B6000" wp14:editId="49AEB558">
                  <wp:extent cx="1882775" cy="1059180"/>
                  <wp:effectExtent l="0" t="0" r="317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882775" cy="1059180"/>
                          </a:xfrm>
                          <a:prstGeom prst="rect">
                            <a:avLst/>
                          </a:prstGeom>
                        </pic:spPr>
                      </pic:pic>
                    </a:graphicData>
                  </a:graphic>
                </wp:inline>
              </w:drawing>
            </w:r>
          </w:p>
          <w:p w:rsidR="00A449A6" w:rsidP="2C9B9574" w:rsidRDefault="00A449A6" w14:paraId="59AFE16E" w14:textId="77777777">
            <w:pPr>
              <w:rPr>
                <w:b/>
                <w:bCs/>
              </w:rPr>
            </w:pPr>
          </w:p>
          <w:p w:rsidR="00A449A6" w:rsidP="2C9B9574" w:rsidRDefault="00A449A6" w14:paraId="1D582EC4" w14:textId="77777777">
            <w:pPr>
              <w:rPr>
                <w:b/>
                <w:bCs/>
              </w:rPr>
            </w:pPr>
          </w:p>
          <w:p w:rsidR="00A449A6" w:rsidP="2C9B9574" w:rsidRDefault="00A449A6" w14:paraId="68EB8578" w14:textId="77777777">
            <w:pPr>
              <w:rPr>
                <w:b/>
                <w:bCs/>
              </w:rPr>
            </w:pPr>
          </w:p>
          <w:p w:rsidR="00A449A6" w:rsidP="2C9B9574" w:rsidRDefault="00A449A6" w14:paraId="6F45FDE2" w14:textId="77777777">
            <w:pPr>
              <w:rPr>
                <w:b/>
                <w:bCs/>
              </w:rPr>
            </w:pPr>
          </w:p>
          <w:p w:rsidR="00A449A6" w:rsidP="2C9B9574" w:rsidRDefault="00A449A6" w14:paraId="0908485A" w14:textId="77777777">
            <w:pPr>
              <w:rPr>
                <w:b/>
                <w:bCs/>
              </w:rPr>
            </w:pPr>
          </w:p>
          <w:p w:rsidR="00A449A6" w:rsidP="2C9B9574" w:rsidRDefault="00A449A6" w14:paraId="6D275A30" w14:textId="77777777">
            <w:pPr>
              <w:rPr>
                <w:b/>
                <w:bCs/>
              </w:rPr>
            </w:pPr>
          </w:p>
          <w:p w:rsidR="00A449A6" w:rsidP="2C9B9574" w:rsidRDefault="00A449A6" w14:paraId="0A7C2319" w14:textId="5F5293CF">
            <w:pPr>
              <w:rPr>
                <w:b/>
                <w:bCs/>
              </w:rPr>
            </w:pPr>
            <w:r w:rsidRPr="00A449A6">
              <w:rPr>
                <w:b/>
                <w:bCs/>
                <w:noProof/>
              </w:rPr>
              <w:drawing>
                <wp:inline distT="0" distB="0" distL="0" distR="0" wp14:anchorId="19E525F8" wp14:editId="06EE620E">
                  <wp:extent cx="1882775" cy="1059180"/>
                  <wp:effectExtent l="0" t="0" r="3175"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882775" cy="1059180"/>
                          </a:xfrm>
                          <a:prstGeom prst="rect">
                            <a:avLst/>
                          </a:prstGeom>
                        </pic:spPr>
                      </pic:pic>
                    </a:graphicData>
                  </a:graphic>
                </wp:inline>
              </w:drawing>
            </w:r>
          </w:p>
          <w:p w:rsidR="00A449A6" w:rsidP="2C9B9574" w:rsidRDefault="00A449A6" w14:paraId="63E2F7A0" w14:textId="77777777">
            <w:pPr>
              <w:rPr>
                <w:b/>
                <w:bCs/>
              </w:rPr>
            </w:pPr>
          </w:p>
          <w:p w:rsidR="00A449A6" w:rsidP="2C9B9574" w:rsidRDefault="00A449A6" w14:paraId="037A8539" w14:textId="77777777">
            <w:pPr>
              <w:rPr>
                <w:b/>
                <w:bCs/>
              </w:rPr>
            </w:pPr>
          </w:p>
          <w:p w:rsidR="00A449A6" w:rsidP="2C9B9574" w:rsidRDefault="005833DF" w14:paraId="563CC037" w14:textId="3240387F">
            <w:pPr>
              <w:rPr>
                <w:b/>
                <w:bCs/>
              </w:rPr>
            </w:pPr>
            <w:r w:rsidRPr="005833DF">
              <w:rPr>
                <w:b/>
                <w:bCs/>
                <w:noProof/>
              </w:rPr>
              <w:drawing>
                <wp:inline distT="0" distB="0" distL="0" distR="0" wp14:anchorId="64C439E6" wp14:editId="56EE1D9F">
                  <wp:extent cx="1882775" cy="1059180"/>
                  <wp:effectExtent l="0" t="0" r="3175"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882775" cy="1059180"/>
                          </a:xfrm>
                          <a:prstGeom prst="rect">
                            <a:avLst/>
                          </a:prstGeom>
                        </pic:spPr>
                      </pic:pic>
                    </a:graphicData>
                  </a:graphic>
                </wp:inline>
              </w:drawing>
            </w:r>
          </w:p>
          <w:p w:rsidR="00A449A6" w:rsidP="2C9B9574" w:rsidRDefault="00A449A6" w14:paraId="64592354" w14:textId="77777777">
            <w:pPr>
              <w:rPr>
                <w:b/>
                <w:bCs/>
              </w:rPr>
            </w:pPr>
          </w:p>
          <w:p w:rsidR="00A449A6" w:rsidP="2C9B9574" w:rsidRDefault="00A449A6" w14:paraId="53A09426" w14:textId="77777777">
            <w:pPr>
              <w:rPr>
                <w:b/>
                <w:bCs/>
              </w:rPr>
            </w:pPr>
          </w:p>
          <w:p w:rsidR="00A449A6" w:rsidP="2C9B9574" w:rsidRDefault="00A449A6" w14:paraId="3DBD98EF" w14:textId="77777777">
            <w:pPr>
              <w:rPr>
                <w:b/>
                <w:bCs/>
              </w:rPr>
            </w:pPr>
          </w:p>
          <w:p w:rsidR="00A449A6" w:rsidP="2C9B9574" w:rsidRDefault="00A449A6" w14:paraId="2F5BFD4F" w14:textId="75C0AF9E">
            <w:pPr>
              <w:rPr>
                <w:b/>
                <w:bCs/>
              </w:rPr>
            </w:pPr>
            <w:r w:rsidRPr="00A449A6">
              <w:rPr>
                <w:b/>
                <w:bCs/>
                <w:noProof/>
              </w:rPr>
              <w:drawing>
                <wp:inline distT="0" distB="0" distL="0" distR="0" wp14:anchorId="35A77A80" wp14:editId="75134A74">
                  <wp:extent cx="1882775" cy="1059180"/>
                  <wp:effectExtent l="0" t="0" r="317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882775" cy="1059180"/>
                          </a:xfrm>
                          <a:prstGeom prst="rect">
                            <a:avLst/>
                          </a:prstGeom>
                        </pic:spPr>
                      </pic:pic>
                    </a:graphicData>
                  </a:graphic>
                </wp:inline>
              </w:drawing>
            </w:r>
          </w:p>
          <w:p w:rsidR="00A449A6" w:rsidP="2C9B9574" w:rsidRDefault="00A449A6" w14:paraId="2808BF4C" w14:textId="68572C57">
            <w:pPr>
              <w:rPr>
                <w:b/>
                <w:bCs/>
              </w:rPr>
            </w:pPr>
          </w:p>
          <w:p w:rsidR="00A449A6" w:rsidP="2C9B9574" w:rsidRDefault="005833DF" w14:paraId="734CFB17" w14:textId="61015CDE">
            <w:pPr>
              <w:rPr>
                <w:b/>
                <w:bCs/>
              </w:rPr>
            </w:pPr>
            <w:r w:rsidRPr="005833DF">
              <w:rPr>
                <w:b/>
                <w:bCs/>
                <w:noProof/>
              </w:rPr>
              <w:drawing>
                <wp:inline distT="0" distB="0" distL="0" distR="0" wp14:anchorId="0C54A265" wp14:editId="25E6A5D4">
                  <wp:extent cx="1882775" cy="1059180"/>
                  <wp:effectExtent l="0" t="0" r="3175"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882775" cy="1059180"/>
                          </a:xfrm>
                          <a:prstGeom prst="rect">
                            <a:avLst/>
                          </a:prstGeom>
                        </pic:spPr>
                      </pic:pic>
                    </a:graphicData>
                  </a:graphic>
                </wp:inline>
              </w:drawing>
            </w:r>
          </w:p>
          <w:p w:rsidR="00A449A6" w:rsidP="2C9B9574" w:rsidRDefault="00A449A6" w14:paraId="32159A3B" w14:textId="77F9AA50">
            <w:pPr>
              <w:rPr>
                <w:b/>
                <w:bCs/>
              </w:rPr>
            </w:pPr>
          </w:p>
          <w:p w:rsidR="00A449A6" w:rsidP="2C9B9574" w:rsidRDefault="00A449A6" w14:paraId="4007BE5E" w14:textId="4E29BBF4">
            <w:pPr>
              <w:rPr>
                <w:b/>
                <w:bCs/>
              </w:rPr>
            </w:pPr>
            <w:r w:rsidRPr="00A449A6">
              <w:rPr>
                <w:b/>
                <w:bCs/>
                <w:noProof/>
              </w:rPr>
              <w:drawing>
                <wp:inline distT="0" distB="0" distL="0" distR="0" wp14:anchorId="0EEFFFDC" wp14:editId="2837627B">
                  <wp:extent cx="1882775" cy="1059180"/>
                  <wp:effectExtent l="0" t="0" r="317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882775" cy="1059180"/>
                          </a:xfrm>
                          <a:prstGeom prst="rect">
                            <a:avLst/>
                          </a:prstGeom>
                        </pic:spPr>
                      </pic:pic>
                    </a:graphicData>
                  </a:graphic>
                </wp:inline>
              </w:drawing>
            </w:r>
          </w:p>
          <w:p w:rsidR="00A449A6" w:rsidP="2C9B9574" w:rsidRDefault="00A449A6" w14:paraId="321C5FED" w14:textId="6B836750">
            <w:pPr>
              <w:rPr>
                <w:b/>
                <w:bCs/>
              </w:rPr>
            </w:pPr>
          </w:p>
          <w:p w:rsidR="00E75140" w:rsidP="2C9B9574" w:rsidRDefault="00E75140" w14:paraId="7B9B5CEC" w14:textId="7F622FB1">
            <w:pPr>
              <w:rPr>
                <w:b w:val="1"/>
                <w:bCs w:val="1"/>
              </w:rPr>
            </w:pPr>
            <w:r w:rsidR="0001212A">
              <w:drawing>
                <wp:inline wp14:editId="0FE635B2" wp14:anchorId="7EDC1900">
                  <wp:extent cx="1882775" cy="1059180"/>
                  <wp:effectExtent l="0" t="0" r="3175" b="7620"/>
                  <wp:docPr id="17" name="Picture 17" title=""/>
                  <wp:cNvGraphicFramePr>
                    <a:graphicFrameLocks noChangeAspect="1"/>
                  </wp:cNvGraphicFramePr>
                  <a:graphic>
                    <a:graphicData uri="http://schemas.openxmlformats.org/drawingml/2006/picture">
                      <pic:pic>
                        <pic:nvPicPr>
                          <pic:cNvPr id="0" name="Picture 17"/>
                          <pic:cNvPicPr/>
                        </pic:nvPicPr>
                        <pic:blipFill>
                          <a:blip r:embed="R245a3f38127644b3">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p>
          <w:p w:rsidRPr="000C3C42" w:rsidR="00F31563" w:rsidP="2272545A" w:rsidRDefault="00F31563" w14:paraId="2FCCA2CC" w14:textId="10E2A184">
            <w:pPr>
              <w:rPr>
                <w:b w:val="1"/>
                <w:bCs w:val="1"/>
              </w:rPr>
            </w:pPr>
          </w:p>
        </w:tc>
        <w:tc>
          <w:tcPr>
            <w:tcW w:w="1980" w:type="dxa"/>
            <w:tcMar/>
          </w:tcPr>
          <w:p w:rsidR="1E571A81" w:rsidRDefault="00920360" w14:paraId="0E90D5EE" w14:textId="0E18DDC6">
            <w:r>
              <w:t>Levels of Expression of Oppression Handout</w:t>
            </w:r>
          </w:p>
          <w:p w:rsidR="1E571A81" w:rsidRDefault="1E571A81" w14:paraId="76A6723C" w14:textId="2FDEFB67"/>
          <w:p w:rsidR="254FC038" w:rsidP="1E571A81" w:rsidRDefault="254FC038" w14:paraId="6AD1E81F" w14:textId="1CCD05F5">
            <w:hyperlink r:id="rId57">
              <w:r w:rsidRPr="1E571A81">
                <w:rPr>
                  <w:rStyle w:val="Hyperlink"/>
                </w:rPr>
                <w:t>A Looming Crisis for HBCU's Analysis of Funding Sources for Land Grant Universities</w:t>
              </w:r>
            </w:hyperlink>
          </w:p>
          <w:p w:rsidR="1E571A81" w:rsidRDefault="1E571A81" w14:paraId="0F326296" w14:textId="5BAD5118"/>
          <w:p w:rsidR="1E571A81" w:rsidRDefault="1E571A81" w14:paraId="333DAA99" w14:textId="08F88A87"/>
          <w:p w:rsidR="1E571A81" w:rsidRDefault="1E571A81" w14:paraId="4700734A" w14:textId="534E1706"/>
          <w:p w:rsidR="1E571A81" w:rsidRDefault="1E571A81" w14:paraId="12743640" w14:textId="24F17DBC"/>
          <w:p w:rsidR="1E571A81" w:rsidRDefault="1E571A81" w14:paraId="2DBEC35D" w14:textId="73FF6765"/>
          <w:p w:rsidR="1E571A81" w:rsidRDefault="1E571A81" w14:paraId="57E6B5A9" w14:textId="606C8C5E"/>
          <w:p w:rsidR="00F31563" w:rsidP="39E04B1F" w:rsidRDefault="63FC4ED9" w14:paraId="054E55EA" w14:textId="4F898FBC">
            <w:pPr>
              <w:rPr>
                <w:highlight w:val="yellow"/>
              </w:rPr>
            </w:pPr>
            <w:r w:rsidR="63FC4ED9">
              <w:rPr/>
              <w:t xml:space="preserve"> </w:t>
            </w:r>
            <w:hyperlink r:id="R3d40a18ea086440c">
              <w:r w:rsidRPr="39E04B1F" w:rsidR="63FC4ED9">
                <w:rPr>
                  <w:rStyle w:val="Hyperlink"/>
                  <w:highlight w:val="yellow"/>
                </w:rPr>
                <w:t>Sept 2023 Letter to governors regarding money owed to HBCUs. history of underfunding</w:t>
              </w:r>
            </w:hyperlink>
          </w:p>
          <w:p w:rsidR="00F31563" w:rsidP="00F66CE8" w:rsidRDefault="00F31563" w14:paraId="5BCADE7F" w14:textId="492193E7"/>
          <w:p w:rsidR="00F31563" w:rsidP="73EE060A" w:rsidRDefault="65420196" w14:paraId="029C2062" w14:textId="14A960BB">
            <w:hyperlink r:id="rId59">
              <w:r w:rsidRPr="73EE060A">
                <w:rPr>
                  <w:rStyle w:val="Hyperlink"/>
                </w:rPr>
                <w:t>Underfunding HBCUs leads to an underrepresentation of Black faculty (brookings.edu)</w:t>
              </w:r>
            </w:hyperlink>
          </w:p>
          <w:p w:rsidR="00F31563" w:rsidP="73EE060A" w:rsidRDefault="00F31563" w14:paraId="14AE89BB" w14:textId="2D4CAAA3"/>
          <w:p w:rsidR="00F31563" w:rsidP="73EE060A" w:rsidRDefault="49D62BAA" w14:paraId="7DBF1E0F" w14:textId="5905BE75">
            <w:hyperlink r:id="rId60">
              <w:r w:rsidRPr="73EE060A">
                <w:rPr>
                  <w:rStyle w:val="Hyperlink"/>
                </w:rPr>
                <w:t>FACT SHEET: State-by-State Analysis of Record $2.7 Billion American Rescue Plan Investment in Historically Black Colleges and Universities | The White House</w:t>
              </w:r>
            </w:hyperlink>
          </w:p>
          <w:p w:rsidR="00F31563" w:rsidP="73EE060A" w:rsidRDefault="00F31563" w14:paraId="14F65B5F" w14:textId="7FD01A8C"/>
          <w:p w:rsidR="00F31563" w:rsidP="73EE060A" w:rsidRDefault="4447DBB2" w14:paraId="64A59261" w14:textId="3A863B35">
            <w:hyperlink r:id="rId61">
              <w:r w:rsidRPr="73EE060A">
                <w:rPr>
                  <w:rStyle w:val="Hyperlink"/>
                </w:rPr>
                <w:t>Opinion | Black colleges do more with less funding. Give them more. - The Washington Post</w:t>
              </w:r>
            </w:hyperlink>
          </w:p>
        </w:tc>
        <w:tc>
          <w:tcPr>
            <w:tcW w:w="6930" w:type="dxa"/>
            <w:tcMar/>
          </w:tcPr>
          <w:p w:rsidR="11D1263B" w:rsidP="1E571A81" w:rsidRDefault="08E0566F" w14:paraId="1C6A0F9F" w14:textId="3D617B12">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 xml:space="preserve"> (HBCU</w:t>
            </w:r>
            <w:r w:rsidRPr="1E571A81" w:rsidR="1259C98B">
              <w:rPr>
                <w:rFonts w:asciiTheme="minorHAnsi" w:hAnsiTheme="minorHAnsi" w:eastAsiaTheme="minorEastAsia" w:cstheme="minorBidi"/>
                <w:color w:val="000000" w:themeColor="text1"/>
              </w:rPr>
              <w:t>’s versus PWI public universities in the same state)</w:t>
            </w:r>
          </w:p>
          <w:p w:rsidR="11D1263B" w:rsidP="26F367DD" w:rsidRDefault="00CE1FD1" w14:paraId="155BCE0B" w14:textId="61620426">
            <w:pPr>
              <w:spacing w:after="160" w:line="279" w:lineRule="auto"/>
              <w:rPr>
                <w:rFonts w:ascii="Calibri" w:hAnsi="Calibri" w:eastAsia="ＭＳ 明朝" w:cs="Arial" w:asciiTheme="minorAscii" w:hAnsiTheme="minorAscii" w:eastAsiaTheme="minorEastAsia" w:cstheme="minorBidi"/>
                <w:color w:val="000000" w:themeColor="text1"/>
              </w:rPr>
            </w:pPr>
            <w:r w:rsidRPr="2FB3B798" w:rsidR="00CE1FD1">
              <w:rPr>
                <w:rFonts w:ascii="Calibri" w:hAnsi="Calibri" w:eastAsia="ＭＳ 明朝" w:cs="Arial" w:asciiTheme="minorAscii" w:hAnsiTheme="minorAscii" w:eastAsiaTheme="minorEastAsia" w:cstheme="minorBidi"/>
                <w:color w:val="000000" w:themeColor="text1" w:themeTint="FF" w:themeShade="FF"/>
              </w:rPr>
              <w:t>3 Minutes- Introduction -</w:t>
            </w:r>
            <w:r w:rsidRPr="2FB3B798" w:rsidR="00920360">
              <w:rPr>
                <w:rFonts w:ascii="Calibri" w:hAnsi="Calibri" w:eastAsia="ＭＳ 明朝" w:cs="Arial" w:asciiTheme="minorAscii" w:hAnsiTheme="minorAscii" w:eastAsiaTheme="minorEastAsia" w:cstheme="minorBidi"/>
                <w:color w:val="000000" w:themeColor="text1" w:themeTint="FF" w:themeShade="FF"/>
              </w:rPr>
              <w:t xml:space="preserve"> The cycle of socialization </w:t>
            </w:r>
            <w:r w:rsidRPr="2FB3B798" w:rsidR="4F940A68">
              <w:rPr>
                <w:rFonts w:ascii="Calibri" w:hAnsi="Calibri" w:eastAsia="ＭＳ 明朝" w:cs="Arial" w:asciiTheme="minorAscii" w:hAnsiTheme="minorAscii" w:eastAsiaTheme="minorEastAsia" w:cstheme="minorBidi"/>
                <w:color w:val="000000" w:themeColor="text1" w:themeTint="FF" w:themeShade="FF"/>
              </w:rPr>
              <w:t>feeds</w:t>
            </w:r>
            <w:r w:rsidRPr="2FB3B798" w:rsidR="00920360">
              <w:rPr>
                <w:rFonts w:ascii="Calibri" w:hAnsi="Calibri" w:eastAsia="ＭＳ 明朝" w:cs="Arial" w:asciiTheme="minorAscii" w:hAnsiTheme="minorAscii" w:eastAsiaTheme="minorEastAsia" w:cstheme="minorBidi"/>
                <w:color w:val="000000" w:themeColor="text1" w:themeTint="FF" w:themeShade="FF"/>
              </w:rPr>
              <w:t xml:space="preserve"> into how oppressions are realized. A useful framework for looking at this are the four levels of expressions of oppression</w:t>
            </w:r>
            <w:r w:rsidRPr="2FB3B798" w:rsidR="00CE1FD1">
              <w:rPr>
                <w:rFonts w:ascii="Calibri" w:hAnsi="Calibri" w:eastAsia="ＭＳ 明朝" w:cs="Arial" w:asciiTheme="minorAscii" w:hAnsiTheme="minorAscii" w:eastAsiaTheme="minorEastAsia" w:cstheme="minorBidi"/>
                <w:color w:val="000000" w:themeColor="text1" w:themeTint="FF" w:themeShade="FF"/>
              </w:rPr>
              <w:t xml:space="preserve">. </w:t>
            </w:r>
            <w:r w:rsidRPr="2FB3B798" w:rsidR="2E7738AC">
              <w:rPr>
                <w:rFonts w:ascii="Calibri" w:hAnsi="Calibri" w:eastAsia="ＭＳ 明朝" w:cs="Arial" w:asciiTheme="minorAscii" w:hAnsiTheme="minorAscii" w:eastAsiaTheme="minorEastAsia" w:cstheme="minorBidi"/>
                <w:color w:val="000000" w:themeColor="text1" w:themeTint="FF" w:themeShade="FF"/>
              </w:rPr>
              <w:t xml:space="preserve">Find this document on </w:t>
            </w:r>
            <w:r w:rsidRPr="2FB3B798" w:rsidR="2E7738AC">
              <w:rPr>
                <w:rFonts w:ascii="Calibri" w:hAnsi="Calibri" w:eastAsia="ＭＳ 明朝" w:cs="Arial" w:asciiTheme="minorAscii" w:hAnsiTheme="minorAscii" w:eastAsiaTheme="minorEastAsia" w:cstheme="minorBidi"/>
                <w:color w:val="000000" w:themeColor="text1" w:themeTint="FF" w:themeShade="FF"/>
                <w:highlight w:val="yellow"/>
              </w:rPr>
              <w:t>p.</w:t>
            </w:r>
            <w:r w:rsidRPr="2FB3B798" w:rsidR="5EDD1A2B">
              <w:rPr>
                <w:rFonts w:ascii="Calibri" w:hAnsi="Calibri" w:eastAsia="ＭＳ 明朝" w:cs="Arial" w:asciiTheme="minorAscii" w:hAnsiTheme="minorAscii" w:eastAsiaTheme="minorEastAsia" w:cstheme="minorBidi"/>
                <w:color w:val="000000" w:themeColor="text1" w:themeTint="FF" w:themeShade="FF"/>
                <w:highlight w:val="yellow"/>
              </w:rPr>
              <w:t>99</w:t>
            </w:r>
            <w:r w:rsidRPr="2FB3B798" w:rsidR="2E7738AC">
              <w:rPr>
                <w:rFonts w:ascii="Calibri" w:hAnsi="Calibri" w:eastAsia="ＭＳ 明朝" w:cs="Arial" w:asciiTheme="minorAscii" w:hAnsiTheme="minorAscii" w:eastAsiaTheme="minorEastAsia" w:cstheme="minorBidi"/>
                <w:color w:val="000000" w:themeColor="text1" w:themeTint="FF" w:themeShade="FF"/>
              </w:rPr>
              <w:t xml:space="preserve"> of your participant handout.</w:t>
            </w:r>
            <w:r w:rsidRPr="2FB3B798" w:rsidR="00CE1FD1">
              <w:rPr>
                <w:rFonts w:ascii="Calibri" w:hAnsi="Calibri" w:eastAsia="ＭＳ 明朝" w:cs="Arial" w:asciiTheme="minorAscii" w:hAnsiTheme="minorAscii" w:eastAsiaTheme="minorEastAsia" w:cstheme="minorBidi"/>
                <w:color w:val="000000" w:themeColor="text1" w:themeTint="FF" w:themeShade="FF"/>
              </w:rPr>
              <w:t xml:space="preserve"> </w:t>
            </w:r>
            <w:r w:rsidRPr="2FB3B798" w:rsidR="00CE1FD1">
              <w:rPr>
                <w:rFonts w:ascii="Calibri" w:hAnsi="Calibri" w:eastAsia="ＭＳ 明朝" w:cs="Arial" w:asciiTheme="minorAscii" w:hAnsiTheme="minorAscii" w:eastAsiaTheme="minorEastAsia" w:cstheme="minorBidi"/>
                <w:color w:val="000000" w:themeColor="text1" w:themeTint="FF" w:themeShade="FF"/>
              </w:rPr>
              <w:t>Th</w:t>
            </w:r>
            <w:r w:rsidRPr="2FB3B798" w:rsidR="00920360">
              <w:rPr>
                <w:rFonts w:ascii="Calibri" w:hAnsi="Calibri" w:eastAsia="ＭＳ 明朝" w:cs="Arial" w:asciiTheme="minorAscii" w:hAnsiTheme="minorAscii" w:eastAsiaTheme="minorEastAsia" w:cstheme="minorBidi"/>
                <w:color w:val="000000" w:themeColor="text1" w:themeTint="FF" w:themeShade="FF"/>
              </w:rPr>
              <w:t xml:space="preserve">is framework can be used to </w:t>
            </w:r>
            <w:r w:rsidRPr="2FB3B798" w:rsidR="73A325DE">
              <w:rPr>
                <w:rFonts w:ascii="Calibri" w:hAnsi="Calibri" w:eastAsia="ＭＳ 明朝" w:cs="Arial" w:asciiTheme="minorAscii" w:hAnsiTheme="minorAscii" w:eastAsiaTheme="minorEastAsia" w:cstheme="minorBidi"/>
                <w:color w:val="000000" w:themeColor="text1" w:themeTint="FF" w:themeShade="FF"/>
              </w:rPr>
              <w:t>help</w:t>
            </w:r>
            <w:r w:rsidRPr="2FB3B798" w:rsidR="00CE1FD1">
              <w:rPr>
                <w:rFonts w:ascii="Calibri" w:hAnsi="Calibri" w:eastAsia="ＭＳ 明朝" w:cs="Arial" w:asciiTheme="minorAscii" w:hAnsiTheme="minorAscii" w:eastAsiaTheme="minorEastAsia" w:cstheme="minorBidi"/>
                <w:color w:val="000000" w:themeColor="text1" w:themeTint="FF" w:themeShade="FF"/>
              </w:rPr>
              <w:t xml:space="preserve"> us assess how much resource we </w:t>
            </w:r>
            <w:r w:rsidRPr="2FB3B798" w:rsidR="22371C2E">
              <w:rPr>
                <w:rFonts w:ascii="Calibri" w:hAnsi="Calibri" w:eastAsia="ＭＳ 明朝" w:cs="Arial" w:asciiTheme="minorAscii" w:hAnsiTheme="minorAscii" w:eastAsiaTheme="minorEastAsia" w:cstheme="minorBidi"/>
                <w:color w:val="000000" w:themeColor="text1" w:themeTint="FF" w:themeShade="FF"/>
              </w:rPr>
              <w:t>must</w:t>
            </w:r>
            <w:r w:rsidRPr="2FB3B798" w:rsidR="00CE1FD1">
              <w:rPr>
                <w:rFonts w:ascii="Calibri" w:hAnsi="Calibri" w:eastAsia="ＭＳ 明朝" w:cs="Arial" w:asciiTheme="minorAscii" w:hAnsiTheme="minorAscii" w:eastAsiaTheme="minorEastAsia" w:cstheme="minorBidi"/>
                <w:color w:val="000000" w:themeColor="text1" w:themeTint="FF" w:themeShade="FF"/>
              </w:rPr>
              <w:t xml:space="preserve"> make change and then apply that strategic use of resource at the level we have the best chance to win</w:t>
            </w:r>
            <w:r w:rsidRPr="2FB3B798" w:rsidR="00CE1FD1">
              <w:rPr>
                <w:rFonts w:ascii="Calibri" w:hAnsi="Calibri" w:eastAsia="ＭＳ 明朝" w:cs="Arial" w:asciiTheme="minorAscii" w:hAnsiTheme="minorAscii" w:eastAsiaTheme="minorEastAsia" w:cstheme="minorBidi"/>
                <w:color w:val="000000" w:themeColor="text1" w:themeTint="FF" w:themeShade="FF"/>
              </w:rPr>
              <w:t xml:space="preserve">.  </w:t>
            </w:r>
            <w:r w:rsidRPr="2FB3B798" w:rsidR="00920360">
              <w:rPr>
                <w:rFonts w:ascii="Calibri" w:hAnsi="Calibri" w:eastAsia="ＭＳ 明朝" w:cs="Arial" w:asciiTheme="minorAscii" w:hAnsiTheme="minorAscii" w:eastAsiaTheme="minorEastAsia" w:cstheme="minorBidi"/>
                <w:color w:val="000000" w:themeColor="text1" w:themeTint="FF" w:themeShade="FF"/>
              </w:rPr>
              <w:t xml:space="preserve">For </w:t>
            </w:r>
            <w:r w:rsidRPr="2FB3B798" w:rsidR="39171295">
              <w:rPr>
                <w:rFonts w:ascii="Calibri" w:hAnsi="Calibri" w:eastAsia="ＭＳ 明朝" w:cs="Arial" w:asciiTheme="minorAscii" w:hAnsiTheme="minorAscii" w:eastAsiaTheme="minorEastAsia" w:cstheme="minorBidi"/>
                <w:color w:val="000000" w:themeColor="text1" w:themeTint="FF" w:themeShade="FF"/>
              </w:rPr>
              <w:t>example,</w:t>
            </w:r>
            <w:r w:rsidRPr="2FB3B798" w:rsidR="00920360">
              <w:rPr>
                <w:rFonts w:ascii="Calibri" w:hAnsi="Calibri" w:eastAsia="ＭＳ 明朝" w:cs="Arial" w:asciiTheme="minorAscii" w:hAnsiTheme="minorAscii" w:eastAsiaTheme="minorEastAsia" w:cstheme="minorBidi"/>
                <w:color w:val="000000" w:themeColor="text1" w:themeTint="FF" w:themeShade="FF"/>
              </w:rPr>
              <w:t xml:space="preserve"> </w:t>
            </w:r>
            <w:r w:rsidRPr="2FB3B798" w:rsidR="00920360">
              <w:rPr>
                <w:rFonts w:ascii="Calibri" w:hAnsi="Calibri" w:eastAsia="ＭＳ 明朝" w:cs="Arial" w:asciiTheme="minorAscii" w:hAnsiTheme="minorAscii" w:eastAsiaTheme="minorEastAsia" w:cstheme="minorBidi"/>
                <w:color w:val="000000" w:themeColor="text1" w:themeTint="FF" w:themeShade="FF"/>
              </w:rPr>
              <w:t>let’s</w:t>
            </w:r>
            <w:r w:rsidRPr="2FB3B798" w:rsidR="00920360">
              <w:rPr>
                <w:rFonts w:ascii="Calibri" w:hAnsi="Calibri" w:eastAsia="ＭＳ 明朝" w:cs="Arial" w:asciiTheme="minorAscii" w:hAnsiTheme="minorAscii" w:eastAsiaTheme="minorEastAsia" w:cstheme="minorBidi"/>
                <w:color w:val="000000" w:themeColor="text1" w:themeTint="FF" w:themeShade="FF"/>
              </w:rPr>
              <w:t xml:space="preserve"> say you want to achieve an anti-racist society – but you only have the resources to </w:t>
            </w:r>
            <w:r w:rsidRPr="2FB3B798" w:rsidR="4428918C">
              <w:rPr>
                <w:rFonts w:ascii="Calibri" w:hAnsi="Calibri" w:eastAsia="ＭＳ 明朝" w:cs="Arial" w:asciiTheme="minorAscii" w:hAnsiTheme="minorAscii" w:eastAsiaTheme="minorEastAsia" w:cstheme="minorBidi"/>
                <w:color w:val="000000" w:themeColor="text1" w:themeTint="FF" w:themeShade="FF"/>
              </w:rPr>
              <w:t>hold series</w:t>
            </w:r>
            <w:r w:rsidRPr="2FB3B798" w:rsidR="00920360">
              <w:rPr>
                <w:rFonts w:ascii="Calibri" w:hAnsi="Calibri" w:eastAsia="ＭＳ 明朝" w:cs="Arial" w:asciiTheme="minorAscii" w:hAnsiTheme="minorAscii" w:eastAsiaTheme="minorEastAsia" w:cstheme="minorBidi"/>
                <w:color w:val="000000" w:themeColor="text1" w:themeTint="FF" w:themeShade="FF"/>
              </w:rPr>
              <w:t xml:space="preserve"> of trainings for staff about unconscious bias – you will have </w:t>
            </w:r>
            <w:r w:rsidRPr="2FB3B798" w:rsidR="5AD7C6B4">
              <w:rPr>
                <w:rFonts w:ascii="Calibri" w:hAnsi="Calibri" w:eastAsia="ＭＳ 明朝" w:cs="Arial" w:asciiTheme="minorAscii" w:hAnsiTheme="minorAscii" w:eastAsiaTheme="minorEastAsia" w:cstheme="minorBidi"/>
                <w:color w:val="000000" w:themeColor="text1" w:themeTint="FF" w:themeShade="FF"/>
              </w:rPr>
              <w:t xml:space="preserve">to </w:t>
            </w:r>
            <w:r w:rsidRPr="2FB3B798" w:rsidR="5AD7C6B4">
              <w:rPr>
                <w:rFonts w:ascii="Calibri" w:hAnsi="Calibri" w:eastAsia="ＭＳ 明朝" w:cs="Arial" w:asciiTheme="minorAscii" w:hAnsiTheme="minorAscii" w:eastAsiaTheme="minorEastAsia" w:cstheme="minorBidi"/>
                <w:color w:val="000000" w:themeColor="text1" w:themeTint="FF" w:themeShade="FF"/>
              </w:rPr>
              <w:t>monitor</w:t>
            </w:r>
            <w:r w:rsidRPr="2FB3B798" w:rsidR="00920360">
              <w:rPr>
                <w:rFonts w:ascii="Calibri" w:hAnsi="Calibri" w:eastAsia="ＭＳ 明朝" w:cs="Arial" w:asciiTheme="minorAscii" w:hAnsiTheme="minorAscii" w:eastAsiaTheme="minorEastAsia" w:cstheme="minorBidi"/>
                <w:color w:val="000000" w:themeColor="text1" w:themeTint="FF" w:themeShade="FF"/>
              </w:rPr>
              <w:t xml:space="preserve"> and adjust your outcomes – or amass a whole lot more resource. </w:t>
            </w:r>
            <w:r w:rsidRPr="2FB3B798" w:rsidR="0001212A">
              <w:rPr>
                <w:rFonts w:ascii="Calibri" w:hAnsi="Calibri" w:eastAsia="ＭＳ 明朝" w:cs="Arial" w:asciiTheme="minorAscii" w:hAnsiTheme="minorAscii" w:eastAsiaTheme="minorEastAsia" w:cstheme="minorBidi"/>
                <w:color w:val="000000" w:themeColor="text1" w:themeTint="FF" w:themeShade="FF"/>
              </w:rPr>
              <w:t xml:space="preserve">The key point to remember when you use this framework is that there are not </w:t>
            </w:r>
            <w:r w:rsidRPr="2FB3B798" w:rsidR="0001212A">
              <w:rPr>
                <w:rFonts w:ascii="Calibri" w:hAnsi="Calibri" w:eastAsia="ＭＳ 明朝" w:cs="Arial" w:asciiTheme="minorAscii" w:hAnsiTheme="minorAscii" w:eastAsiaTheme="minorEastAsia" w:cstheme="minorBidi"/>
                <w:color w:val="000000" w:themeColor="text1" w:themeTint="FF" w:themeShade="FF"/>
              </w:rPr>
              <w:t>hard and fast</w:t>
            </w:r>
            <w:r w:rsidRPr="2FB3B798" w:rsidR="0001212A">
              <w:rPr>
                <w:rFonts w:ascii="Calibri" w:hAnsi="Calibri" w:eastAsia="ＭＳ 明朝" w:cs="Arial" w:asciiTheme="minorAscii" w:hAnsiTheme="minorAscii" w:eastAsiaTheme="minorEastAsia" w:cstheme="minorBidi"/>
                <w:color w:val="000000" w:themeColor="text1" w:themeTint="FF" w:themeShade="FF"/>
              </w:rPr>
              <w:t xml:space="preserve"> lines between the levels and that making a change at any one level can </w:t>
            </w:r>
            <w:r w:rsidRPr="2FB3B798" w:rsidR="2DF24374">
              <w:rPr>
                <w:rFonts w:ascii="Calibri" w:hAnsi="Calibri" w:eastAsia="ＭＳ 明朝" w:cs="Arial" w:asciiTheme="minorAscii" w:hAnsiTheme="minorAscii" w:eastAsiaTheme="minorEastAsia" w:cstheme="minorBidi"/>
                <w:color w:val="000000" w:themeColor="text1" w:themeTint="FF" w:themeShade="FF"/>
              </w:rPr>
              <w:t>catapult</w:t>
            </w:r>
            <w:r w:rsidRPr="2FB3B798" w:rsidR="0001212A">
              <w:rPr>
                <w:rFonts w:ascii="Calibri" w:hAnsi="Calibri" w:eastAsia="ＭＳ 明朝" w:cs="Arial" w:asciiTheme="minorAscii" w:hAnsiTheme="minorAscii" w:eastAsiaTheme="minorEastAsia" w:cstheme="minorBidi"/>
                <w:color w:val="000000" w:themeColor="text1" w:themeTint="FF" w:themeShade="FF"/>
              </w:rPr>
              <w:t xml:space="preserve"> a change at another level – but it requires intention and escalation of actions, efforts, and resources. </w:t>
            </w:r>
          </w:p>
          <w:p w:rsidR="00920360" w:rsidP="26F367DD" w:rsidRDefault="00920360" w14:paraId="182E56E4" w14:textId="6FF09051">
            <w:pPr>
              <w:spacing w:after="160" w:line="279" w:lineRule="auto"/>
              <w:rPr>
                <w:rFonts w:ascii="Calibri" w:hAnsi="Calibri" w:eastAsia="ＭＳ 明朝" w:cs="Arial" w:asciiTheme="minorAscii" w:hAnsiTheme="minorAscii" w:eastAsiaTheme="minorEastAsia" w:cstheme="minorBidi"/>
                <w:color w:val="000000" w:themeColor="text1"/>
              </w:rPr>
            </w:pPr>
            <w:r w:rsidRPr="26F367DD" w:rsidR="00920360">
              <w:rPr>
                <w:rFonts w:ascii="Calibri" w:hAnsi="Calibri" w:eastAsia="ＭＳ 明朝" w:cs="Arial" w:asciiTheme="minorAscii" w:hAnsiTheme="minorAscii" w:eastAsiaTheme="minorEastAsia" w:cstheme="minorBidi"/>
                <w:color w:val="000000" w:themeColor="text1" w:themeTint="FF" w:themeShade="FF"/>
              </w:rPr>
              <w:t>We are going to look at how an expression of oppression plays out in the funding of non PWI colleges and universities</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  </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There is a history of underfunding that has existed and an already won legal fight to name the </w:t>
            </w:r>
            <w:r w:rsidRPr="26F367DD" w:rsidR="00920360">
              <w:rPr>
                <w:rFonts w:ascii="Calibri" w:hAnsi="Calibri" w:eastAsia="ＭＳ 明朝" w:cs="Arial" w:asciiTheme="minorAscii" w:hAnsiTheme="minorAscii" w:eastAsiaTheme="minorEastAsia" w:cstheme="minorBidi"/>
                <w:color w:val="000000" w:themeColor="text1" w:themeTint="FF" w:themeShade="FF"/>
              </w:rPr>
              <w:t>amount</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 of reparations that need to be paid to each non PWI</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  </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The question I want you to consider as we do this activity – can the fight for equal </w:t>
            </w:r>
            <w:r w:rsidRPr="26F367DD" w:rsidR="031C41D0">
              <w:rPr>
                <w:rFonts w:ascii="Calibri" w:hAnsi="Calibri" w:eastAsia="ＭＳ 明朝" w:cs="Arial" w:asciiTheme="minorAscii" w:hAnsiTheme="minorAscii" w:eastAsiaTheme="minorEastAsia" w:cstheme="minorBidi"/>
                <w:color w:val="000000" w:themeColor="text1" w:themeTint="FF" w:themeShade="FF"/>
              </w:rPr>
              <w:t>funding be</w:t>
            </w:r>
            <w:r w:rsidRPr="26F367DD" w:rsidR="11D1263B">
              <w:rPr>
                <w:rFonts w:ascii="Calibri" w:hAnsi="Calibri" w:eastAsia="ＭＳ 明朝" w:cs="Arial" w:asciiTheme="minorAscii" w:hAnsiTheme="minorAscii" w:eastAsiaTheme="minorEastAsia" w:cstheme="minorBidi"/>
                <w:color w:val="000000" w:themeColor="text1" w:themeTint="FF" w:themeShade="FF"/>
              </w:rPr>
              <w:t xml:space="preserve"> won by</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 using only</w:t>
            </w:r>
            <w:r w:rsidRPr="26F367DD" w:rsidR="11D1263B">
              <w:rPr>
                <w:rFonts w:ascii="Calibri" w:hAnsi="Calibri" w:eastAsia="ＭＳ 明朝" w:cs="Arial" w:asciiTheme="minorAscii" w:hAnsiTheme="minorAscii" w:eastAsiaTheme="minorEastAsia" w:cstheme="minorBidi"/>
                <w:color w:val="000000" w:themeColor="text1" w:themeTint="FF" w:themeShade="FF"/>
              </w:rPr>
              <w:t xml:space="preserve"> a legal approach</w:t>
            </w:r>
            <w:r w:rsidRPr="26F367DD" w:rsidR="11D1263B">
              <w:rPr>
                <w:rFonts w:ascii="Calibri" w:hAnsi="Calibri" w:eastAsia="ＭＳ 明朝" w:cs="Arial" w:asciiTheme="minorAscii" w:hAnsiTheme="minorAscii" w:eastAsiaTheme="minorEastAsia" w:cstheme="minorBidi"/>
                <w:color w:val="000000" w:themeColor="text1" w:themeTint="FF" w:themeShade="FF"/>
              </w:rPr>
              <w:t xml:space="preserve">?  </w:t>
            </w:r>
            <w:r w:rsidRPr="26F367DD" w:rsidR="00920360">
              <w:rPr>
                <w:rFonts w:ascii="Calibri" w:hAnsi="Calibri" w:eastAsia="ＭＳ 明朝" w:cs="Arial" w:asciiTheme="minorAscii" w:hAnsiTheme="minorAscii" w:eastAsiaTheme="minorEastAsia" w:cstheme="minorBidi"/>
                <w:color w:val="000000" w:themeColor="text1" w:themeTint="FF" w:themeShade="FF"/>
              </w:rPr>
              <w:t>Does the use of a legal approach transform the power dynamics that allow for the expression of oppression?</w:t>
            </w:r>
          </w:p>
          <w:p w:rsidR="11D1263B" w:rsidP="1E571A81" w:rsidRDefault="11D1263B" w14:paraId="60800FA6" w14:textId="6C97D75F">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WE need a people power approach</w:t>
            </w:r>
            <w:r w:rsidRPr="1E571A81" w:rsidR="4D7C2859">
              <w:rPr>
                <w:rFonts w:asciiTheme="minorHAnsi" w:hAnsiTheme="minorHAnsi" w:eastAsiaTheme="minorEastAsia" w:cstheme="minorBidi"/>
                <w:color w:val="000000" w:themeColor="text1"/>
              </w:rPr>
              <w:t xml:space="preserve"> if we are going to get the funds to the HBCU</w:t>
            </w:r>
            <w:r w:rsidRPr="1E571A81" w:rsidR="7FA108AE">
              <w:rPr>
                <w:rFonts w:asciiTheme="minorHAnsi" w:hAnsiTheme="minorHAnsi" w:eastAsiaTheme="minorEastAsia" w:cstheme="minorBidi"/>
                <w:color w:val="000000" w:themeColor="text1"/>
              </w:rPr>
              <w:t>s</w:t>
            </w:r>
          </w:p>
          <w:p w:rsidR="628385D8" w:rsidP="39E04B1F" w:rsidRDefault="628385D8" w14:paraId="011C5344" w14:textId="0E4795E2">
            <w:pPr>
              <w:spacing w:after="160" w:line="279" w:lineRule="auto"/>
              <w:rPr>
                <w:rFonts w:ascii="Calibri" w:hAnsi="Calibri" w:eastAsia="ＭＳ 明朝" w:cs="Arial" w:asciiTheme="minorAscii" w:hAnsiTheme="minorAscii" w:eastAsiaTheme="minorEastAsia" w:cstheme="minorBidi"/>
                <w:color w:val="000000" w:themeColor="text1"/>
              </w:rPr>
            </w:pPr>
            <w:r w:rsidRPr="39E04B1F" w:rsidR="628385D8">
              <w:rPr>
                <w:rFonts w:ascii="Calibri" w:hAnsi="Calibri" w:eastAsia="ＭＳ 明朝" w:cs="Arial" w:asciiTheme="minorAscii" w:hAnsiTheme="minorAscii" w:eastAsiaTheme="minorEastAsia" w:cstheme="minorBidi"/>
                <w:color w:val="000000" w:themeColor="text1" w:themeTint="FF" w:themeShade="FF"/>
              </w:rPr>
              <w:t>20 Minutes</w:t>
            </w:r>
            <w:r w:rsidRPr="39E04B1F" w:rsidR="484081D1">
              <w:rPr>
                <w:rFonts w:ascii="Calibri" w:hAnsi="Calibri" w:eastAsia="ＭＳ 明朝" w:cs="Arial" w:asciiTheme="minorAscii" w:hAnsiTheme="minorAscii" w:eastAsiaTheme="minorEastAsia" w:cstheme="minorBidi"/>
                <w:color w:val="000000" w:themeColor="text1" w:themeTint="FF" w:themeShade="FF"/>
              </w:rPr>
              <w:t xml:space="preserve"> – </w:t>
            </w:r>
            <w:r w:rsidRPr="39E04B1F" w:rsidR="13968C50">
              <w:rPr>
                <w:rFonts w:ascii="Calibri" w:hAnsi="Calibri" w:eastAsia="ＭＳ 明朝" w:cs="Arial" w:asciiTheme="minorAscii" w:hAnsiTheme="minorAscii" w:eastAsiaTheme="minorEastAsia" w:cstheme="minorBidi"/>
                <w:color w:val="000000" w:themeColor="text1" w:themeTint="FF" w:themeShade="FF"/>
              </w:rPr>
              <w:t>Participants</w:t>
            </w:r>
            <w:r w:rsidRPr="39E04B1F" w:rsidR="32EF2554">
              <w:rPr>
                <w:rFonts w:ascii="Calibri" w:hAnsi="Calibri" w:eastAsia="ＭＳ 明朝" w:cs="Arial" w:asciiTheme="minorAscii" w:hAnsiTheme="minorAscii" w:eastAsiaTheme="minorEastAsia" w:cstheme="minorBidi"/>
                <w:color w:val="000000" w:themeColor="text1" w:themeTint="FF" w:themeShade="FF"/>
              </w:rPr>
              <w:t xml:space="preserve"> will</w:t>
            </w:r>
            <w:r w:rsidRPr="39E04B1F" w:rsidR="45795E49">
              <w:rPr>
                <w:rFonts w:ascii="Calibri" w:hAnsi="Calibri" w:eastAsia="ＭＳ 明朝" w:cs="Arial" w:asciiTheme="minorAscii" w:hAnsiTheme="minorAscii" w:eastAsiaTheme="minorEastAsia" w:cstheme="minorBidi"/>
                <w:color w:val="000000" w:themeColor="text1" w:themeTint="FF" w:themeShade="FF"/>
              </w:rPr>
              <w:t xml:space="preserve"> have 20 minutes to read and</w:t>
            </w:r>
            <w:r w:rsidRPr="39E04B1F" w:rsidR="32EF2554">
              <w:rPr>
                <w:rFonts w:ascii="Calibri" w:hAnsi="Calibri" w:eastAsia="ＭＳ 明朝" w:cs="Arial" w:asciiTheme="minorAscii" w:hAnsiTheme="minorAscii" w:eastAsiaTheme="minorEastAsia" w:cstheme="minorBidi"/>
                <w:color w:val="000000" w:themeColor="text1" w:themeTint="FF" w:themeShade="FF"/>
              </w:rPr>
              <w:t xml:space="preserve"> create a </w:t>
            </w:r>
            <w:r w:rsidRPr="39E04B1F" w:rsidR="484081D1">
              <w:rPr>
                <w:rFonts w:ascii="Calibri" w:hAnsi="Calibri" w:eastAsia="ＭＳ 明朝" w:cs="Arial" w:asciiTheme="minorAscii" w:hAnsiTheme="minorAscii" w:eastAsiaTheme="minorEastAsia" w:cstheme="minorBidi"/>
                <w:color w:val="000000" w:themeColor="text1" w:themeTint="FF" w:themeShade="FF"/>
              </w:rPr>
              <w:t xml:space="preserve">Freyer </w:t>
            </w:r>
            <w:r w:rsidRPr="39E04B1F" w:rsidR="72CABB20">
              <w:rPr>
                <w:rFonts w:ascii="Calibri" w:hAnsi="Calibri" w:eastAsia="ＭＳ 明朝" w:cs="Arial" w:asciiTheme="minorAscii" w:hAnsiTheme="minorAscii" w:eastAsiaTheme="minorEastAsia" w:cstheme="minorBidi"/>
                <w:color w:val="000000" w:themeColor="text1" w:themeTint="FF" w:themeShade="FF"/>
              </w:rPr>
              <w:t xml:space="preserve">Chart to </w:t>
            </w:r>
            <w:r w:rsidRPr="39E04B1F" w:rsidR="72CABB20">
              <w:rPr>
                <w:rFonts w:ascii="Calibri" w:hAnsi="Calibri" w:eastAsia="ＭＳ 明朝" w:cs="Arial" w:asciiTheme="minorAscii" w:hAnsiTheme="minorAscii" w:eastAsiaTheme="minorEastAsia" w:cstheme="minorBidi"/>
                <w:color w:val="000000" w:themeColor="text1" w:themeTint="FF" w:themeShade="FF"/>
              </w:rPr>
              <w:t>identify</w:t>
            </w:r>
            <w:r w:rsidRPr="39E04B1F" w:rsidR="55F25D61">
              <w:rPr>
                <w:rFonts w:ascii="Calibri" w:hAnsi="Calibri" w:eastAsia="ＭＳ 明朝" w:cs="Arial" w:asciiTheme="minorAscii" w:hAnsiTheme="minorAscii" w:eastAsiaTheme="minorEastAsia" w:cstheme="minorBidi"/>
                <w:color w:val="000000" w:themeColor="text1" w:themeTint="FF" w:themeShade="FF"/>
              </w:rPr>
              <w:t xml:space="preserve"> the organizing issue</w:t>
            </w:r>
            <w:r w:rsidRPr="39E04B1F" w:rsidR="7C4717D3">
              <w:rPr>
                <w:rFonts w:ascii="Calibri" w:hAnsi="Calibri" w:eastAsia="ＭＳ 明朝" w:cs="Arial" w:asciiTheme="minorAscii" w:hAnsiTheme="minorAscii" w:eastAsiaTheme="minorEastAsia" w:cstheme="minorBidi"/>
                <w:color w:val="000000" w:themeColor="text1" w:themeTint="FF" w:themeShade="FF"/>
              </w:rPr>
              <w:t>s</w:t>
            </w:r>
            <w:r w:rsidRPr="39E04B1F" w:rsidR="0CDC99B1">
              <w:rPr>
                <w:rFonts w:ascii="Calibri" w:hAnsi="Calibri" w:eastAsia="ＭＳ 明朝" w:cs="Arial" w:asciiTheme="minorAscii" w:hAnsiTheme="minorAscii" w:eastAsiaTheme="minorEastAsia" w:cstheme="minorBidi"/>
                <w:color w:val="000000" w:themeColor="text1" w:themeTint="FF" w:themeShade="FF"/>
              </w:rPr>
              <w:t xml:space="preserve"> related to the underfunding of HBCUs</w:t>
            </w:r>
            <w:r w:rsidRPr="39E04B1F" w:rsidR="7C4717D3">
              <w:rPr>
                <w:rFonts w:ascii="Calibri" w:hAnsi="Calibri" w:eastAsia="ＭＳ 明朝" w:cs="Arial" w:asciiTheme="minorAscii" w:hAnsiTheme="minorAscii" w:eastAsiaTheme="minorEastAsia" w:cstheme="minorBidi"/>
                <w:color w:val="000000" w:themeColor="text1" w:themeTint="FF" w:themeShade="FF"/>
              </w:rPr>
              <w:t xml:space="preserve"> for faculty, students, ESP campus workers and community members</w:t>
            </w:r>
            <w:r w:rsidRPr="39E04B1F" w:rsidR="05B25BCF">
              <w:rPr>
                <w:rFonts w:ascii="Calibri" w:hAnsi="Calibri" w:eastAsia="ＭＳ 明朝" w:cs="Arial" w:asciiTheme="minorAscii" w:hAnsiTheme="minorAscii" w:eastAsiaTheme="minorEastAsia" w:cstheme="minorBidi"/>
                <w:color w:val="000000" w:themeColor="text1" w:themeTint="FF" w:themeShade="FF"/>
              </w:rPr>
              <w:t>. Participants will be in groups of 3 to 4. Each group will re</w:t>
            </w:r>
            <w:r w:rsidRPr="39E04B1F" w:rsidR="5E20E44B">
              <w:rPr>
                <w:rFonts w:ascii="Calibri" w:hAnsi="Calibri" w:eastAsia="ＭＳ 明朝" w:cs="Arial" w:asciiTheme="minorAscii" w:hAnsiTheme="minorAscii" w:eastAsiaTheme="minorEastAsia" w:cstheme="minorBidi"/>
                <w:color w:val="000000" w:themeColor="text1" w:themeTint="FF" w:themeShade="FF"/>
              </w:rPr>
              <w:t xml:space="preserve">ad one of the </w:t>
            </w:r>
            <w:hyperlink r:id="Rd36a32d1588e4c26">
              <w:r w:rsidRPr="39E04B1F" w:rsidR="5E20E44B">
                <w:rPr>
                  <w:rStyle w:val="Hyperlink"/>
                  <w:rFonts w:ascii="Calibri" w:hAnsi="Calibri" w:eastAsia="ＭＳ 明朝" w:cs="Arial" w:asciiTheme="minorAscii" w:hAnsiTheme="minorAscii" w:eastAsiaTheme="minorEastAsia" w:cstheme="minorBidi"/>
                  <w:color w:val="000000" w:themeColor="text1" w:themeTint="FF" w:themeShade="FF"/>
                </w:rPr>
                <w:t xml:space="preserve">letters to the </w:t>
              </w:r>
              <w:r w:rsidRPr="39E04B1F" w:rsidR="59DA7B41">
                <w:rPr>
                  <w:rStyle w:val="Hyperlink"/>
                  <w:rFonts w:ascii="Calibri" w:hAnsi="Calibri" w:eastAsia="ＭＳ 明朝" w:cs="Arial" w:asciiTheme="minorAscii" w:hAnsiTheme="minorAscii" w:eastAsiaTheme="minorEastAsia" w:cstheme="minorBidi"/>
                  <w:color w:val="000000" w:themeColor="text1" w:themeTint="FF" w:themeShade="FF"/>
                </w:rPr>
                <w:t>governors</w:t>
              </w:r>
              <w:r w:rsidRPr="39E04B1F" w:rsidR="5E20E44B">
                <w:rPr>
                  <w:rStyle w:val="Hyperlink"/>
                  <w:rFonts w:ascii="Calibri" w:hAnsi="Calibri" w:eastAsia="ＭＳ 明朝" w:cs="Arial" w:asciiTheme="minorAscii" w:hAnsiTheme="minorAscii" w:eastAsiaTheme="minorEastAsia" w:cstheme="minorBidi"/>
                  <w:color w:val="000000" w:themeColor="text1" w:themeTint="FF" w:themeShade="FF"/>
                </w:rPr>
                <w:t xml:space="preserve"> from the Secretary of Education</w:t>
              </w:r>
            </w:hyperlink>
            <w:r w:rsidRPr="39E04B1F" w:rsidR="0BA8BFF4">
              <w:rPr>
                <w:rFonts w:ascii="Calibri" w:hAnsi="Calibri" w:eastAsia="ＭＳ 明朝" w:cs="Arial" w:asciiTheme="minorAscii" w:hAnsiTheme="minorAscii" w:eastAsiaTheme="minorEastAsia" w:cstheme="minorBidi"/>
                <w:color w:val="000000" w:themeColor="text1" w:themeTint="FF" w:themeShade="FF"/>
              </w:rPr>
              <w:t xml:space="preserve"> from their state</w:t>
            </w:r>
            <w:r w:rsidRPr="39E04B1F" w:rsidR="5E20E44B">
              <w:rPr>
                <w:rFonts w:ascii="Calibri" w:hAnsi="Calibri" w:eastAsia="ＭＳ 明朝" w:cs="Arial" w:asciiTheme="minorAscii" w:hAnsiTheme="minorAscii" w:eastAsiaTheme="minorEastAsia" w:cstheme="minorBidi"/>
                <w:color w:val="000000" w:themeColor="text1" w:themeTint="FF" w:themeShade="FF"/>
              </w:rPr>
              <w:t xml:space="preserve">. </w:t>
            </w:r>
            <w:r w:rsidRPr="39E04B1F" w:rsidR="084B1858">
              <w:rPr>
                <w:rFonts w:ascii="Calibri" w:hAnsi="Calibri" w:eastAsia="ＭＳ 明朝" w:cs="Arial" w:asciiTheme="minorAscii" w:hAnsiTheme="minorAscii" w:eastAsiaTheme="minorEastAsia" w:cstheme="minorBidi"/>
                <w:color w:val="000000" w:themeColor="text1" w:themeTint="FF" w:themeShade="FF"/>
              </w:rPr>
              <w:t xml:space="preserve">They will organize their responses to the following questions in a </w:t>
            </w:r>
            <w:r w:rsidRPr="39E04B1F" w:rsidR="3A3E4958">
              <w:rPr>
                <w:rFonts w:ascii="Calibri" w:hAnsi="Calibri" w:eastAsia="ＭＳ 明朝" w:cs="Arial" w:asciiTheme="minorAscii" w:hAnsiTheme="minorAscii" w:eastAsiaTheme="minorEastAsia" w:cstheme="minorBidi"/>
                <w:color w:val="000000" w:themeColor="text1" w:themeTint="FF" w:themeShade="FF"/>
              </w:rPr>
              <w:t xml:space="preserve">Freyer Chart </w:t>
            </w:r>
            <w:r w:rsidRPr="39E04B1F" w:rsidR="7F5B4238">
              <w:rPr>
                <w:rFonts w:ascii="Calibri" w:hAnsi="Calibri" w:eastAsia="ＭＳ 明朝" w:cs="Arial" w:asciiTheme="minorAscii" w:hAnsiTheme="minorAscii" w:eastAsiaTheme="minorEastAsia" w:cstheme="minorBidi"/>
                <w:color w:val="000000" w:themeColor="text1" w:themeTint="FF" w:themeShade="FF"/>
              </w:rPr>
              <w:t>format</w:t>
            </w:r>
            <w:r w:rsidRPr="39E04B1F" w:rsidR="688FFF86">
              <w:rPr>
                <w:rFonts w:ascii="Calibri" w:hAnsi="Calibri" w:eastAsia="ＭＳ 明朝" w:cs="Arial" w:asciiTheme="minorAscii" w:hAnsiTheme="minorAscii" w:eastAsiaTheme="minorEastAsia" w:cstheme="minorBidi"/>
                <w:color w:val="000000" w:themeColor="text1" w:themeTint="FF" w:themeShade="FF"/>
              </w:rPr>
              <w:t xml:space="preserve"> using chart paper and markers. </w:t>
            </w:r>
          </w:p>
          <w:p w:rsidR="628385D8" w:rsidP="1E571A81" w:rsidRDefault="7F5B4238" w14:paraId="763FF296" w14:textId="4C19D43B">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C</w:t>
            </w:r>
            <w:r w:rsidRPr="1E571A81" w:rsidR="6BDE9205">
              <w:rPr>
                <w:rFonts w:asciiTheme="minorHAnsi" w:hAnsiTheme="minorHAnsi" w:eastAsiaTheme="minorEastAsia" w:cstheme="minorBidi"/>
                <w:color w:val="000000" w:themeColor="text1"/>
              </w:rPr>
              <w:t xml:space="preserve">enter </w:t>
            </w:r>
            <w:r w:rsidRPr="1E571A81" w:rsidR="5D13D9D5">
              <w:rPr>
                <w:rFonts w:asciiTheme="minorHAnsi" w:hAnsiTheme="minorHAnsi" w:eastAsiaTheme="minorEastAsia" w:cstheme="minorBidi"/>
                <w:color w:val="000000" w:themeColor="text1"/>
              </w:rPr>
              <w:t>square</w:t>
            </w:r>
            <w:r w:rsidRPr="1E571A81" w:rsidR="6BDE9205">
              <w:rPr>
                <w:rFonts w:asciiTheme="minorHAnsi" w:hAnsiTheme="minorHAnsi" w:eastAsiaTheme="minorEastAsia" w:cstheme="minorBidi"/>
                <w:color w:val="000000" w:themeColor="text1"/>
              </w:rPr>
              <w:t xml:space="preserve">  -</w:t>
            </w:r>
            <w:r w:rsidRPr="1E571A81" w:rsidR="0EF2BB16">
              <w:rPr>
                <w:rFonts w:asciiTheme="minorHAnsi" w:hAnsiTheme="minorHAnsi" w:eastAsiaTheme="minorEastAsia" w:cstheme="minorBidi"/>
                <w:color w:val="000000" w:themeColor="text1"/>
              </w:rPr>
              <w:t xml:space="preserve"> what is the organizing issue in this letter?  </w:t>
            </w:r>
          </w:p>
          <w:p w:rsidR="628385D8" w:rsidP="1E571A81" w:rsidRDefault="626C9CAB" w14:paraId="06433133" w14:textId="5CA394CC">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Q</w:t>
            </w:r>
            <w:r w:rsidRPr="1E571A81" w:rsidR="7AD42530">
              <w:rPr>
                <w:rFonts w:asciiTheme="minorHAnsi" w:hAnsiTheme="minorHAnsi" w:eastAsiaTheme="minorEastAsia" w:cstheme="minorBidi"/>
                <w:color w:val="000000" w:themeColor="text1"/>
              </w:rPr>
              <w:t xml:space="preserve">uadrant 1 – how </w:t>
            </w:r>
            <w:r w:rsidRPr="1E571A81" w:rsidR="1644CAD9">
              <w:rPr>
                <w:rFonts w:asciiTheme="minorHAnsi" w:hAnsiTheme="minorHAnsi" w:eastAsiaTheme="minorEastAsia" w:cstheme="minorBidi"/>
                <w:color w:val="000000" w:themeColor="text1"/>
              </w:rPr>
              <w:t>do we make</w:t>
            </w:r>
            <w:r w:rsidRPr="1E571A81" w:rsidR="7AD42530">
              <w:rPr>
                <w:rFonts w:asciiTheme="minorHAnsi" w:hAnsiTheme="minorHAnsi" w:eastAsiaTheme="minorEastAsia" w:cstheme="minorBidi"/>
                <w:color w:val="000000" w:themeColor="text1"/>
              </w:rPr>
              <w:t xml:space="preserve"> this a faculty issue?  </w:t>
            </w:r>
          </w:p>
          <w:p w:rsidR="628385D8" w:rsidP="1E571A81" w:rsidRDefault="7AD42530" w14:paraId="7EEC96F1" w14:textId="59968C79">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Quadrant 2 – h</w:t>
            </w:r>
            <w:r w:rsidRPr="1E571A81" w:rsidR="77A9DCA8">
              <w:rPr>
                <w:rFonts w:asciiTheme="minorHAnsi" w:hAnsiTheme="minorHAnsi" w:eastAsiaTheme="minorEastAsia" w:cstheme="minorBidi"/>
                <w:color w:val="000000" w:themeColor="text1"/>
              </w:rPr>
              <w:t>ow</w:t>
            </w:r>
            <w:r w:rsidRPr="1E571A81" w:rsidR="5112CB9A">
              <w:rPr>
                <w:rFonts w:asciiTheme="minorHAnsi" w:hAnsiTheme="minorHAnsi" w:eastAsiaTheme="minorEastAsia" w:cstheme="minorBidi"/>
                <w:color w:val="000000" w:themeColor="text1"/>
              </w:rPr>
              <w:t xml:space="preserve"> can we make this </w:t>
            </w:r>
            <w:r w:rsidRPr="1E571A81">
              <w:rPr>
                <w:rFonts w:asciiTheme="minorHAnsi" w:hAnsiTheme="minorHAnsi" w:eastAsiaTheme="minorEastAsia" w:cstheme="minorBidi"/>
                <w:color w:val="000000" w:themeColor="text1"/>
              </w:rPr>
              <w:t xml:space="preserve">ESP campus worker issue? </w:t>
            </w:r>
          </w:p>
          <w:p w:rsidR="628385D8" w:rsidP="1E571A81" w:rsidRDefault="0EF2BB16" w14:paraId="1EFCACD9" w14:textId="170A2241">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 xml:space="preserve">Quadrant </w:t>
            </w:r>
            <w:r w:rsidRPr="1E571A81" w:rsidR="6F03E93B">
              <w:rPr>
                <w:rFonts w:asciiTheme="minorHAnsi" w:hAnsiTheme="minorHAnsi" w:eastAsiaTheme="minorEastAsia" w:cstheme="minorBidi"/>
                <w:color w:val="000000" w:themeColor="text1"/>
              </w:rPr>
              <w:t>3-</w:t>
            </w:r>
            <w:r w:rsidRPr="1E571A81" w:rsidR="6BDE9205">
              <w:rPr>
                <w:rFonts w:asciiTheme="minorHAnsi" w:hAnsiTheme="minorHAnsi" w:eastAsiaTheme="minorEastAsia" w:cstheme="minorBidi"/>
                <w:color w:val="000000" w:themeColor="text1"/>
              </w:rPr>
              <w:t xml:space="preserve"> How can </w:t>
            </w:r>
            <w:r w:rsidRPr="1E571A81" w:rsidR="32C1074C">
              <w:rPr>
                <w:rFonts w:asciiTheme="minorHAnsi" w:hAnsiTheme="minorHAnsi" w:eastAsiaTheme="minorEastAsia" w:cstheme="minorBidi"/>
                <w:color w:val="000000" w:themeColor="text1"/>
              </w:rPr>
              <w:t xml:space="preserve">we </w:t>
            </w:r>
            <w:r w:rsidRPr="1E571A81" w:rsidR="0B2B5CE4">
              <w:rPr>
                <w:rFonts w:asciiTheme="minorHAnsi" w:hAnsiTheme="minorHAnsi" w:eastAsiaTheme="minorEastAsia" w:cstheme="minorBidi"/>
                <w:color w:val="000000" w:themeColor="text1"/>
              </w:rPr>
              <w:t xml:space="preserve">make this a student issue? </w:t>
            </w:r>
          </w:p>
          <w:p w:rsidR="628385D8" w:rsidP="2C9B9574" w:rsidRDefault="6F007260" w14:paraId="0B4EADA7" w14:textId="2377C624">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Quadrant 4 -</w:t>
            </w:r>
            <w:r w:rsidRPr="1E571A81" w:rsidR="0B2B5CE4">
              <w:rPr>
                <w:rFonts w:asciiTheme="minorHAnsi" w:hAnsiTheme="minorHAnsi" w:eastAsiaTheme="minorEastAsia" w:cstheme="minorBidi"/>
                <w:color w:val="000000" w:themeColor="text1"/>
              </w:rPr>
              <w:t xml:space="preserve">Who would be the community allies in an issue campaign?  </w:t>
            </w:r>
          </w:p>
          <w:p w:rsidR="5E580DFB" w:rsidP="2C9B9574" w:rsidRDefault="5E580DFB" w14:paraId="07063800" w14:textId="22FBFE9F">
            <w:pPr>
              <w:spacing w:after="160" w:line="279" w:lineRule="auto"/>
              <w:rPr>
                <w:rFonts w:asciiTheme="minorHAnsi" w:hAnsiTheme="minorHAnsi" w:eastAsiaTheme="minorEastAsia" w:cstheme="minorBidi"/>
                <w:color w:val="000000" w:themeColor="text1"/>
              </w:rPr>
            </w:pPr>
            <w:r w:rsidRPr="2C9B9574">
              <w:rPr>
                <w:rFonts w:asciiTheme="minorHAnsi" w:hAnsiTheme="minorHAnsi" w:eastAsiaTheme="minorEastAsia" w:cstheme="minorBidi"/>
                <w:color w:val="000000" w:themeColor="text1"/>
              </w:rPr>
              <w:t>20 Minutes Share – Report –and/or Gallery Walk</w:t>
            </w:r>
          </w:p>
          <w:p w:rsidRPr="005833DF" w:rsidR="004733C1" w:rsidP="005833DF" w:rsidRDefault="002A7E5B" w14:paraId="52DA25D5" w14:textId="77777777">
            <w:pPr>
              <w:numPr>
                <w:ilvl w:val="0"/>
                <w:numId w:val="25"/>
              </w:numPr>
              <w:spacing w:after="160" w:line="279" w:lineRule="auto"/>
              <w:rPr>
                <w:rFonts w:asciiTheme="minorHAnsi" w:hAnsiTheme="minorHAnsi" w:eastAsiaTheme="minorEastAsia" w:cstheme="minorBidi"/>
                <w:color w:val="000000" w:themeColor="text1"/>
              </w:rPr>
            </w:pPr>
            <w:r w:rsidRPr="005833DF">
              <w:rPr>
                <w:rFonts w:asciiTheme="minorHAnsi" w:hAnsiTheme="minorHAnsi" w:eastAsiaTheme="minorEastAsia" w:cstheme="minorBidi"/>
                <w:color w:val="000000" w:themeColor="text1"/>
              </w:rPr>
              <w:t>Make a check mark if you agree.</w:t>
            </w:r>
          </w:p>
          <w:p w:rsidRPr="005833DF" w:rsidR="004733C1" w:rsidP="005833DF" w:rsidRDefault="002A7E5B" w14:paraId="15EA47FB" w14:textId="77777777">
            <w:pPr>
              <w:numPr>
                <w:ilvl w:val="0"/>
                <w:numId w:val="25"/>
              </w:numPr>
              <w:spacing w:after="160" w:line="279" w:lineRule="auto"/>
              <w:rPr>
                <w:rFonts w:asciiTheme="minorHAnsi" w:hAnsiTheme="minorHAnsi" w:eastAsiaTheme="minorEastAsia" w:cstheme="minorBidi"/>
                <w:color w:val="000000" w:themeColor="text1"/>
              </w:rPr>
            </w:pPr>
            <w:r w:rsidRPr="005833DF">
              <w:rPr>
                <w:rFonts w:asciiTheme="minorHAnsi" w:hAnsiTheme="minorHAnsi" w:eastAsiaTheme="minorEastAsia" w:cstheme="minorBidi"/>
                <w:color w:val="000000" w:themeColor="text1"/>
              </w:rPr>
              <w:t>Draw a heart for something you love.</w:t>
            </w:r>
          </w:p>
          <w:p w:rsidRPr="005833DF" w:rsidR="004733C1" w:rsidP="005833DF" w:rsidRDefault="002A7E5B" w14:paraId="57D8155D" w14:textId="77777777">
            <w:pPr>
              <w:numPr>
                <w:ilvl w:val="0"/>
                <w:numId w:val="25"/>
              </w:numPr>
              <w:spacing w:after="160" w:line="279" w:lineRule="auto"/>
              <w:rPr>
                <w:rFonts w:asciiTheme="minorHAnsi" w:hAnsiTheme="minorHAnsi" w:eastAsiaTheme="minorEastAsia" w:cstheme="minorBidi"/>
                <w:color w:val="000000" w:themeColor="text1"/>
              </w:rPr>
            </w:pPr>
            <w:r w:rsidRPr="005833DF">
              <w:rPr>
                <w:rFonts w:asciiTheme="minorHAnsi" w:hAnsiTheme="minorHAnsi" w:eastAsiaTheme="minorEastAsia" w:cstheme="minorBidi"/>
                <w:color w:val="000000" w:themeColor="text1"/>
              </w:rPr>
              <w:t xml:space="preserve">Make a question mark for something that leaves you wondering. </w:t>
            </w:r>
          </w:p>
          <w:p w:rsidR="005833DF" w:rsidP="2C9B9574" w:rsidRDefault="005833DF" w14:paraId="3863D628" w14:textId="054E2582">
            <w:pPr>
              <w:spacing w:after="160" w:line="279" w:lineRule="auto"/>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Groups rotate through each poster until they come back to their own.</w:t>
            </w:r>
          </w:p>
          <w:p w:rsidR="005833DF" w:rsidP="2C9B9574" w:rsidRDefault="005833DF" w14:paraId="63884AB3" w14:textId="44F72AFE">
            <w:pPr>
              <w:spacing w:after="160" w:line="279" w:lineRule="auto"/>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 xml:space="preserve">What did you notice? </w:t>
            </w:r>
          </w:p>
          <w:p w:rsidR="0001212A" w:rsidP="0001212A" w:rsidRDefault="5E580DFB" w14:paraId="66E75FFF" w14:textId="77777777">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20 Minutes</w:t>
            </w:r>
            <w:r w:rsidRPr="1E571A81" w:rsidR="049EEB91">
              <w:rPr>
                <w:rFonts w:asciiTheme="minorHAnsi" w:hAnsiTheme="minorHAnsi" w:eastAsiaTheme="minorEastAsia" w:cstheme="minorBidi"/>
                <w:color w:val="000000" w:themeColor="text1"/>
              </w:rPr>
              <w:t>-</w:t>
            </w:r>
            <w:r w:rsidRPr="1E571A81" w:rsidR="76D6DE1D">
              <w:rPr>
                <w:rFonts w:asciiTheme="minorHAnsi" w:hAnsiTheme="minorHAnsi" w:eastAsiaTheme="minorEastAsia" w:cstheme="minorBidi"/>
                <w:color w:val="000000" w:themeColor="text1"/>
              </w:rPr>
              <w:t xml:space="preserve"> Groups will go back and </w:t>
            </w:r>
            <w:r w:rsidRPr="1E571A81">
              <w:rPr>
                <w:rFonts w:asciiTheme="minorHAnsi" w:hAnsiTheme="minorHAnsi" w:eastAsiaTheme="minorEastAsia" w:cstheme="minorBidi"/>
                <w:color w:val="000000" w:themeColor="text1"/>
              </w:rPr>
              <w:t xml:space="preserve">create invitation to the campaign – messaging, narrative, -- </w:t>
            </w:r>
            <w:r w:rsidRPr="1E571A81" w:rsidR="714338C3">
              <w:rPr>
                <w:rFonts w:asciiTheme="minorHAnsi" w:hAnsiTheme="minorHAnsi" w:eastAsiaTheme="minorEastAsia" w:cstheme="minorBidi"/>
                <w:color w:val="000000" w:themeColor="text1"/>
              </w:rPr>
              <w:t xml:space="preserve">for building the urgency – why do we need to act now?? </w:t>
            </w:r>
          </w:p>
          <w:p w:rsidR="0001212A" w:rsidP="0001212A" w:rsidRDefault="0001212A" w14:paraId="339D5EA9" w14:textId="152AF323">
            <w:pPr>
              <w:spacing w:after="160" w:line="279" w:lineRule="auto"/>
            </w:pPr>
            <w:r w:rsidR="0001212A">
              <w:rPr/>
              <w:t>Teams will share their call to action</w:t>
            </w:r>
            <w:r w:rsidR="0001212A">
              <w:rPr/>
              <w:t xml:space="preserve">.  </w:t>
            </w:r>
            <w:r w:rsidR="0001212A">
              <w:rPr/>
              <w:t xml:space="preserve">As a team </w:t>
            </w:r>
            <w:r w:rsidR="2B24E5B5">
              <w:rPr/>
              <w:t>shares, the</w:t>
            </w:r>
            <w:r w:rsidR="0001212A">
              <w:rPr/>
              <w:t xml:space="preserve"> facilitator asks people listening to raise their hand if they would join – then asks for two or three report outs – Facilitator will listen for ways that the </w:t>
            </w:r>
            <w:r w:rsidR="6A258A25">
              <w:rPr/>
              <w:t>call-to-action</w:t>
            </w:r>
            <w:r w:rsidR="0001212A">
              <w:rPr/>
              <w:t xml:space="preserve"> highlights worker and student values and highlight those. </w:t>
            </w:r>
          </w:p>
          <w:p w:rsidR="0001212A" w:rsidP="73EE060A" w:rsidRDefault="0001212A" w14:paraId="417B5E91" w14:textId="3B3C0BB7">
            <w:pPr>
              <w:spacing w:after="160" w:line="279" w:lineRule="auto"/>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10 Minutes Debrief –</w:t>
            </w:r>
          </w:p>
          <w:p w:rsidR="0001212A" w:rsidP="73EE060A" w:rsidRDefault="0001212A" w14:paraId="0B6C34E0" w14:textId="69B83B7C">
            <w:pPr>
              <w:spacing w:after="160" w:line="279" w:lineRule="auto"/>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Why don’t your members join in on campaigns that are about winning a legal issue?  -- and sometimes not on a legislative issue?</w:t>
            </w:r>
          </w:p>
          <w:p w:rsidR="0001212A" w:rsidP="26F367DD" w:rsidRDefault="0001212A" w14:paraId="5BCEEF58" w14:textId="4794356D">
            <w:pPr>
              <w:spacing w:after="160" w:line="279" w:lineRule="auto"/>
              <w:rPr>
                <w:rFonts w:ascii="Calibri" w:hAnsi="Calibri" w:eastAsia="ＭＳ 明朝" w:cs="Arial" w:asciiTheme="minorAscii" w:hAnsiTheme="minorAscii" w:eastAsiaTheme="minorEastAsia" w:cstheme="minorBidi"/>
                <w:color w:val="000000" w:themeColor="text1"/>
              </w:rPr>
            </w:pPr>
            <w:r w:rsidRPr="26F367DD" w:rsidR="0001212A">
              <w:rPr>
                <w:rFonts w:ascii="Calibri" w:hAnsi="Calibri" w:eastAsia="ＭＳ 明朝" w:cs="Arial" w:asciiTheme="minorAscii" w:hAnsiTheme="minorAscii" w:eastAsiaTheme="minorEastAsia" w:cstheme="minorBidi"/>
                <w:color w:val="000000" w:themeColor="text1" w:themeTint="FF" w:themeShade="FF"/>
              </w:rPr>
              <w:t xml:space="preserve">How does creating a worksite, school site issue that results from the </w:t>
            </w:r>
            <w:r w:rsidRPr="26F367DD" w:rsidR="67F6C444">
              <w:rPr>
                <w:rFonts w:ascii="Calibri" w:hAnsi="Calibri" w:eastAsia="ＭＳ 明朝" w:cs="Arial" w:asciiTheme="minorAscii" w:hAnsiTheme="minorAscii" w:eastAsiaTheme="minorEastAsia" w:cstheme="minorBidi"/>
                <w:color w:val="000000" w:themeColor="text1" w:themeTint="FF" w:themeShade="FF"/>
              </w:rPr>
              <w:t>higher-level</w:t>
            </w:r>
            <w:r w:rsidRPr="26F367DD" w:rsidR="0001212A">
              <w:rPr>
                <w:rFonts w:ascii="Calibri" w:hAnsi="Calibri" w:eastAsia="ＭＳ 明朝" w:cs="Arial" w:asciiTheme="minorAscii" w:hAnsiTheme="minorAscii" w:eastAsiaTheme="minorEastAsia" w:cstheme="minorBidi"/>
                <w:color w:val="000000" w:themeColor="text1" w:themeTint="FF" w:themeShade="FF"/>
              </w:rPr>
              <w:t xml:space="preserve"> injustice of </w:t>
            </w:r>
            <w:r w:rsidRPr="26F367DD" w:rsidR="0ADE9E1C">
              <w:rPr>
                <w:rFonts w:ascii="Calibri" w:hAnsi="Calibri" w:eastAsia="ＭＳ 明朝" w:cs="Arial" w:asciiTheme="minorAscii" w:hAnsiTheme="minorAscii" w:eastAsiaTheme="minorEastAsia" w:cstheme="minorBidi"/>
                <w:color w:val="000000" w:themeColor="text1" w:themeTint="FF" w:themeShade="FF"/>
              </w:rPr>
              <w:t>underfunding</w:t>
            </w:r>
            <w:r w:rsidRPr="26F367DD" w:rsidR="0001212A">
              <w:rPr>
                <w:rFonts w:ascii="Calibri" w:hAnsi="Calibri" w:eastAsia="ＭＳ 明朝" w:cs="Arial" w:asciiTheme="minorAscii" w:hAnsiTheme="minorAscii" w:eastAsiaTheme="minorEastAsia" w:cstheme="minorBidi"/>
                <w:color w:val="000000" w:themeColor="text1" w:themeTint="FF" w:themeShade="FF"/>
              </w:rPr>
              <w:t xml:space="preserve"> bring more urgency to the need to act? </w:t>
            </w:r>
          </w:p>
          <w:p w:rsidRPr="0001212A" w:rsidR="00A449A6" w:rsidP="1E571A81" w:rsidRDefault="0001212A" w14:paraId="65E84ACD" w14:textId="7A684611">
            <w:pPr>
              <w:spacing w:after="160" w:line="279" w:lineRule="auto"/>
            </w:pPr>
            <w:r>
              <w:rPr>
                <w:rFonts w:asciiTheme="minorHAnsi" w:hAnsiTheme="minorHAnsi" w:eastAsiaTheme="minorEastAsia" w:cstheme="minorBidi"/>
                <w:color w:val="000000" w:themeColor="text1"/>
              </w:rPr>
              <w:t xml:space="preserve">What happens when the call to action includes values? </w:t>
            </w:r>
          </w:p>
          <w:p w:rsidR="00A449A6" w:rsidP="1E571A81" w:rsidRDefault="0001212A" w14:paraId="258C9C7F" w14:textId="25A90880">
            <w:pPr>
              <w:spacing w:after="160" w:line="279" w:lineRule="auto"/>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2 Minutes -</w:t>
            </w:r>
            <w:r w:rsidR="00A449A6">
              <w:rPr>
                <w:rFonts w:asciiTheme="minorHAnsi" w:hAnsiTheme="minorHAnsi" w:eastAsiaTheme="minorEastAsia" w:cstheme="minorBidi"/>
                <w:color w:val="000000" w:themeColor="text1"/>
              </w:rPr>
              <w:t xml:space="preserve">KEY POINTS </w:t>
            </w:r>
          </w:p>
          <w:p w:rsidRPr="0001212A" w:rsidR="00E15E89" w:rsidP="0001212A" w:rsidRDefault="0001212A" w14:paraId="2E4E006C" w14:textId="77777777">
            <w:pPr>
              <w:numPr>
                <w:ilvl w:val="0"/>
                <w:numId w:val="26"/>
              </w:numPr>
              <w:spacing w:after="160" w:line="279" w:lineRule="auto"/>
              <w:rPr>
                <w:rFonts w:asciiTheme="minorHAnsi" w:hAnsiTheme="minorHAnsi" w:eastAsiaTheme="minorEastAsia" w:cstheme="minorBidi"/>
                <w:color w:val="000000" w:themeColor="text1"/>
              </w:rPr>
            </w:pPr>
            <w:r w:rsidRPr="0001212A">
              <w:rPr>
                <w:rFonts w:asciiTheme="minorHAnsi" w:hAnsiTheme="minorHAnsi" w:eastAsiaTheme="minorEastAsia" w:cstheme="minorBidi"/>
                <w:color w:val="000000" w:themeColor="text1"/>
              </w:rPr>
              <w:t>Legal wins don’t result in system level power changes</w:t>
            </w:r>
          </w:p>
          <w:p w:rsidRPr="0001212A" w:rsidR="0001212A" w:rsidP="39E04B1F" w:rsidRDefault="0001212A" w14:paraId="3EED8042" w14:textId="49CE2428">
            <w:pPr>
              <w:numPr>
                <w:ilvl w:val="0"/>
                <w:numId w:val="26"/>
              </w:numPr>
              <w:spacing w:after="160" w:line="279" w:lineRule="auto"/>
              <w:rPr>
                <w:rFonts w:ascii="Calibri" w:hAnsi="Calibri" w:eastAsia="ＭＳ 明朝" w:cs="Arial" w:asciiTheme="minorAscii" w:hAnsiTheme="minorAscii" w:eastAsiaTheme="minorEastAsia" w:cstheme="minorBidi"/>
                <w:color w:val="000000" w:themeColor="text1"/>
              </w:rPr>
            </w:pPr>
            <w:r w:rsidRPr="39E04B1F" w:rsidR="0001212A">
              <w:rPr>
                <w:rFonts w:ascii="Calibri" w:hAnsi="Calibri" w:eastAsia="ＭＳ 明朝" w:cs="Arial" w:asciiTheme="minorAscii" w:hAnsiTheme="minorAscii" w:eastAsiaTheme="minorEastAsia" w:cstheme="minorBidi"/>
                <w:color w:val="000000" w:themeColor="text1" w:themeTint="FF" w:themeShade="FF"/>
              </w:rPr>
              <w:t>Even legal wins need compelling people led urgency and action to transform the power dynamics</w:t>
            </w:r>
          </w:p>
        </w:tc>
        <w:tc>
          <w:tcPr>
            <w:tcW w:w="2517" w:type="dxa"/>
            <w:tcMar/>
          </w:tcPr>
          <w:p w:rsidR="00F31563" w:rsidP="00164059" w:rsidRDefault="447C2EC4" w14:paraId="2BD784C1" w14:textId="4346F9D3">
            <w:r>
              <w:t>History of underfunding</w:t>
            </w:r>
          </w:p>
          <w:p w:rsidR="00F31563" w:rsidP="73EE060A" w:rsidRDefault="7C75356F" w14:paraId="212F9B2A" w14:textId="611EA24A">
            <w:r>
              <w:t>How does money affect the HBCUs?</w:t>
            </w:r>
            <w:r w:rsidR="447C2EC4">
              <w:t xml:space="preserve"> </w:t>
            </w:r>
          </w:p>
          <w:p w:rsidR="00F31563" w:rsidP="73EE060A" w:rsidRDefault="00F31563" w14:paraId="793C4129" w14:textId="5968D235"/>
          <w:p w:rsidR="00F31563" w:rsidP="73EE060A" w:rsidRDefault="39785DA9" w14:paraId="564CFCCF" w14:textId="02915235">
            <w:r>
              <w:t xml:space="preserve">Participants will make the connection between underfunding and worker needs. </w:t>
            </w:r>
          </w:p>
          <w:p w:rsidR="00F31563" w:rsidP="73EE060A" w:rsidRDefault="00F31563" w14:paraId="76594FDC" w14:textId="3D5EC5E4"/>
          <w:p w:rsidR="00F31563" w:rsidP="73EE060A" w:rsidRDefault="79E86236" w14:paraId="4673DA2F" w14:textId="1B1476A8">
            <w:r>
              <w:t xml:space="preserve">Participants from states with an HBCU will be able to develop a a plan to </w:t>
            </w:r>
            <w:r w:rsidR="6E1D9AEF">
              <w:t>Advocate for lost funding in their specific state</w:t>
            </w:r>
            <w:r w:rsidR="2A5D4A29">
              <w:t>.</w:t>
            </w:r>
          </w:p>
          <w:p w:rsidR="00F31563" w:rsidP="73EE060A" w:rsidRDefault="00F31563" w14:paraId="2D50124C" w14:textId="1900161F"/>
          <w:p w:rsidR="00F31563" w:rsidP="73EE060A" w:rsidRDefault="5A53628F" w14:paraId="6F8DB3FB" w14:textId="56EBACCD">
            <w:r>
              <w:t>Participants will learn how to frame organizing issues.</w:t>
            </w:r>
          </w:p>
          <w:p w:rsidR="00F31563" w:rsidP="73EE060A" w:rsidRDefault="00F31563" w14:paraId="2B79C036" w14:textId="0195E041"/>
          <w:p w:rsidR="00F31563" w:rsidP="73EE060A" w:rsidRDefault="2A5D4A29" w14:paraId="66FE7522" w14:textId="0B5009A8">
            <w:r>
              <w:t>What are possible strategies</w:t>
            </w:r>
          </w:p>
          <w:p w:rsidR="00F31563" w:rsidP="73EE060A" w:rsidRDefault="00F31563" w14:paraId="6A1502FC" w14:textId="3C982575"/>
          <w:p w:rsidR="00F31563" w:rsidP="73EE060A" w:rsidRDefault="2A5D4A29" w14:paraId="169F5067" w14:textId="199698F6">
            <w:r>
              <w:t>Who is the best target</w:t>
            </w:r>
          </w:p>
          <w:p w:rsidR="00F31563" w:rsidP="73EE060A" w:rsidRDefault="00F31563" w14:paraId="502193B8" w14:textId="711E02B7"/>
          <w:p w:rsidR="00F31563" w:rsidP="73EE060A" w:rsidRDefault="2A5D4A29" w14:paraId="5FE9E1C6" w14:textId="33CBC754">
            <w:r>
              <w:t>How is this a people issue and not a policy issue</w:t>
            </w:r>
          </w:p>
          <w:p w:rsidR="00F31563" w:rsidP="73EE060A" w:rsidRDefault="00F31563" w14:paraId="22A3822F" w14:textId="18850774"/>
          <w:p w:rsidR="00F31563" w:rsidP="73EE060A" w:rsidRDefault="00F31563" w14:paraId="74A450D1" w14:textId="48B7CF7B"/>
          <w:p w:rsidR="00F31563" w:rsidP="73EE060A" w:rsidRDefault="00F31563" w14:paraId="1CBAB970" w14:textId="64B3EFDF"/>
          <w:p w:rsidR="00F31563" w:rsidP="73EE060A" w:rsidRDefault="6E1D9AEF" w14:paraId="385E48D5" w14:textId="765D9646">
            <w:r>
              <w:t xml:space="preserve"> </w:t>
            </w:r>
          </w:p>
        </w:tc>
      </w:tr>
      <w:tr w:rsidR="00F31563" w:rsidTr="175C2A66" w14:paraId="49E0AA03" w14:textId="77777777">
        <w:trPr>
          <w:gridAfter w:val="1"/>
          <w:wAfter w:w="28" w:type="dxa"/>
          <w:trHeight w:val="300"/>
        </w:trPr>
        <w:tc>
          <w:tcPr>
            <w:tcW w:w="14622" w:type="dxa"/>
            <w:gridSpan w:val="4"/>
            <w:shd w:val="clear" w:color="auto" w:fill="D0CECE" w:themeFill="background2" w:themeFillShade="E6"/>
            <w:tcMar/>
          </w:tcPr>
          <w:p w:rsidRPr="00F31563" w:rsidR="00F31563" w:rsidP="00D93A9F" w:rsidRDefault="00F31563" w14:paraId="0BF82644" w14:textId="0F7EA9A7">
            <w:pPr>
              <w:rPr>
                <w:b/>
              </w:rPr>
            </w:pPr>
            <w:r w:rsidRPr="000C3C42">
              <w:rPr>
                <w:b/>
              </w:rPr>
              <w:t>12:00 - 1:00</w:t>
            </w:r>
            <w:r>
              <w:rPr>
                <w:b/>
              </w:rPr>
              <w:t xml:space="preserve"> LUNCH</w:t>
            </w:r>
          </w:p>
        </w:tc>
      </w:tr>
      <w:tr w:rsidR="6A8B0BE9" w:rsidTr="175C2A66" w14:paraId="79AAA87B" w14:textId="77777777">
        <w:trPr>
          <w:gridAfter w:val="1"/>
          <w:wAfter w:w="28" w:type="dxa"/>
          <w:trHeight w:val="287"/>
        </w:trPr>
        <w:tc>
          <w:tcPr>
            <w:tcW w:w="3195" w:type="dxa"/>
            <w:shd w:val="clear" w:color="auto" w:fill="D0CECE" w:themeFill="background2" w:themeFillShade="E6"/>
            <w:tcMar/>
          </w:tcPr>
          <w:p w:rsidR="6342629D" w:rsidP="6A8B0BE9" w:rsidRDefault="6342629D" w14:paraId="27751503" w14:textId="12293B09">
            <w:pPr>
              <w:rPr>
                <w:b w:val="1"/>
                <w:bCs w:val="1"/>
              </w:rPr>
            </w:pPr>
            <w:r w:rsidRPr="75ACC5F2" w:rsidR="6342629D">
              <w:rPr>
                <w:b w:val="1"/>
                <w:bCs w:val="1"/>
              </w:rPr>
              <w:t>1:</w:t>
            </w:r>
            <w:r w:rsidRPr="75ACC5F2" w:rsidR="5500049E">
              <w:rPr>
                <w:b w:val="1"/>
                <w:bCs w:val="1"/>
              </w:rPr>
              <w:t>0</w:t>
            </w:r>
            <w:r w:rsidRPr="75ACC5F2" w:rsidR="22D6ECC6">
              <w:rPr>
                <w:b w:val="1"/>
                <w:bCs w:val="1"/>
              </w:rPr>
              <w:t>0</w:t>
            </w:r>
            <w:r w:rsidRPr="75ACC5F2" w:rsidR="6342629D">
              <w:rPr>
                <w:b w:val="1"/>
                <w:bCs w:val="1"/>
              </w:rPr>
              <w:t xml:space="preserve"> – </w:t>
            </w:r>
            <w:r w:rsidRPr="75ACC5F2" w:rsidR="61C57F45">
              <w:rPr>
                <w:b w:val="1"/>
                <w:bCs w:val="1"/>
              </w:rPr>
              <w:t>1:30 Eric</w:t>
            </w:r>
            <w:r w:rsidRPr="75ACC5F2" w:rsidR="139C183A">
              <w:rPr>
                <w:b w:val="1"/>
                <w:bCs w:val="1"/>
              </w:rPr>
              <w:t xml:space="preserve"> and Melissa</w:t>
            </w:r>
          </w:p>
        </w:tc>
        <w:tc>
          <w:tcPr>
            <w:tcW w:w="1980" w:type="dxa"/>
            <w:shd w:val="clear" w:color="auto" w:fill="D0CECE" w:themeFill="background2" w:themeFillShade="E6"/>
            <w:tcMar/>
          </w:tcPr>
          <w:p w:rsidR="6A8B0BE9" w:rsidP="6A8B0BE9" w:rsidRDefault="6A8B0BE9" w14:paraId="754522FB" w14:textId="36FCD28D"/>
        </w:tc>
        <w:tc>
          <w:tcPr>
            <w:tcW w:w="6930" w:type="dxa"/>
            <w:shd w:val="clear" w:color="auto" w:fill="D0CECE" w:themeFill="background2" w:themeFillShade="E6"/>
            <w:tcMar/>
          </w:tcPr>
          <w:p w:rsidR="6342629D" w:rsidP="6A8B0BE9" w:rsidRDefault="6342629D" w14:paraId="2319E6E6" w14:textId="586151AF">
            <w:pPr>
              <w:rPr>
                <w:b/>
                <w:bCs/>
              </w:rPr>
            </w:pPr>
            <w:r w:rsidRPr="6A8B0BE9">
              <w:rPr>
                <w:b/>
                <w:bCs/>
              </w:rPr>
              <w:t xml:space="preserve">30 Minutes Organizing Differently </w:t>
            </w:r>
          </w:p>
        </w:tc>
        <w:tc>
          <w:tcPr>
            <w:tcW w:w="2517" w:type="dxa"/>
            <w:shd w:val="clear" w:color="auto" w:fill="D0CECE" w:themeFill="background2" w:themeFillShade="E6"/>
            <w:tcMar/>
          </w:tcPr>
          <w:p w:rsidR="6A8B0BE9" w:rsidP="6A8B0BE9" w:rsidRDefault="6A8B0BE9" w14:paraId="340B8107" w14:textId="2C8FEF36"/>
        </w:tc>
      </w:tr>
      <w:tr w:rsidR="6A8B0BE9" w:rsidTr="175C2A66" w14:paraId="2ECF3CD6" w14:textId="77777777">
        <w:trPr>
          <w:gridAfter w:val="1"/>
          <w:wAfter w:w="28" w:type="dxa"/>
          <w:trHeight w:val="287"/>
        </w:trPr>
        <w:tc>
          <w:tcPr>
            <w:tcW w:w="3195" w:type="dxa"/>
            <w:shd w:val="clear" w:color="auto" w:fill="FFFFFF" w:themeFill="background1"/>
            <w:tcMar/>
          </w:tcPr>
          <w:p w:rsidR="6A8B0BE9" w:rsidP="58BD07AD" w:rsidRDefault="6A8B0BE9" w14:paraId="29F99D8D" w14:textId="3DEFB1DA">
            <w:pPr>
              <w:pStyle w:val="Normal"/>
              <w:spacing w:line="259" w:lineRule="auto"/>
            </w:pPr>
            <w:r w:rsidR="70622480">
              <w:drawing>
                <wp:inline wp14:editId="71F1AF9B" wp14:anchorId="486217D9">
                  <wp:extent cx="1885950" cy="1057275"/>
                  <wp:effectExtent l="0" t="0" r="0" b="0"/>
                  <wp:docPr id="1646565726" name="" title=""/>
                  <wp:cNvGraphicFramePr>
                    <a:graphicFrameLocks noChangeAspect="1"/>
                  </wp:cNvGraphicFramePr>
                  <a:graphic>
                    <a:graphicData uri="http://schemas.openxmlformats.org/drawingml/2006/picture">
                      <pic:pic>
                        <pic:nvPicPr>
                          <pic:cNvPr id="0" name=""/>
                          <pic:cNvPicPr/>
                        </pic:nvPicPr>
                        <pic:blipFill>
                          <a:blip r:embed="R4475f2b5c8e142ae">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6A8B0BE9" w:rsidP="58BD07AD" w:rsidRDefault="6A8B0BE9" w14:paraId="1DC80ADD" w14:textId="15E6C212">
            <w:pPr>
              <w:pStyle w:val="Normal"/>
              <w:spacing w:line="259" w:lineRule="auto"/>
            </w:pPr>
            <w:r w:rsidR="70622480">
              <w:drawing>
                <wp:inline wp14:editId="167981B8" wp14:anchorId="02E06765">
                  <wp:extent cx="1885950" cy="1057275"/>
                  <wp:effectExtent l="0" t="0" r="0" b="0"/>
                  <wp:docPr id="1785218657" name="" title=""/>
                  <wp:cNvGraphicFramePr>
                    <a:graphicFrameLocks noChangeAspect="1"/>
                  </wp:cNvGraphicFramePr>
                  <a:graphic>
                    <a:graphicData uri="http://schemas.openxmlformats.org/drawingml/2006/picture">
                      <pic:pic>
                        <pic:nvPicPr>
                          <pic:cNvPr id="0" name=""/>
                          <pic:cNvPicPr/>
                        </pic:nvPicPr>
                        <pic:blipFill>
                          <a:blip r:embed="R4315812db1dd493a">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6A8B0BE9" w:rsidP="58BD07AD" w:rsidRDefault="6A8B0BE9" w14:paraId="0D8AC194" w14:textId="00676247">
            <w:pPr>
              <w:pStyle w:val="Normal"/>
              <w:spacing w:line="259" w:lineRule="auto"/>
            </w:pPr>
            <w:r w:rsidR="297E666D">
              <w:drawing>
                <wp:inline wp14:editId="34FDF425" wp14:anchorId="4A4CB7EB">
                  <wp:extent cx="1885950" cy="1057275"/>
                  <wp:effectExtent l="0" t="0" r="0" b="0"/>
                  <wp:docPr id="849676526" name="" title=""/>
                  <wp:cNvGraphicFramePr>
                    <a:graphicFrameLocks noChangeAspect="1"/>
                  </wp:cNvGraphicFramePr>
                  <a:graphic>
                    <a:graphicData uri="http://schemas.openxmlformats.org/drawingml/2006/picture">
                      <pic:pic>
                        <pic:nvPicPr>
                          <pic:cNvPr id="0" name=""/>
                          <pic:cNvPicPr/>
                        </pic:nvPicPr>
                        <pic:blipFill>
                          <a:blip r:embed="R5df68ba1d118475b">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6A8B0BE9" w:rsidP="58BD07AD" w:rsidRDefault="6A8B0BE9" w14:paraId="38776955" w14:textId="22EB156E">
            <w:pPr>
              <w:pStyle w:val="Normal"/>
              <w:spacing w:line="259" w:lineRule="auto"/>
            </w:pPr>
          </w:p>
          <w:p w:rsidR="6A8B0BE9" w:rsidP="58BD07AD" w:rsidRDefault="6A8B0BE9" w14:paraId="3846A48F" w14:textId="34F0492D">
            <w:pPr>
              <w:pStyle w:val="Normal"/>
              <w:spacing w:line="259" w:lineRule="auto"/>
            </w:pPr>
            <w:r w:rsidR="297E666D">
              <w:drawing>
                <wp:inline wp14:editId="62C7D346" wp14:anchorId="0ED2961E">
                  <wp:extent cx="1885950" cy="1057275"/>
                  <wp:effectExtent l="0" t="0" r="0" b="0"/>
                  <wp:docPr id="1691914261" name="" title=""/>
                  <wp:cNvGraphicFramePr>
                    <a:graphicFrameLocks noChangeAspect="1"/>
                  </wp:cNvGraphicFramePr>
                  <a:graphic>
                    <a:graphicData uri="http://schemas.openxmlformats.org/drawingml/2006/picture">
                      <pic:pic>
                        <pic:nvPicPr>
                          <pic:cNvPr id="0" name=""/>
                          <pic:cNvPicPr/>
                        </pic:nvPicPr>
                        <pic:blipFill>
                          <a:blip r:embed="Rf2901a69e7694418">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6A8B0BE9" w:rsidP="6A8B0BE9" w:rsidRDefault="6A8B0BE9" w14:paraId="5603D294" w14:textId="17184050">
            <w:pPr>
              <w:spacing w:line="259" w:lineRule="auto"/>
            </w:pPr>
          </w:p>
          <w:p w:rsidR="6A8B0BE9" w:rsidP="6A8B0BE9" w:rsidRDefault="6A8B0BE9" w14:paraId="6F9D88B4" w14:textId="14096C9F">
            <w:pPr>
              <w:spacing w:line="259" w:lineRule="auto"/>
            </w:pPr>
          </w:p>
          <w:p w:rsidR="6A8B0BE9" w:rsidP="6A8B0BE9" w:rsidRDefault="6A8B0BE9" w14:paraId="3C0A2739" w14:textId="0CF0779D">
            <w:pPr>
              <w:spacing w:line="259" w:lineRule="auto"/>
            </w:pPr>
          </w:p>
        </w:tc>
        <w:tc>
          <w:tcPr>
            <w:tcW w:w="1980" w:type="dxa"/>
            <w:shd w:val="clear" w:color="auto" w:fill="FFFFFF" w:themeFill="background1"/>
            <w:tcMar/>
          </w:tcPr>
          <w:p w:rsidR="58BD07AD" w:rsidP="58BD07AD" w:rsidRDefault="58BD07AD" w14:paraId="2682BC78" w14:textId="6DED4E64">
            <w:pPr>
              <w:spacing w:line="259" w:lineRule="auto"/>
              <w:rPr>
                <w:color w:val="000000" w:themeColor="text1" w:themeTint="FF" w:themeShade="FF"/>
              </w:rPr>
            </w:pPr>
          </w:p>
          <w:p w:rsidR="032BC2DD" w:rsidP="58BD07AD" w:rsidRDefault="032BC2DD" w14:paraId="20839739" w14:textId="124339F6">
            <w:pPr>
              <w:pStyle w:val="Normal"/>
              <w:spacing w:line="259" w:lineRule="auto"/>
              <w:rPr>
                <w:color w:val="000000" w:themeColor="text1" w:themeTint="FF" w:themeShade="FF"/>
              </w:rPr>
            </w:pPr>
            <w:r w:rsidRPr="58BD07AD" w:rsidR="032BC2DD">
              <w:rPr>
                <w:color w:val="000000" w:themeColor="text1" w:themeTint="FF" w:themeShade="FF"/>
              </w:rPr>
              <w:t>Video</w:t>
            </w:r>
            <w:r w:rsidRPr="58BD07AD" w:rsidR="376208A9">
              <w:rPr>
                <w:color w:val="000000" w:themeColor="text1" w:themeTint="FF" w:themeShade="FF"/>
                <w:u w:val="single"/>
              </w:rPr>
              <w:t xml:space="preserve"> 3 minutes</w:t>
            </w:r>
          </w:p>
          <w:p w:rsidR="6A8B0BE9" w:rsidP="6A8B0BE9" w:rsidRDefault="6A8B0BE9" w14:paraId="03956B1A" w14:textId="55E5EBC3">
            <w:pPr>
              <w:spacing w:line="259" w:lineRule="auto"/>
              <w:rPr>
                <w:color w:val="000000" w:themeColor="text1"/>
              </w:rPr>
            </w:pPr>
            <w:hyperlink r:id="R0d024dd4c43d48dd">
              <w:r w:rsidRPr="58BD07AD" w:rsidR="6A8B0BE9">
                <w:rPr>
                  <w:rStyle w:val="Hyperlink"/>
                  <w:color w:val="0563C1"/>
                </w:rPr>
                <w:t>https://www.youtube.com/watch?v=McneFCdHUn0</w:t>
              </w:r>
            </w:hyperlink>
          </w:p>
          <w:p w:rsidR="6A8B0BE9" w:rsidP="6A8B0BE9" w:rsidRDefault="6A8B0BE9" w14:paraId="729329A7" w14:textId="1B4EC2D1">
            <w:pPr>
              <w:spacing w:line="259" w:lineRule="auto"/>
              <w:rPr>
                <w:color w:val="000000" w:themeColor="text1"/>
              </w:rPr>
            </w:pPr>
          </w:p>
          <w:p w:rsidR="6A8B0BE9" w:rsidP="6A8B0BE9" w:rsidRDefault="6A8B0BE9" w14:paraId="00FCD59A" w14:textId="5F05D846">
            <w:pPr>
              <w:spacing w:line="259" w:lineRule="auto"/>
              <w:rPr>
                <w:color w:val="000000" w:themeColor="text1"/>
              </w:rPr>
            </w:pPr>
          </w:p>
          <w:p w:rsidR="6A8B0BE9" w:rsidP="6A8B0BE9" w:rsidRDefault="6A8B0BE9" w14:paraId="0B0900EB" w14:textId="5A39D387">
            <w:pPr>
              <w:spacing w:line="259" w:lineRule="auto"/>
              <w:rPr>
                <w:color w:val="000000" w:themeColor="text1"/>
              </w:rPr>
            </w:pPr>
          </w:p>
          <w:p w:rsidR="6A8B0BE9" w:rsidP="58BD07AD" w:rsidRDefault="6A8B0BE9" w14:paraId="72F4344D" w14:textId="5FF18784">
            <w:pPr>
              <w:spacing w:line="259" w:lineRule="auto"/>
              <w:rPr>
                <w:color w:val="000000" w:themeColor="text1" w:themeTint="FF" w:themeShade="FF"/>
              </w:rPr>
            </w:pPr>
          </w:p>
          <w:p w:rsidR="6A8B0BE9" w:rsidP="58BD07AD" w:rsidRDefault="6A8B0BE9" w14:paraId="4ED76184" w14:textId="52325794">
            <w:pPr>
              <w:spacing w:line="259" w:lineRule="auto"/>
              <w:rPr>
                <w:color w:val="000000" w:themeColor="text1" w:themeTint="FF" w:themeShade="FF"/>
              </w:rPr>
            </w:pPr>
          </w:p>
          <w:p w:rsidR="6A8B0BE9" w:rsidP="58BD07AD" w:rsidRDefault="6A8B0BE9" w14:paraId="04446BF7" w14:textId="04F27AD3">
            <w:pPr>
              <w:spacing w:line="259" w:lineRule="auto"/>
              <w:rPr>
                <w:color w:val="000000" w:themeColor="text1" w:themeTint="FF" w:themeShade="FF"/>
              </w:rPr>
            </w:pPr>
          </w:p>
          <w:p w:rsidR="6A8B0BE9" w:rsidP="58BD07AD" w:rsidRDefault="6A8B0BE9" w14:paraId="2BE435DF" w14:textId="58C7B930">
            <w:pPr>
              <w:spacing w:line="259" w:lineRule="auto"/>
              <w:rPr>
                <w:color w:val="000000" w:themeColor="text1" w:themeTint="FF" w:themeShade="FF"/>
              </w:rPr>
            </w:pPr>
          </w:p>
          <w:p w:rsidR="6A8B0BE9" w:rsidP="58BD07AD" w:rsidRDefault="6A8B0BE9" w14:paraId="04383244" w14:textId="1B98A5DE">
            <w:pPr>
              <w:spacing w:line="259" w:lineRule="auto"/>
              <w:rPr>
                <w:color w:val="000000" w:themeColor="text1" w:themeTint="FF" w:themeShade="FF"/>
              </w:rPr>
            </w:pPr>
            <w:r w:rsidRPr="58BD07AD" w:rsidR="741B7903">
              <w:rPr>
                <w:color w:val="000000" w:themeColor="text1" w:themeTint="FF" w:themeShade="FF"/>
              </w:rPr>
              <w:t>Ella Baker on Leadership handout</w:t>
            </w:r>
          </w:p>
          <w:p w:rsidR="6A8B0BE9" w:rsidP="6A8B0BE9" w:rsidRDefault="6A8B0BE9" w14:paraId="13806B9F" w14:textId="57D1BE95">
            <w:pPr>
              <w:spacing w:line="259" w:lineRule="auto"/>
              <w:rPr>
                <w:color w:val="000000" w:themeColor="text1"/>
              </w:rPr>
            </w:pPr>
          </w:p>
        </w:tc>
        <w:tc>
          <w:tcPr>
            <w:tcW w:w="6930" w:type="dxa"/>
            <w:shd w:val="clear" w:color="auto" w:fill="FFFFFF" w:themeFill="background1"/>
            <w:tcMar/>
          </w:tcPr>
          <w:p w:rsidR="6A8B0BE9" w:rsidP="58BD07AD" w:rsidRDefault="6A8B0BE9" w14:paraId="4C781911" w14:textId="2AA8F172">
            <w:pPr>
              <w:pStyle w:val="Normal"/>
              <w:suppressLineNumbers w:val="0"/>
              <w:bidi w:val="0"/>
              <w:spacing w:before="0" w:beforeAutospacing="off" w:after="0" w:afterAutospacing="off" w:line="259" w:lineRule="auto"/>
              <w:ind w:left="0" w:right="0"/>
              <w:jc w:val="left"/>
              <w:rPr>
                <w:color w:val="000000" w:themeColor="text1" w:themeTint="FF" w:themeShade="FF"/>
              </w:rPr>
            </w:pPr>
            <w:r w:rsidRPr="58BD07AD" w:rsidR="3371A9C6">
              <w:rPr>
                <w:b w:val="1"/>
                <w:bCs w:val="1"/>
                <w:color w:val="000000" w:themeColor="text1" w:themeTint="FF" w:themeShade="FF"/>
              </w:rPr>
              <w:t>5 Minutes Introduction and Video</w:t>
            </w:r>
            <w:r w:rsidRPr="58BD07AD" w:rsidR="214ACAE9">
              <w:rPr>
                <w:b w:val="1"/>
                <w:bCs w:val="1"/>
                <w:color w:val="000000" w:themeColor="text1" w:themeTint="FF" w:themeShade="FF"/>
              </w:rPr>
              <w:t>, and Quick Debrief</w:t>
            </w:r>
            <w:r w:rsidRPr="58BD07AD" w:rsidR="3371A9C6">
              <w:rPr>
                <w:color w:val="000000" w:themeColor="text1" w:themeTint="FF" w:themeShade="FF"/>
              </w:rPr>
              <w:t xml:space="preserve"> – We are going to watch a </w:t>
            </w:r>
            <w:r w:rsidRPr="58BD07AD" w:rsidR="645A3257">
              <w:rPr>
                <w:color w:val="000000" w:themeColor="text1" w:themeTint="FF" w:themeShade="FF"/>
              </w:rPr>
              <w:t>3 M</w:t>
            </w:r>
            <w:r w:rsidRPr="58BD07AD" w:rsidR="5BE5073F">
              <w:rPr>
                <w:color w:val="000000" w:themeColor="text1" w:themeTint="FF" w:themeShade="FF"/>
              </w:rPr>
              <w:t>i</w:t>
            </w:r>
            <w:r w:rsidRPr="58BD07AD" w:rsidR="645A3257">
              <w:rPr>
                <w:color w:val="000000" w:themeColor="text1" w:themeTint="FF" w:themeShade="FF"/>
              </w:rPr>
              <w:t xml:space="preserve">nutes </w:t>
            </w:r>
            <w:r w:rsidRPr="58BD07AD" w:rsidR="3371A9C6">
              <w:rPr>
                <w:color w:val="000000" w:themeColor="text1" w:themeTint="FF" w:themeShade="FF"/>
              </w:rPr>
              <w:t xml:space="preserve">video and do a little group work to learn a little bit about leadership from Ella Baker. </w:t>
            </w:r>
          </w:p>
          <w:p w:rsidR="6A8B0BE9" w:rsidP="58BD07AD" w:rsidRDefault="6A8B0BE9" w14:paraId="67BE4ABD" w14:textId="1E0725E0">
            <w:pPr>
              <w:pStyle w:val="Normal"/>
              <w:suppressLineNumbers w:val="0"/>
              <w:bidi w:val="0"/>
              <w:spacing w:before="0" w:beforeAutospacing="off" w:after="0" w:afterAutospacing="off" w:line="259" w:lineRule="auto"/>
              <w:ind w:left="0" w:right="0"/>
              <w:jc w:val="left"/>
              <w:rPr>
                <w:color w:val="000000" w:themeColor="text1" w:themeTint="FF" w:themeShade="FF"/>
              </w:rPr>
            </w:pPr>
            <w:r w:rsidRPr="58BD07AD" w:rsidR="7C259F8A">
              <w:rPr>
                <w:color w:val="000000" w:themeColor="text1" w:themeTint="FF" w:themeShade="FF"/>
              </w:rPr>
              <w:t xml:space="preserve">1 </w:t>
            </w:r>
            <w:r w:rsidRPr="58BD07AD" w:rsidR="7C259F8A">
              <w:rPr>
                <w:color w:val="000000" w:themeColor="text1" w:themeTint="FF" w:themeShade="FF"/>
              </w:rPr>
              <w:t>M</w:t>
            </w:r>
            <w:r w:rsidRPr="58BD07AD" w:rsidR="49824DA9">
              <w:rPr>
                <w:color w:val="000000" w:themeColor="text1" w:themeTint="FF" w:themeShade="FF"/>
              </w:rPr>
              <w:t>i</w:t>
            </w:r>
            <w:r w:rsidRPr="58BD07AD" w:rsidR="7C259F8A">
              <w:rPr>
                <w:color w:val="000000" w:themeColor="text1" w:themeTint="FF" w:themeShade="FF"/>
              </w:rPr>
              <w:t>nute</w:t>
            </w:r>
            <w:r w:rsidRPr="58BD07AD" w:rsidR="7C259F8A">
              <w:rPr>
                <w:color w:val="000000" w:themeColor="text1" w:themeTint="FF" w:themeShade="FF"/>
              </w:rPr>
              <w:t xml:space="preserve"> – take just a couple of answers to “What stands out to you about Ella’s ideas about leadership? </w:t>
            </w:r>
          </w:p>
          <w:p w:rsidR="6A8B0BE9" w:rsidP="58BD07AD" w:rsidRDefault="6A8B0BE9" w14:paraId="6EBD7B0D" w14:textId="298D2679">
            <w:pPr>
              <w:pStyle w:val="Normal"/>
              <w:suppressLineNumbers w:val="0"/>
              <w:bidi w:val="0"/>
              <w:spacing w:before="0" w:beforeAutospacing="off" w:after="0" w:afterAutospacing="off" w:line="259" w:lineRule="auto"/>
              <w:ind w:left="0" w:right="0"/>
              <w:jc w:val="left"/>
              <w:rPr>
                <w:color w:val="000000" w:themeColor="text1" w:themeTint="FF" w:themeShade="FF"/>
              </w:rPr>
            </w:pPr>
          </w:p>
          <w:p w:rsidR="6A8B0BE9" w:rsidP="58BD07AD" w:rsidRDefault="6A8B0BE9" w14:paraId="31F58017" w14:textId="0E4DA074">
            <w:pPr>
              <w:pStyle w:val="Normal"/>
              <w:suppressLineNumbers w:val="0"/>
              <w:bidi w:val="0"/>
              <w:spacing w:before="0" w:beforeAutospacing="off" w:after="0" w:afterAutospacing="off" w:line="259" w:lineRule="auto"/>
              <w:ind w:left="0" w:right="0"/>
              <w:jc w:val="left"/>
              <w:rPr>
                <w:b w:val="1"/>
                <w:bCs w:val="1"/>
                <w:color w:val="000000" w:themeColor="text1" w:themeTint="FF" w:themeShade="FF"/>
              </w:rPr>
            </w:pPr>
          </w:p>
          <w:p w:rsidR="6A8B0BE9" w:rsidP="58BD07AD" w:rsidRDefault="6A8B0BE9" w14:paraId="0EA877DD" w14:textId="67AE50F4">
            <w:pPr>
              <w:pStyle w:val="Normal"/>
              <w:suppressLineNumbers w:val="0"/>
              <w:bidi w:val="0"/>
              <w:spacing w:before="0" w:beforeAutospacing="off" w:after="0" w:afterAutospacing="off" w:line="259" w:lineRule="auto"/>
              <w:ind w:left="0" w:right="0"/>
              <w:jc w:val="left"/>
              <w:rPr>
                <w:b w:val="1"/>
                <w:bCs w:val="1"/>
                <w:color w:val="000000" w:themeColor="text1" w:themeTint="FF" w:themeShade="FF"/>
              </w:rPr>
            </w:pPr>
          </w:p>
          <w:p w:rsidR="6A8B0BE9" w:rsidP="58BD07AD" w:rsidRDefault="6A8B0BE9" w14:paraId="7D7635A5" w14:textId="6BE34985">
            <w:pPr>
              <w:pStyle w:val="Normal"/>
              <w:suppressLineNumbers w:val="0"/>
              <w:bidi w:val="0"/>
              <w:spacing w:before="0" w:beforeAutospacing="off" w:after="0" w:afterAutospacing="off" w:line="259" w:lineRule="auto"/>
              <w:ind w:left="0" w:right="0"/>
              <w:jc w:val="left"/>
              <w:rPr>
                <w:b w:val="1"/>
                <w:bCs w:val="1"/>
                <w:color w:val="000000" w:themeColor="text1" w:themeTint="FF" w:themeShade="FF"/>
              </w:rPr>
            </w:pPr>
          </w:p>
          <w:p w:rsidR="6A8B0BE9" w:rsidP="58BD07AD" w:rsidRDefault="6A8B0BE9" w14:paraId="72675408" w14:textId="00ACB998">
            <w:pPr>
              <w:pStyle w:val="Normal"/>
              <w:suppressLineNumbers w:val="0"/>
              <w:bidi w:val="0"/>
              <w:spacing w:before="0" w:beforeAutospacing="off" w:after="0" w:afterAutospacing="off" w:line="259" w:lineRule="auto"/>
              <w:ind w:left="0" w:right="0"/>
              <w:jc w:val="left"/>
              <w:rPr>
                <w:b w:val="1"/>
                <w:bCs w:val="1"/>
                <w:color w:val="000000" w:themeColor="text1" w:themeTint="FF" w:themeShade="FF"/>
              </w:rPr>
            </w:pPr>
          </w:p>
          <w:p w:rsidR="6A8B0BE9" w:rsidP="58BD07AD" w:rsidRDefault="6A8B0BE9" w14:paraId="2E9EB7A1" w14:textId="7C1F63E9">
            <w:pPr>
              <w:pStyle w:val="Normal"/>
              <w:suppressLineNumbers w:val="0"/>
              <w:bidi w:val="0"/>
              <w:spacing w:before="0" w:beforeAutospacing="off" w:after="0" w:afterAutospacing="off" w:line="259" w:lineRule="auto"/>
              <w:ind w:left="0" w:right="0"/>
              <w:jc w:val="left"/>
              <w:rPr>
                <w:b w:val="1"/>
                <w:bCs w:val="1"/>
                <w:color w:val="000000" w:themeColor="text1" w:themeTint="FF" w:themeShade="FF"/>
              </w:rPr>
            </w:pPr>
          </w:p>
          <w:p w:rsidR="6A8B0BE9" w:rsidP="58BD07AD" w:rsidRDefault="6A8B0BE9" w14:paraId="0E39CCD0" w14:textId="0DC9CA18">
            <w:pPr>
              <w:pStyle w:val="Normal"/>
              <w:suppressLineNumbers w:val="0"/>
              <w:bidi w:val="0"/>
              <w:spacing w:before="0" w:beforeAutospacing="off" w:after="0" w:afterAutospacing="off" w:line="259" w:lineRule="auto"/>
              <w:ind w:left="0" w:right="0"/>
              <w:jc w:val="left"/>
              <w:rPr>
                <w:b w:val="1"/>
                <w:bCs w:val="1"/>
                <w:color w:val="000000" w:themeColor="text1" w:themeTint="FF" w:themeShade="FF"/>
              </w:rPr>
            </w:pPr>
          </w:p>
          <w:p w:rsidR="6A8B0BE9" w:rsidP="58BD07AD" w:rsidRDefault="6A8B0BE9" w14:paraId="3DDD0A76" w14:textId="7EA36227">
            <w:pPr>
              <w:pStyle w:val="Normal"/>
              <w:suppressLineNumbers w:val="0"/>
              <w:bidi w:val="0"/>
              <w:spacing w:before="0" w:beforeAutospacing="off" w:after="0" w:afterAutospacing="off" w:line="259" w:lineRule="auto"/>
              <w:ind w:left="0" w:right="0"/>
              <w:jc w:val="left"/>
              <w:rPr>
                <w:b w:val="1"/>
                <w:bCs w:val="1"/>
                <w:color w:val="000000" w:themeColor="text1" w:themeTint="FF" w:themeShade="FF"/>
              </w:rPr>
            </w:pPr>
          </w:p>
          <w:p w:rsidR="6A8B0BE9" w:rsidP="58BD07AD" w:rsidRDefault="6A8B0BE9" w14:paraId="59C9BA09" w14:textId="7B316777">
            <w:pPr>
              <w:pStyle w:val="Normal"/>
              <w:suppressLineNumbers w:val="0"/>
              <w:bidi w:val="0"/>
              <w:spacing w:before="0" w:beforeAutospacing="off" w:after="0" w:afterAutospacing="off" w:line="259" w:lineRule="auto"/>
              <w:ind w:left="0" w:right="0"/>
              <w:jc w:val="left"/>
              <w:rPr>
                <w:b w:val="1"/>
                <w:bCs w:val="1"/>
                <w:color w:val="000000" w:themeColor="text1" w:themeTint="FF" w:themeShade="FF"/>
              </w:rPr>
            </w:pPr>
          </w:p>
          <w:p w:rsidR="6A8B0BE9" w:rsidP="58BD07AD" w:rsidRDefault="6A8B0BE9" w14:paraId="712E7DB8" w14:textId="28C5538A">
            <w:pPr>
              <w:pStyle w:val="Normal"/>
              <w:suppressLineNumbers w:val="0"/>
              <w:bidi w:val="0"/>
              <w:spacing w:before="0" w:beforeAutospacing="off" w:after="0" w:afterAutospacing="off" w:line="259" w:lineRule="auto"/>
              <w:ind w:left="0" w:right="0"/>
              <w:jc w:val="left"/>
              <w:rPr>
                <w:color w:val="000000" w:themeColor="text1" w:themeTint="FF" w:themeShade="FF"/>
              </w:rPr>
            </w:pPr>
            <w:r w:rsidRPr="58BD07AD" w:rsidR="2C1DFD4C">
              <w:rPr>
                <w:b w:val="1"/>
                <w:bCs w:val="1"/>
                <w:color w:val="000000" w:themeColor="text1" w:themeTint="FF" w:themeShade="FF"/>
              </w:rPr>
              <w:t>15</w:t>
            </w:r>
            <w:r w:rsidRPr="58BD07AD" w:rsidR="4E8AE204">
              <w:rPr>
                <w:b w:val="1"/>
                <w:bCs w:val="1"/>
                <w:color w:val="000000" w:themeColor="text1" w:themeTint="FF" w:themeShade="FF"/>
              </w:rPr>
              <w:t xml:space="preserve"> M</w:t>
            </w:r>
            <w:r w:rsidRPr="58BD07AD" w:rsidR="4B485697">
              <w:rPr>
                <w:b w:val="1"/>
                <w:bCs w:val="1"/>
                <w:color w:val="000000" w:themeColor="text1" w:themeTint="FF" w:themeShade="FF"/>
              </w:rPr>
              <w:t>i</w:t>
            </w:r>
            <w:r w:rsidRPr="58BD07AD" w:rsidR="4E8AE204">
              <w:rPr>
                <w:b w:val="1"/>
                <w:bCs w:val="1"/>
                <w:color w:val="000000" w:themeColor="text1" w:themeTint="FF" w:themeShade="FF"/>
              </w:rPr>
              <w:t xml:space="preserve">nutes Group </w:t>
            </w:r>
            <w:r w:rsidRPr="58BD07AD" w:rsidR="4E8AE204">
              <w:rPr>
                <w:b w:val="1"/>
                <w:bCs w:val="1"/>
                <w:color w:val="000000" w:themeColor="text1" w:themeTint="FF" w:themeShade="FF"/>
              </w:rPr>
              <w:t>Work</w:t>
            </w:r>
            <w:r w:rsidRPr="58BD07AD" w:rsidR="4E8AE204">
              <w:rPr>
                <w:color w:val="000000" w:themeColor="text1" w:themeTint="FF" w:themeShade="FF"/>
              </w:rPr>
              <w:t xml:space="preserve">  -</w:t>
            </w:r>
            <w:r w:rsidRPr="58BD07AD" w:rsidR="4E8AE204">
              <w:rPr>
                <w:color w:val="000000" w:themeColor="text1" w:themeTint="FF" w:themeShade="FF"/>
              </w:rPr>
              <w:t xml:space="preserve"> </w:t>
            </w:r>
            <w:r w:rsidRPr="58BD07AD" w:rsidR="55940C2F">
              <w:rPr>
                <w:color w:val="000000" w:themeColor="text1" w:themeTint="FF" w:themeShade="FF"/>
              </w:rPr>
              <w:t>Using the</w:t>
            </w:r>
            <w:r w:rsidRPr="58BD07AD" w:rsidR="4E8AE204">
              <w:rPr>
                <w:color w:val="000000" w:themeColor="text1" w:themeTint="FF" w:themeShade="FF"/>
              </w:rPr>
              <w:t xml:space="preserve"> article “Ella Baker on Leadership” </w:t>
            </w:r>
            <w:r w:rsidRPr="58BD07AD" w:rsidR="4E8AE204">
              <w:rPr>
                <w:color w:val="000000" w:themeColor="text1" w:themeTint="FF" w:themeShade="FF"/>
              </w:rPr>
              <w:t>-</w:t>
            </w:r>
            <w:r w:rsidRPr="58BD07AD" w:rsidR="1D73B4B7">
              <w:rPr>
                <w:color w:val="000000" w:themeColor="text1" w:themeTint="FF" w:themeShade="FF"/>
              </w:rPr>
              <w:t xml:space="preserve">  your</w:t>
            </w:r>
            <w:r w:rsidRPr="58BD07AD" w:rsidR="1D73B4B7">
              <w:rPr>
                <w:color w:val="000000" w:themeColor="text1" w:themeTint="FF" w:themeShade="FF"/>
              </w:rPr>
              <w:t xml:space="preserve"> team is going to </w:t>
            </w:r>
            <w:r w:rsidRPr="58BD07AD" w:rsidR="1D73B4B7">
              <w:rPr>
                <w:color w:val="000000" w:themeColor="text1" w:themeTint="FF" w:themeShade="FF"/>
              </w:rPr>
              <w:t>identify</w:t>
            </w:r>
            <w:r w:rsidRPr="58BD07AD" w:rsidR="1D73B4B7">
              <w:rPr>
                <w:color w:val="000000" w:themeColor="text1" w:themeTint="FF" w:themeShade="FF"/>
              </w:rPr>
              <w:t xml:space="preserve"> </w:t>
            </w:r>
            <w:r w:rsidRPr="58BD07AD" w:rsidR="42FD240C">
              <w:rPr>
                <w:color w:val="000000" w:themeColor="text1" w:themeTint="FF" w:themeShade="FF"/>
              </w:rPr>
              <w:t>the following:</w:t>
            </w:r>
          </w:p>
          <w:p w:rsidR="6A8B0BE9" w:rsidP="58BD07AD" w:rsidRDefault="6A8B0BE9" w14:paraId="444EFBB3" w14:textId="12B88DBC">
            <w:pPr>
              <w:pStyle w:val="ListParagraph"/>
              <w:numPr>
                <w:ilvl w:val="0"/>
                <w:numId w:val="39"/>
              </w:numPr>
              <w:suppressLineNumbers w:val="0"/>
              <w:bidi w:val="0"/>
              <w:spacing w:before="0" w:beforeAutospacing="off" w:after="0" w:afterAutospacing="off" w:line="259" w:lineRule="auto"/>
              <w:ind w:right="0"/>
              <w:jc w:val="left"/>
              <w:rPr>
                <w:color w:val="000000" w:themeColor="text1" w:themeTint="FF" w:themeShade="FF"/>
              </w:rPr>
            </w:pPr>
            <w:r w:rsidRPr="58BD07AD" w:rsidR="5CA70340">
              <w:rPr>
                <w:color w:val="000000" w:themeColor="text1" w:themeTint="FF" w:themeShade="FF"/>
              </w:rPr>
              <w:t>What did Ella</w:t>
            </w:r>
            <w:r w:rsidRPr="58BD07AD" w:rsidR="1D73B4B7">
              <w:rPr>
                <w:color w:val="000000" w:themeColor="text1" w:themeTint="FF" w:themeShade="FF"/>
              </w:rPr>
              <w:t xml:space="preserve"> believ</w:t>
            </w:r>
            <w:r w:rsidRPr="58BD07AD" w:rsidR="3FF2FADB">
              <w:rPr>
                <w:color w:val="000000" w:themeColor="text1" w:themeTint="FF" w:themeShade="FF"/>
              </w:rPr>
              <w:t>e</w:t>
            </w:r>
            <w:r w:rsidRPr="58BD07AD" w:rsidR="1D73B4B7">
              <w:rPr>
                <w:color w:val="000000" w:themeColor="text1" w:themeTint="FF" w:themeShade="FF"/>
              </w:rPr>
              <w:t xml:space="preserve"> was important about </w:t>
            </w:r>
            <w:r w:rsidRPr="58BD07AD" w:rsidR="1D73B4B7">
              <w:rPr>
                <w:color w:val="000000" w:themeColor="text1" w:themeTint="FF" w:themeShade="FF"/>
              </w:rPr>
              <w:t>leadership</w:t>
            </w:r>
            <w:r w:rsidRPr="58BD07AD" w:rsidR="468C50F1">
              <w:rPr>
                <w:color w:val="000000" w:themeColor="text1" w:themeTint="FF" w:themeShade="FF"/>
              </w:rPr>
              <w:t>?</w:t>
            </w:r>
            <w:r w:rsidRPr="58BD07AD" w:rsidR="1D73B4B7">
              <w:rPr>
                <w:color w:val="000000" w:themeColor="text1" w:themeTint="FF" w:themeShade="FF"/>
              </w:rPr>
              <w:t xml:space="preserve"> </w:t>
            </w:r>
            <w:r w:rsidRPr="58BD07AD" w:rsidR="1D73B4B7">
              <w:rPr>
                <w:color w:val="000000" w:themeColor="text1" w:themeTint="FF" w:themeShade="FF"/>
              </w:rPr>
              <w:t xml:space="preserve"> </w:t>
            </w:r>
          </w:p>
          <w:p w:rsidR="6A8B0BE9" w:rsidP="58BD07AD" w:rsidRDefault="6A8B0BE9" w14:paraId="62CE3345" w14:textId="5EC4D4EA">
            <w:pPr>
              <w:pStyle w:val="ListParagraph"/>
              <w:numPr>
                <w:ilvl w:val="0"/>
                <w:numId w:val="39"/>
              </w:numPr>
              <w:suppressLineNumbers w:val="0"/>
              <w:bidi w:val="0"/>
              <w:spacing w:before="0" w:beforeAutospacing="off" w:after="0" w:afterAutospacing="off" w:line="259" w:lineRule="auto"/>
              <w:ind w:right="0"/>
              <w:jc w:val="left"/>
              <w:rPr>
                <w:color w:val="000000" w:themeColor="text1" w:themeTint="FF" w:themeShade="FF"/>
              </w:rPr>
            </w:pPr>
            <w:r w:rsidRPr="58BD07AD" w:rsidR="1D73B4B7">
              <w:rPr>
                <w:color w:val="000000" w:themeColor="text1" w:themeTint="FF" w:themeShade="FF"/>
              </w:rPr>
              <w:t xml:space="preserve">How did this shape her approach to organizing and building </w:t>
            </w:r>
            <w:r w:rsidRPr="58BD07AD" w:rsidR="6AF96F8F">
              <w:rPr>
                <w:color w:val="000000" w:themeColor="text1" w:themeTint="FF" w:themeShade="FF"/>
              </w:rPr>
              <w:t xml:space="preserve">power? </w:t>
            </w:r>
          </w:p>
          <w:p w:rsidR="6A8B0BE9" w:rsidP="58BD07AD" w:rsidRDefault="6A8B0BE9" w14:paraId="1B310AAA" w14:textId="5291CE0C">
            <w:pPr>
              <w:pStyle w:val="ListParagraph"/>
              <w:numPr>
                <w:ilvl w:val="0"/>
                <w:numId w:val="39"/>
              </w:numPr>
              <w:suppressLineNumbers w:val="0"/>
              <w:bidi w:val="0"/>
              <w:spacing w:before="0" w:beforeAutospacing="off" w:after="0" w:afterAutospacing="off" w:line="259" w:lineRule="auto"/>
              <w:ind w:right="0"/>
              <w:jc w:val="left"/>
              <w:rPr>
                <w:color w:val="000000" w:themeColor="text1" w:themeTint="FF" w:themeShade="FF"/>
              </w:rPr>
            </w:pPr>
            <w:r w:rsidRPr="39E04B1F" w:rsidR="5590A1AE">
              <w:rPr>
                <w:color w:val="000000" w:themeColor="text1" w:themeTint="FF" w:themeShade="FF"/>
              </w:rPr>
              <w:t>Why might this approach be especially helpful on an HBCU</w:t>
            </w:r>
            <w:r w:rsidRPr="39E04B1F" w:rsidR="06B0D837">
              <w:rPr>
                <w:color w:val="000000" w:themeColor="text1" w:themeTint="FF" w:themeShade="FF"/>
              </w:rPr>
              <w:t xml:space="preserve"> or MSI </w:t>
            </w:r>
            <w:r w:rsidRPr="39E04B1F" w:rsidR="5590A1AE">
              <w:rPr>
                <w:color w:val="000000" w:themeColor="text1" w:themeTint="FF" w:themeShade="FF"/>
              </w:rPr>
              <w:t xml:space="preserve">campus? </w:t>
            </w:r>
          </w:p>
          <w:p w:rsidR="6A8B0BE9" w:rsidP="58BD07AD" w:rsidRDefault="6A8B0BE9" w14:paraId="0FACBB68" w14:textId="68A606CE">
            <w:pPr>
              <w:pStyle w:val="Normal"/>
              <w:suppressLineNumbers w:val="0"/>
              <w:bidi w:val="0"/>
              <w:spacing w:before="0" w:beforeAutospacing="off" w:after="0" w:afterAutospacing="off" w:line="259" w:lineRule="auto"/>
              <w:ind w:left="0" w:right="0"/>
              <w:jc w:val="left"/>
              <w:rPr>
                <w:color w:val="000000" w:themeColor="text1" w:themeTint="FF" w:themeShade="FF"/>
              </w:rPr>
            </w:pPr>
            <w:r w:rsidRPr="58BD07AD" w:rsidR="78E5F10A">
              <w:rPr>
                <w:b w:val="1"/>
                <w:bCs w:val="1"/>
                <w:color w:val="000000" w:themeColor="text1" w:themeTint="FF" w:themeShade="FF"/>
              </w:rPr>
              <w:t>5 Minutes Whole Group Discussion</w:t>
            </w:r>
            <w:r w:rsidRPr="58BD07AD" w:rsidR="78E5F10A">
              <w:rPr>
                <w:color w:val="000000" w:themeColor="text1" w:themeTint="FF" w:themeShade="FF"/>
              </w:rPr>
              <w:t xml:space="preserve"> </w:t>
            </w:r>
          </w:p>
          <w:p w:rsidR="6A8B0BE9" w:rsidP="6A8B0BE9" w:rsidRDefault="6A8B0BE9" w14:paraId="7CE915A4" w14:textId="6904A64A">
            <w:pPr>
              <w:spacing w:after="160" w:line="279" w:lineRule="auto"/>
              <w:rPr>
                <w:rFonts w:ascii="Aptos" w:hAnsi="Aptos" w:eastAsia="Aptos" w:cs="Aptos"/>
                <w:color w:val="000000" w:themeColor="text1"/>
                <w:sz w:val="24"/>
                <w:szCs w:val="24"/>
              </w:rPr>
            </w:pPr>
            <w:r w:rsidRPr="58BD07AD" w:rsidR="309B05A4">
              <w:rPr>
                <w:rFonts w:ascii="Calibri" w:hAnsi="Calibri" w:eastAsia="Calibri" w:cs="Calibri"/>
                <w:b w:val="0"/>
                <w:bCs w:val="0"/>
                <w:i w:val="1"/>
                <w:iCs w:val="1"/>
                <w:caps w:val="0"/>
                <w:smallCaps w:val="0"/>
                <w:noProof w:val="0"/>
                <w:color w:val="000000" w:themeColor="text1" w:themeTint="FF" w:themeShade="FF"/>
                <w:sz w:val="22"/>
                <w:szCs w:val="22"/>
                <w:highlight w:val="yellow"/>
                <w:lang w:val="en-US"/>
              </w:rPr>
              <w:t>(POSSIBLE ADDITION OF A STATEMENT ABOUT HBCUs have community within and outside – example alumni)</w:t>
            </w:r>
            <w:r w:rsidRPr="58BD07AD" w:rsidR="309B05A4">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t>
            </w:r>
            <w:r w:rsidRPr="58BD07AD" w:rsidR="309B05A4">
              <w:rPr>
                <w:rFonts w:ascii="Aptos" w:hAnsi="Aptos" w:eastAsia="Aptos" w:cs="Aptos"/>
                <w:noProof w:val="0"/>
                <w:sz w:val="24"/>
                <w:szCs w:val="24"/>
                <w:lang w:val="en-US"/>
              </w:rPr>
              <w:t xml:space="preserve"> </w:t>
            </w:r>
            <w:r w:rsidRPr="58BD07AD" w:rsidR="6A8B0BE9">
              <w:rPr>
                <w:rFonts w:ascii="Aptos" w:hAnsi="Aptos" w:eastAsia="Aptos" w:cs="Aptos"/>
                <w:color w:val="000000" w:themeColor="text1" w:themeTint="FF" w:themeShade="FF"/>
                <w:sz w:val="24"/>
                <w:szCs w:val="24"/>
              </w:rPr>
              <w:t>.</w:t>
            </w:r>
          </w:p>
          <w:p w:rsidR="6A8B0BE9" w:rsidP="6A8B0BE9" w:rsidRDefault="6A8B0BE9" w14:paraId="38A694DC" w14:textId="2B52E005">
            <w:pPr>
              <w:spacing w:line="259" w:lineRule="auto"/>
              <w:rPr>
                <w:color w:val="000000" w:themeColor="text1"/>
              </w:rPr>
            </w:pPr>
          </w:p>
          <w:p w:rsidR="6A8B0BE9" w:rsidP="58BD07AD" w:rsidRDefault="6A8B0BE9" w14:paraId="57E88056" w14:textId="37A6304E">
            <w:pPr>
              <w:spacing w:after="160"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58BD07AD" w:rsidR="739B5E70">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Key Points: </w:t>
            </w:r>
          </w:p>
          <w:p w:rsidR="6A8B0BE9" w:rsidP="58BD07AD" w:rsidRDefault="6A8B0BE9" w14:paraId="56187F42" w14:textId="75CD99F4">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influence others</w:t>
            </w:r>
          </w:p>
          <w:p w:rsidR="6A8B0BE9" w:rsidP="58BD07AD" w:rsidRDefault="6A8B0BE9" w14:paraId="6DCA5397" w14:textId="75EE97A2">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are accountable</w:t>
            </w:r>
          </w:p>
          <w:p w:rsidR="6A8B0BE9" w:rsidP="58BD07AD" w:rsidRDefault="6A8B0BE9" w14:paraId="299CCFDD" w14:textId="0395EBD1">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are not singular</w:t>
            </w:r>
          </w:p>
          <w:p w:rsidR="6A8B0BE9" w:rsidP="58BD07AD" w:rsidRDefault="6A8B0BE9" w14:paraId="6132951E" w14:textId="01B6A476">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are everyday people</w:t>
            </w:r>
          </w:p>
          <w:p w:rsidR="6A8B0BE9" w:rsidP="58BD07AD" w:rsidRDefault="6A8B0BE9" w14:paraId="4CEEA1EA" w14:textId="3FE3F647">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 xml:space="preserve">Leaders have emotional </w:t>
            </w:r>
            <w:r w:rsidRPr="58BD07AD" w:rsidR="4121F4E2">
              <w:rPr>
                <w:rFonts w:ascii="Calibri" w:hAnsi="Calibri" w:eastAsia="Calibri" w:cs="Calibri"/>
                <w:noProof w:val="0"/>
                <w:color w:val="404040" w:themeColor="text1" w:themeTint="BF" w:themeShade="FF"/>
                <w:sz w:val="22"/>
                <w:szCs w:val="22"/>
                <w:lang w:val="en-US"/>
              </w:rPr>
              <w:t>presence</w:t>
            </w:r>
          </w:p>
          <w:p w:rsidR="6A8B0BE9" w:rsidP="58BD07AD" w:rsidRDefault="6A8B0BE9" w14:paraId="1C6EF65A" w14:textId="02EB6AC5">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listen to others</w:t>
            </w:r>
          </w:p>
        </w:tc>
        <w:tc>
          <w:tcPr>
            <w:tcW w:w="2517" w:type="dxa"/>
            <w:shd w:val="clear" w:color="auto" w:fill="FFFFFF" w:themeFill="background1"/>
            <w:tcMar/>
          </w:tcPr>
          <w:p w:rsidR="45299E9C" w:rsidP="58BD07AD" w:rsidRDefault="45299E9C" w14:paraId="68BE007E" w14:textId="63237627">
            <w:pPr>
              <w:pStyle w:val="Normal"/>
              <w:suppressLineNumbers w:val="0"/>
              <w:bidi w:val="0"/>
              <w:spacing w:before="0" w:beforeAutospacing="off" w:after="0" w:afterAutospacing="off" w:line="259" w:lineRule="auto"/>
              <w:ind w:left="0" w:right="0"/>
              <w:jc w:val="left"/>
            </w:pPr>
            <w:r w:rsidRPr="58BD07AD" w:rsidR="45299E9C">
              <w:rPr>
                <w:color w:val="000000" w:themeColor="text1" w:themeTint="FF" w:themeShade="FF"/>
              </w:rPr>
              <w:t xml:space="preserve">Participants will reflect on the leadership beliefs and organizing practices that Ella Baker used and discuss why they would be effective in an HBCU setting. </w:t>
            </w:r>
          </w:p>
          <w:p w:rsidR="6A8B0BE9" w:rsidP="6A8B0BE9" w:rsidRDefault="6A8B0BE9" w14:paraId="79BEF56E" w14:textId="2CD86023">
            <w:pPr>
              <w:spacing w:line="259" w:lineRule="auto"/>
              <w:rPr>
                <w:color w:val="000000" w:themeColor="text1"/>
              </w:rPr>
            </w:pPr>
          </w:p>
          <w:p w:rsidR="6A8B0BE9" w:rsidP="6A8B0BE9" w:rsidRDefault="6A8B0BE9" w14:paraId="00B078D4" w14:textId="4B5BE159">
            <w:pPr>
              <w:spacing w:line="259" w:lineRule="auto"/>
              <w:rPr>
                <w:color w:val="000000" w:themeColor="text1"/>
              </w:rPr>
            </w:pPr>
          </w:p>
        </w:tc>
      </w:tr>
      <w:tr w:rsidR="00F31563" w:rsidTr="175C2A66" w14:paraId="15E37C52" w14:textId="77777777">
        <w:trPr>
          <w:gridAfter w:val="1"/>
          <w:wAfter w:w="28" w:type="dxa"/>
          <w:trHeight w:val="287"/>
        </w:trPr>
        <w:tc>
          <w:tcPr>
            <w:tcW w:w="3195" w:type="dxa"/>
            <w:shd w:val="clear" w:color="auto" w:fill="E7E6E6" w:themeFill="background2"/>
            <w:tcMar/>
          </w:tcPr>
          <w:p w:rsidRPr="00755CA5" w:rsidR="00F31563" w:rsidP="6B2DA8AD" w:rsidRDefault="5FDB5289" w14:paraId="1684686D" w14:textId="107BBE58">
            <w:pPr>
              <w:rPr>
                <w:b w:val="1"/>
                <w:bCs w:val="1"/>
              </w:rPr>
            </w:pPr>
            <w:r w:rsidRPr="75ACC5F2" w:rsidR="5FDB5289">
              <w:rPr>
                <w:b w:val="1"/>
                <w:bCs w:val="1"/>
              </w:rPr>
              <w:t>1:30</w:t>
            </w:r>
            <w:r w:rsidRPr="75ACC5F2" w:rsidR="382E891B">
              <w:rPr>
                <w:b w:val="1"/>
                <w:bCs w:val="1"/>
              </w:rPr>
              <w:t>-</w:t>
            </w:r>
            <w:r w:rsidRPr="75ACC5F2" w:rsidR="00F31563">
              <w:rPr>
                <w:b w:val="1"/>
                <w:bCs w:val="1"/>
              </w:rPr>
              <w:t xml:space="preserve"> </w:t>
            </w:r>
            <w:r w:rsidRPr="75ACC5F2" w:rsidR="3C1E2C0F">
              <w:rPr>
                <w:b w:val="1"/>
                <w:bCs w:val="1"/>
              </w:rPr>
              <w:t>2:</w:t>
            </w:r>
            <w:r w:rsidRPr="75ACC5F2" w:rsidR="64C7B5E7">
              <w:rPr>
                <w:b w:val="1"/>
                <w:bCs w:val="1"/>
              </w:rPr>
              <w:t>15</w:t>
            </w:r>
            <w:r w:rsidRPr="75ACC5F2" w:rsidR="24C45700">
              <w:rPr>
                <w:b w:val="1"/>
                <w:bCs w:val="1"/>
              </w:rPr>
              <w:t xml:space="preserve"> </w:t>
            </w:r>
            <w:r w:rsidRPr="75ACC5F2" w:rsidR="5BCFE903">
              <w:rPr>
                <w:b w:val="1"/>
                <w:bCs w:val="1"/>
              </w:rPr>
              <w:t xml:space="preserve">(August and </w:t>
            </w:r>
            <w:r w:rsidRPr="75ACC5F2" w:rsidR="19A0D673">
              <w:rPr>
                <w:b w:val="1"/>
                <w:bCs w:val="1"/>
              </w:rPr>
              <w:t>Michelle</w:t>
            </w:r>
            <w:r w:rsidRPr="75ACC5F2" w:rsidR="5BCFE903">
              <w:rPr>
                <w:b w:val="1"/>
                <w:bCs w:val="1"/>
              </w:rPr>
              <w:t>)</w:t>
            </w:r>
          </w:p>
        </w:tc>
        <w:tc>
          <w:tcPr>
            <w:tcW w:w="1980" w:type="dxa"/>
            <w:shd w:val="clear" w:color="auto" w:fill="E7E6E6" w:themeFill="background2"/>
            <w:tcMar/>
          </w:tcPr>
          <w:p w:rsidR="00F31563" w:rsidP="00FE40AE" w:rsidRDefault="00F31563" w14:paraId="4CD1BF00" w14:textId="2C5FF923"/>
        </w:tc>
        <w:tc>
          <w:tcPr>
            <w:tcW w:w="6930" w:type="dxa"/>
            <w:shd w:val="clear" w:color="auto" w:fill="E7E6E6" w:themeFill="background2"/>
            <w:tcMar/>
          </w:tcPr>
          <w:p w:rsidRPr="00755CA5" w:rsidR="00F31563" w:rsidP="6B2DA8AD" w:rsidRDefault="00F31563" w14:paraId="25995305" w14:textId="50BF9FA2">
            <w:pPr>
              <w:rPr>
                <w:b/>
                <w:bCs/>
              </w:rPr>
            </w:pPr>
            <w:r w:rsidRPr="6B2DA8AD">
              <w:rPr>
                <w:b/>
                <w:bCs/>
              </w:rPr>
              <w:t xml:space="preserve">45 Mins Total </w:t>
            </w:r>
            <w:r w:rsidRPr="6B2DA8AD" w:rsidR="546A41B6">
              <w:rPr>
                <w:b/>
                <w:bCs/>
              </w:rPr>
              <w:t xml:space="preserve">– For Organizers in </w:t>
            </w:r>
            <w:r w:rsidRPr="6B2DA8AD" w:rsidR="4D668CB4">
              <w:rPr>
                <w:b/>
                <w:bCs/>
              </w:rPr>
              <w:t xml:space="preserve">Unfamiliar </w:t>
            </w:r>
            <w:r w:rsidRPr="6B2DA8AD" w:rsidR="546A41B6">
              <w:rPr>
                <w:b/>
                <w:bCs/>
              </w:rPr>
              <w:t xml:space="preserve">Spaces  </w:t>
            </w:r>
          </w:p>
        </w:tc>
        <w:tc>
          <w:tcPr>
            <w:tcW w:w="2517" w:type="dxa"/>
            <w:shd w:val="clear" w:color="auto" w:fill="E7E6E6" w:themeFill="background2"/>
            <w:tcMar/>
          </w:tcPr>
          <w:p w:rsidR="00F31563" w:rsidP="005173B9" w:rsidRDefault="00F31563" w14:paraId="0612AF80" w14:textId="38C066D0"/>
        </w:tc>
      </w:tr>
      <w:tr w:rsidR="00755CA5" w:rsidTr="175C2A66" w14:paraId="68042A43" w14:textId="77777777">
        <w:trPr>
          <w:gridAfter w:val="1"/>
          <w:wAfter w:w="28" w:type="dxa"/>
          <w:trHeight w:val="2123"/>
        </w:trPr>
        <w:tc>
          <w:tcPr>
            <w:tcW w:w="3195" w:type="dxa"/>
            <w:tcMar/>
          </w:tcPr>
          <w:p w:rsidR="00DF02A5" w:rsidP="73EE060A" w:rsidRDefault="00DF02A5" w14:paraId="38972603" w14:textId="77777777">
            <w:pPr>
              <w:rPr>
                <w:noProof/>
              </w:rPr>
            </w:pPr>
            <w:r w:rsidRPr="00DF02A5">
              <w:rPr>
                <w:noProof/>
              </w:rPr>
              <w:drawing>
                <wp:inline distT="0" distB="0" distL="0" distR="0" wp14:anchorId="6DD31DD8" wp14:editId="572CE75F">
                  <wp:extent cx="1882775" cy="1059180"/>
                  <wp:effectExtent l="0" t="0" r="3175"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882775" cy="1059180"/>
                          </a:xfrm>
                          <a:prstGeom prst="rect">
                            <a:avLst/>
                          </a:prstGeom>
                        </pic:spPr>
                      </pic:pic>
                    </a:graphicData>
                  </a:graphic>
                </wp:inline>
              </w:drawing>
            </w:r>
            <w:r>
              <w:rPr>
                <w:noProof/>
              </w:rPr>
              <w:t xml:space="preserve"> </w:t>
            </w:r>
            <w:r w:rsidRPr="00DF02A5">
              <w:rPr>
                <w:noProof/>
              </w:rPr>
              <w:drawing>
                <wp:inline distT="0" distB="0" distL="0" distR="0" wp14:anchorId="06387DBF" wp14:editId="403CCEAB">
                  <wp:extent cx="1882775" cy="1059180"/>
                  <wp:effectExtent l="0" t="0" r="3175"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882775" cy="1059180"/>
                          </a:xfrm>
                          <a:prstGeom prst="rect">
                            <a:avLst/>
                          </a:prstGeom>
                        </pic:spPr>
                      </pic:pic>
                    </a:graphicData>
                  </a:graphic>
                </wp:inline>
              </w:drawing>
            </w:r>
            <w:r w:rsidR="5BAEFD5C">
              <w:rPr>
                <w:noProof/>
              </w:rPr>
              <w:drawing>
                <wp:inline distT="0" distB="0" distL="0" distR="0" wp14:anchorId="053734B8" wp14:editId="0C43BD65">
                  <wp:extent cx="1885950" cy="1057275"/>
                  <wp:effectExtent l="0" t="0" r="0" b="0"/>
                  <wp:docPr id="1203946148" name="Picture 1203946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5BAEFD5C">
              <w:rPr>
                <w:noProof/>
              </w:rPr>
              <w:drawing>
                <wp:inline distT="0" distB="0" distL="0" distR="0" wp14:anchorId="63281BD9" wp14:editId="4D608E66">
                  <wp:extent cx="1885950" cy="1066800"/>
                  <wp:effectExtent l="0" t="0" r="0" b="0"/>
                  <wp:docPr id="621986331" name="Picture 62198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00DF02A5" w:rsidP="73EE060A" w:rsidRDefault="00DF02A5" w14:paraId="52483A18" w14:textId="77777777">
            <w:pPr>
              <w:rPr>
                <w:noProof/>
              </w:rPr>
            </w:pPr>
          </w:p>
          <w:p w:rsidR="00DF02A5" w:rsidP="73EE060A" w:rsidRDefault="00DF02A5" w14:paraId="7E07B95E" w14:textId="77777777">
            <w:pPr>
              <w:rPr>
                <w:noProof/>
              </w:rPr>
            </w:pPr>
          </w:p>
          <w:p w:rsidR="00DF02A5" w:rsidP="73EE060A" w:rsidRDefault="00DF02A5" w14:paraId="5BC17B7D" w14:textId="77777777">
            <w:pPr>
              <w:rPr>
                <w:noProof/>
              </w:rPr>
            </w:pPr>
          </w:p>
          <w:p w:rsidR="00DF02A5" w:rsidP="73EE060A" w:rsidRDefault="5BAEFD5C" w14:paraId="636308A3" w14:textId="77777777">
            <w:pPr>
              <w:rPr>
                <w:noProof/>
              </w:rPr>
            </w:pPr>
            <w:r>
              <w:rPr>
                <w:noProof/>
              </w:rPr>
              <w:drawing>
                <wp:inline distT="0" distB="0" distL="0" distR="0" wp14:anchorId="02816352" wp14:editId="325A4D9F">
                  <wp:extent cx="1885950" cy="1057275"/>
                  <wp:effectExtent l="0" t="0" r="0" b="0"/>
                  <wp:docPr id="19146365" name="Picture 19146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DF02A5" w:rsidP="73EE060A" w:rsidRDefault="00DF02A5" w14:paraId="0DD1CFF3" w14:textId="77777777">
            <w:pPr>
              <w:rPr>
                <w:noProof/>
              </w:rPr>
            </w:pPr>
          </w:p>
          <w:p w:rsidR="00DF02A5" w:rsidP="73EE060A" w:rsidRDefault="00DF02A5" w14:paraId="7F5A9F5B" w14:textId="77777777">
            <w:pPr>
              <w:rPr>
                <w:noProof/>
              </w:rPr>
            </w:pPr>
          </w:p>
          <w:p w:rsidR="00DF02A5" w:rsidP="73EE060A" w:rsidRDefault="00DF02A5" w14:paraId="6CB77D0A" w14:textId="77777777">
            <w:pPr>
              <w:rPr>
                <w:noProof/>
              </w:rPr>
            </w:pPr>
          </w:p>
          <w:p w:rsidR="00DF02A5" w:rsidP="73EE060A" w:rsidRDefault="00DF02A5" w14:paraId="0C734F42" w14:textId="77777777">
            <w:pPr>
              <w:rPr>
                <w:noProof/>
              </w:rPr>
            </w:pPr>
          </w:p>
          <w:p w:rsidR="00DF02A5" w:rsidP="73EE060A" w:rsidRDefault="3C453438" w14:paraId="4625E8FD" w14:textId="4F18FB73">
            <w:pPr>
              <w:rPr>
                <w:noProof/>
              </w:rPr>
            </w:pPr>
            <w:r>
              <w:rPr>
                <w:noProof/>
              </w:rPr>
              <w:drawing>
                <wp:inline distT="0" distB="0" distL="0" distR="0" wp14:anchorId="5EC72A5F" wp14:editId="5FCC0EA2">
                  <wp:extent cx="1885950" cy="1047750"/>
                  <wp:effectExtent l="0" t="0" r="0" b="0"/>
                  <wp:docPr id="1667390201" name="Picture 166739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00DF02A5" w:rsidP="73EE060A" w:rsidRDefault="00DF02A5" w14:paraId="1A5BACDB" w14:textId="77777777">
            <w:pPr>
              <w:rPr>
                <w:noProof/>
              </w:rPr>
            </w:pPr>
          </w:p>
          <w:p w:rsidR="00DF02A5" w:rsidP="73EE060A" w:rsidRDefault="00DF02A5" w14:paraId="3C89599F" w14:textId="77777777">
            <w:pPr>
              <w:rPr>
                <w:noProof/>
              </w:rPr>
            </w:pPr>
          </w:p>
          <w:p w:rsidR="00DF02A5" w:rsidP="73EE060A" w:rsidRDefault="00DF02A5" w14:paraId="56198313" w14:textId="77777777">
            <w:pPr>
              <w:rPr>
                <w:noProof/>
              </w:rPr>
            </w:pPr>
          </w:p>
          <w:p w:rsidR="00DF02A5" w:rsidP="73EE060A" w:rsidRDefault="00DF02A5" w14:paraId="11212EDF" w14:textId="77777777">
            <w:pPr>
              <w:rPr>
                <w:noProof/>
              </w:rPr>
            </w:pPr>
          </w:p>
          <w:p w:rsidR="00DF02A5" w:rsidP="73EE060A" w:rsidRDefault="00DF02A5" w14:paraId="49EBBFA1" w14:textId="5CA6548D">
            <w:pPr>
              <w:rPr>
                <w:noProof/>
              </w:rPr>
            </w:pPr>
          </w:p>
          <w:p w:rsidR="00DF02A5" w:rsidP="73EE060A" w:rsidRDefault="00DF02A5" w14:paraId="74069829" w14:textId="69FAF845">
            <w:pPr>
              <w:rPr>
                <w:noProof/>
              </w:rPr>
            </w:pPr>
          </w:p>
          <w:p w:rsidR="00DF02A5" w:rsidP="73EE060A" w:rsidRDefault="00DF02A5" w14:paraId="5C135FC2" w14:textId="6D0DDDAA">
            <w:pPr>
              <w:rPr>
                <w:noProof/>
              </w:rPr>
            </w:pPr>
          </w:p>
          <w:p w:rsidR="00DF02A5" w:rsidP="73EE060A" w:rsidRDefault="00DF02A5" w14:paraId="47FDB2ED" w14:textId="71433E63">
            <w:pPr>
              <w:rPr>
                <w:noProof/>
              </w:rPr>
            </w:pPr>
          </w:p>
          <w:p w:rsidR="00DF02A5" w:rsidP="73EE060A" w:rsidRDefault="00DF02A5" w14:paraId="3BBD5B7E" w14:textId="6A56CDA6">
            <w:pPr>
              <w:rPr>
                <w:noProof/>
              </w:rPr>
            </w:pPr>
          </w:p>
          <w:p w:rsidR="00DF02A5" w:rsidP="73EE060A" w:rsidRDefault="00DF02A5" w14:paraId="1F1C40C8" w14:textId="1ED52AFB">
            <w:pPr>
              <w:rPr>
                <w:noProof/>
              </w:rPr>
            </w:pPr>
          </w:p>
          <w:p w:rsidR="00DF02A5" w:rsidP="73EE060A" w:rsidRDefault="00DF02A5" w14:paraId="72DEAB75" w14:textId="3E0643CB">
            <w:pPr>
              <w:rPr>
                <w:noProof/>
              </w:rPr>
            </w:pPr>
          </w:p>
          <w:p w:rsidR="00DF02A5" w:rsidP="73EE060A" w:rsidRDefault="00DF02A5" w14:paraId="116391F3" w14:textId="61F51A4B">
            <w:pPr>
              <w:rPr>
                <w:noProof/>
              </w:rPr>
            </w:pPr>
          </w:p>
          <w:p w:rsidR="00DF02A5" w:rsidP="73EE060A" w:rsidRDefault="00DF02A5" w14:paraId="12FEA6D6" w14:textId="788D9C48">
            <w:pPr>
              <w:rPr>
                <w:noProof/>
              </w:rPr>
            </w:pPr>
          </w:p>
          <w:p w:rsidR="00DF02A5" w:rsidP="73EE060A" w:rsidRDefault="00DF02A5" w14:paraId="6BB171C9" w14:textId="734E1437">
            <w:pPr>
              <w:rPr>
                <w:noProof/>
              </w:rPr>
            </w:pPr>
          </w:p>
          <w:p w:rsidR="00DF02A5" w:rsidP="73EE060A" w:rsidRDefault="00DF02A5" w14:paraId="156A887B" w14:textId="77777777">
            <w:pPr>
              <w:rPr>
                <w:noProof/>
              </w:rPr>
            </w:pPr>
          </w:p>
          <w:p w:rsidR="00DF02A5" w:rsidP="73EE060A" w:rsidRDefault="00DF02A5" w14:paraId="72FB312A" w14:textId="77777777">
            <w:pPr>
              <w:rPr>
                <w:noProof/>
              </w:rPr>
            </w:pPr>
          </w:p>
          <w:p w:rsidR="00DF02A5" w:rsidP="73EE060A" w:rsidRDefault="00DF02A5" w14:paraId="71948DB7" w14:textId="77777777">
            <w:pPr>
              <w:rPr>
                <w:noProof/>
              </w:rPr>
            </w:pPr>
          </w:p>
          <w:p w:rsidR="00DF02A5" w:rsidP="73EE060A" w:rsidRDefault="00DF02A5" w14:paraId="585C15CB" w14:textId="77777777">
            <w:pPr>
              <w:rPr>
                <w:noProof/>
              </w:rPr>
            </w:pPr>
          </w:p>
          <w:p w:rsidR="00DF02A5" w:rsidP="73EE060A" w:rsidRDefault="00DF02A5" w14:paraId="0018B113" w14:textId="77777777">
            <w:pPr>
              <w:rPr>
                <w:noProof/>
              </w:rPr>
            </w:pPr>
          </w:p>
          <w:p w:rsidR="00DF02A5" w:rsidP="73EE060A" w:rsidRDefault="00DF02A5" w14:paraId="7A4588A2" w14:textId="77777777">
            <w:pPr>
              <w:rPr>
                <w:noProof/>
              </w:rPr>
            </w:pPr>
          </w:p>
          <w:p w:rsidR="00DF02A5" w:rsidP="73EE060A" w:rsidRDefault="3C453438" w14:paraId="799F4E9C" w14:textId="77777777">
            <w:pPr>
              <w:rPr>
                <w:noProof/>
              </w:rPr>
            </w:pPr>
            <w:r>
              <w:rPr>
                <w:noProof/>
              </w:rPr>
              <w:drawing>
                <wp:inline distT="0" distB="0" distL="0" distR="0" wp14:anchorId="6834B24D" wp14:editId="13F958B0">
                  <wp:extent cx="1885950" cy="1076325"/>
                  <wp:effectExtent l="0" t="0" r="0" b="0"/>
                  <wp:docPr id="1945266413" name="Picture 1945266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885950" cy="1076325"/>
                          </a:xfrm>
                          <a:prstGeom prst="rect">
                            <a:avLst/>
                          </a:prstGeom>
                        </pic:spPr>
                      </pic:pic>
                    </a:graphicData>
                  </a:graphic>
                </wp:inline>
              </w:drawing>
            </w:r>
          </w:p>
          <w:p w:rsidR="00DF02A5" w:rsidP="73EE060A" w:rsidRDefault="00DF02A5" w14:paraId="0DEC56C0" w14:textId="77777777">
            <w:pPr>
              <w:rPr>
                <w:noProof/>
              </w:rPr>
            </w:pPr>
          </w:p>
          <w:p w:rsidR="00DF02A5" w:rsidP="73EE060A" w:rsidRDefault="00DF02A5" w14:paraId="6BFBDF71" w14:textId="77777777">
            <w:pPr>
              <w:rPr>
                <w:noProof/>
              </w:rPr>
            </w:pPr>
          </w:p>
          <w:p w:rsidR="00DF02A5" w:rsidP="73EE060A" w:rsidRDefault="00DF02A5" w14:paraId="20D75E6C" w14:textId="77777777">
            <w:pPr>
              <w:rPr>
                <w:noProof/>
              </w:rPr>
            </w:pPr>
          </w:p>
          <w:p w:rsidR="00DF02A5" w:rsidP="73EE060A" w:rsidRDefault="00DF02A5" w14:paraId="0BAA867A" w14:textId="77777777">
            <w:pPr>
              <w:rPr>
                <w:noProof/>
              </w:rPr>
            </w:pPr>
          </w:p>
          <w:p w:rsidR="00DF02A5" w:rsidP="73EE060A" w:rsidRDefault="00DF02A5" w14:paraId="2D6B8548" w14:textId="77777777">
            <w:pPr>
              <w:rPr>
                <w:noProof/>
              </w:rPr>
            </w:pPr>
          </w:p>
          <w:p w:rsidR="00DF02A5" w:rsidP="73EE060A" w:rsidRDefault="00DF02A5" w14:paraId="5B9FE434" w14:textId="77777777">
            <w:pPr>
              <w:rPr>
                <w:noProof/>
              </w:rPr>
            </w:pPr>
          </w:p>
          <w:p w:rsidR="00DF02A5" w:rsidP="73EE060A" w:rsidRDefault="00DF02A5" w14:paraId="1E41DE75" w14:textId="77777777">
            <w:pPr>
              <w:rPr>
                <w:noProof/>
              </w:rPr>
            </w:pPr>
          </w:p>
          <w:p w:rsidR="00DF02A5" w:rsidP="73EE060A" w:rsidRDefault="00DF02A5" w14:paraId="5653F3E1" w14:textId="77777777">
            <w:pPr>
              <w:rPr>
                <w:noProof/>
              </w:rPr>
            </w:pPr>
          </w:p>
          <w:p w:rsidR="00DF02A5" w:rsidP="73EE060A" w:rsidRDefault="00DF02A5" w14:paraId="09FC4BCE" w14:textId="77777777">
            <w:pPr>
              <w:rPr>
                <w:noProof/>
              </w:rPr>
            </w:pPr>
          </w:p>
          <w:p w:rsidR="00DF02A5" w:rsidP="73EE060A" w:rsidRDefault="00DF02A5" w14:paraId="1FC02888" w14:textId="77777777">
            <w:pPr>
              <w:rPr>
                <w:noProof/>
              </w:rPr>
            </w:pPr>
          </w:p>
          <w:p w:rsidR="00DF02A5" w:rsidP="73EE060A" w:rsidRDefault="00DF02A5" w14:paraId="2FCD2FAD" w14:textId="77777777">
            <w:pPr>
              <w:rPr>
                <w:noProof/>
              </w:rPr>
            </w:pPr>
          </w:p>
          <w:p w:rsidR="00DF02A5" w:rsidP="73EE060A" w:rsidRDefault="00DF02A5" w14:paraId="1BB16B46" w14:textId="77777777">
            <w:pPr>
              <w:rPr>
                <w:noProof/>
              </w:rPr>
            </w:pPr>
          </w:p>
          <w:p w:rsidR="00DF02A5" w:rsidP="73EE060A" w:rsidRDefault="00DF02A5" w14:paraId="14C58396" w14:textId="77777777">
            <w:pPr>
              <w:rPr>
                <w:noProof/>
              </w:rPr>
            </w:pPr>
          </w:p>
          <w:p w:rsidR="00DF02A5" w:rsidP="73EE060A" w:rsidRDefault="00DF02A5" w14:paraId="50D6BBED" w14:textId="77777777">
            <w:pPr>
              <w:rPr>
                <w:noProof/>
              </w:rPr>
            </w:pPr>
          </w:p>
          <w:p w:rsidR="00DF02A5" w:rsidP="73EE060A" w:rsidRDefault="00DF02A5" w14:paraId="38BF0B71" w14:textId="77777777">
            <w:pPr>
              <w:rPr>
                <w:noProof/>
              </w:rPr>
            </w:pPr>
          </w:p>
          <w:p w:rsidR="00DF02A5" w:rsidP="73EE060A" w:rsidRDefault="00DF02A5" w14:paraId="630C29CA" w14:textId="77777777">
            <w:pPr>
              <w:rPr>
                <w:noProof/>
              </w:rPr>
            </w:pPr>
          </w:p>
          <w:p w:rsidR="00DF02A5" w:rsidP="73EE060A" w:rsidRDefault="00DF02A5" w14:paraId="7739ADC2" w14:textId="77777777">
            <w:pPr>
              <w:rPr>
                <w:noProof/>
              </w:rPr>
            </w:pPr>
          </w:p>
          <w:p w:rsidRPr="2D349D3B" w:rsidR="00755CA5" w:rsidP="73EE060A" w:rsidRDefault="00DF02A5" w14:paraId="6EA3DF99" w14:textId="07AF9D7E">
            <w:r>
              <w:rPr>
                <w:noProof/>
              </w:rPr>
              <w:t xml:space="preserve"> </w:t>
            </w:r>
            <w:r w:rsidRPr="00DF02A5">
              <w:rPr>
                <w:noProof/>
              </w:rPr>
              <w:drawing>
                <wp:inline distT="0" distB="0" distL="0" distR="0" wp14:anchorId="4956B14B" wp14:editId="1DDC5780">
                  <wp:extent cx="1882775" cy="1059180"/>
                  <wp:effectExtent l="0" t="0" r="3175"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882775" cy="1059180"/>
                          </a:xfrm>
                          <a:prstGeom prst="rect">
                            <a:avLst/>
                          </a:prstGeom>
                        </pic:spPr>
                      </pic:pic>
                    </a:graphicData>
                  </a:graphic>
                </wp:inline>
              </w:drawing>
            </w:r>
          </w:p>
        </w:tc>
        <w:tc>
          <w:tcPr>
            <w:tcW w:w="1980" w:type="dxa"/>
            <w:tcMar/>
          </w:tcPr>
          <w:p w:rsidR="73EE060A" w:rsidRDefault="73EE060A" w14:paraId="5AE45FC4" w14:textId="5C092876"/>
          <w:p w:rsidR="73EE060A" w:rsidRDefault="73EE060A" w14:paraId="22B9F286" w14:textId="3D038219"/>
          <w:p w:rsidR="73EE060A" w:rsidRDefault="73EE060A" w14:paraId="64093D93" w14:textId="07FD4475"/>
          <w:p w:rsidR="73EE060A" w:rsidRDefault="73EE060A" w14:paraId="7D3EE313" w14:textId="624994A1"/>
          <w:p w:rsidR="73EE060A" w:rsidRDefault="73EE060A" w14:paraId="5AE22927" w14:textId="65998F8A"/>
          <w:p w:rsidR="73EE060A" w:rsidRDefault="73EE060A" w14:paraId="145578EB" w14:textId="3DF5D15F"/>
          <w:p w:rsidR="73EE060A" w:rsidRDefault="73EE060A" w14:paraId="3963FA7B" w14:textId="170720DF"/>
          <w:p w:rsidR="73EE060A" w:rsidRDefault="73EE060A" w14:paraId="3BD43471" w14:textId="6B97829F"/>
          <w:p w:rsidR="73EE060A" w:rsidRDefault="73EE060A" w14:paraId="3FB50F26" w14:textId="3120183F"/>
          <w:p w:rsidR="73EE060A" w:rsidRDefault="73EE060A" w14:paraId="758843BA" w14:textId="2B025BA6"/>
          <w:p w:rsidR="73EE060A" w:rsidRDefault="73EE060A" w14:paraId="1AB5B4D5" w14:textId="6DD177A9"/>
          <w:p w:rsidR="73EE060A" w:rsidRDefault="73EE060A" w14:paraId="6D4B6291" w14:textId="3C38E93B"/>
          <w:p w:rsidR="73EE060A" w:rsidRDefault="73EE060A" w14:paraId="1D258701" w14:textId="1ACA9A96"/>
          <w:p w:rsidR="73EE060A" w:rsidRDefault="73EE060A" w14:paraId="3D949A1C" w14:textId="7039B01F"/>
          <w:p w:rsidR="73EE060A" w:rsidRDefault="73EE060A" w14:paraId="56E6776C" w14:textId="5A05A29B"/>
          <w:p w:rsidR="73EE060A" w:rsidRDefault="73EE060A" w14:paraId="2E3DD06B" w14:textId="05C5C48A"/>
          <w:p w:rsidR="73EE060A" w:rsidRDefault="73EE060A" w14:paraId="56A7A521" w14:textId="648D8117"/>
          <w:p w:rsidR="73EE060A" w:rsidRDefault="73EE060A" w14:paraId="2D8310B4" w14:textId="3CB3929F"/>
          <w:p w:rsidR="73EE060A" w:rsidRDefault="73EE060A" w14:paraId="61762E8C" w14:textId="472E8195"/>
          <w:p w:rsidR="73EE060A" w:rsidRDefault="73EE060A" w14:paraId="24DE37F8" w14:textId="48017EE0"/>
          <w:p w:rsidR="73EE060A" w:rsidRDefault="73EE060A" w14:paraId="4A7CF8C2" w14:textId="24C384E3"/>
          <w:p w:rsidR="73EE060A" w:rsidRDefault="73EE060A" w14:paraId="291459BB" w14:textId="100B7F0A"/>
          <w:p w:rsidR="73EE060A" w:rsidRDefault="73EE060A" w14:paraId="1E1B8CC1" w14:textId="37C7DC7A"/>
          <w:p w:rsidR="73EE060A" w:rsidRDefault="73EE060A" w14:paraId="5B6FA562" w14:textId="2DEEEF8A"/>
          <w:p w:rsidR="73EE060A" w:rsidRDefault="73EE060A" w14:paraId="7CEAD100" w14:textId="1848AA97"/>
          <w:p w:rsidR="73EE060A" w:rsidRDefault="73EE060A" w14:paraId="6E2765F2" w14:textId="55DCF26D"/>
          <w:p w:rsidR="73EE060A" w:rsidRDefault="73EE060A" w14:paraId="0A70D799" w14:textId="5048D9D8"/>
          <w:p w:rsidR="73EE060A" w:rsidRDefault="73EE060A" w14:paraId="05F7F1E4" w14:textId="7F864D63"/>
          <w:p w:rsidR="39DCE7BB" w:rsidRDefault="39DCE7BB" w14:paraId="4A2AE181" w14:textId="77941A6C">
            <w:r>
              <w:t>Chart Paper for each group</w:t>
            </w:r>
          </w:p>
          <w:p w:rsidR="73EE060A" w:rsidRDefault="73EE060A" w14:paraId="5D3966C9" w14:textId="7E85DA6B"/>
          <w:p w:rsidR="39DCE7BB" w:rsidRDefault="39DCE7BB" w14:paraId="13DA26E3" w14:textId="45784A64">
            <w:r>
              <w:t>Markers</w:t>
            </w:r>
          </w:p>
          <w:p w:rsidR="73EE060A" w:rsidRDefault="73EE060A" w14:paraId="2221FA07" w14:textId="1A2A08B6"/>
          <w:p w:rsidR="73EE060A" w:rsidRDefault="73EE060A" w14:paraId="6A58BB2C" w14:textId="0E5BB5E7"/>
          <w:p w:rsidR="73EE060A" w:rsidRDefault="73EE060A" w14:paraId="5C08692E" w14:textId="416D12C1"/>
          <w:p w:rsidR="73EE060A" w:rsidRDefault="73EE060A" w14:paraId="04260EB0" w14:textId="05C523D8"/>
          <w:p w:rsidR="73EE060A" w:rsidRDefault="73EE060A" w14:paraId="3620A4AC" w14:textId="6E796897"/>
          <w:p w:rsidR="73EE060A" w:rsidRDefault="73EE060A" w14:paraId="173E952A" w14:textId="7382B8C6"/>
          <w:p w:rsidR="73EE060A" w:rsidRDefault="73EE060A" w14:paraId="2AD80268" w14:textId="48BEA462"/>
          <w:p w:rsidR="73EE060A" w:rsidRDefault="73EE060A" w14:paraId="16FE4166" w14:textId="165BD0E2"/>
          <w:p w:rsidR="73EE060A" w:rsidRDefault="73EE060A" w14:paraId="383B685C" w14:textId="37F8DFAF"/>
          <w:p w:rsidR="73EE060A" w:rsidRDefault="73EE060A" w14:paraId="2D9B4870" w14:textId="57B25A9B"/>
          <w:p w:rsidR="73EE060A" w:rsidRDefault="73EE060A" w14:paraId="626F1C7F" w14:textId="478BF9F8"/>
          <w:p w:rsidR="73EE060A" w:rsidRDefault="73EE060A" w14:paraId="023AF517" w14:textId="0D6834EB"/>
          <w:p w:rsidR="73EE060A" w:rsidRDefault="73EE060A" w14:paraId="2364373C" w14:textId="6DFC2E17"/>
          <w:p w:rsidR="73EE060A" w:rsidRDefault="73EE060A" w14:paraId="2D6A8534" w14:textId="63EB6040"/>
          <w:p w:rsidR="73EE060A" w:rsidRDefault="73EE060A" w14:paraId="43CFFBBB" w14:textId="164B7F04"/>
          <w:p w:rsidR="73EE060A" w:rsidRDefault="73EE060A" w14:paraId="59B77C5D" w14:textId="52A0CD02"/>
          <w:p w:rsidR="73EE060A" w:rsidRDefault="73EE060A" w14:paraId="38508FB5" w14:textId="4AFD1F4B"/>
          <w:p w:rsidR="73EE060A" w:rsidRDefault="73EE060A" w14:paraId="203C162E" w14:textId="4B62598F"/>
          <w:p w:rsidR="73EE060A" w:rsidRDefault="73EE060A" w14:paraId="38FC2710" w14:textId="3E0154F4"/>
          <w:p w:rsidR="73EE060A" w:rsidRDefault="73EE060A" w14:paraId="0826A4E1" w14:textId="16EF812C"/>
          <w:p w:rsidR="73EE060A" w:rsidRDefault="73EE060A" w14:paraId="573A60B6" w14:textId="6F7AC4E6"/>
          <w:p w:rsidR="73EE060A" w:rsidRDefault="73EE060A" w14:paraId="04F5D53E" w14:textId="5B7E42D6"/>
          <w:p w:rsidR="73EE060A" w:rsidRDefault="73EE060A" w14:paraId="1BBC93E9" w14:textId="674E21CC"/>
          <w:p w:rsidR="73EE060A" w:rsidRDefault="73EE060A" w14:paraId="02D41CC9" w14:textId="74021AE7"/>
          <w:p w:rsidR="73EE060A" w:rsidRDefault="73EE060A" w14:paraId="5C473456" w14:textId="32942A23"/>
          <w:p w:rsidR="73EE060A" w:rsidRDefault="73EE060A" w14:paraId="2FBE61EE" w14:textId="53C5CBCD"/>
          <w:p w:rsidR="73EE060A" w:rsidRDefault="73EE060A" w14:paraId="1BD81B93" w14:textId="3D543990"/>
          <w:p w:rsidR="73EE060A" w:rsidRDefault="73EE060A" w14:paraId="7E33C3DC" w14:textId="66F9309F"/>
          <w:p w:rsidR="73EE060A" w:rsidRDefault="73EE060A" w14:paraId="5EBBB80A" w14:textId="2B73E760"/>
          <w:p w:rsidR="73EE060A" w:rsidRDefault="73EE060A" w14:paraId="1DDA27B1" w14:textId="0A5EED06"/>
          <w:p w:rsidR="73EE060A" w:rsidRDefault="73EE060A" w14:paraId="4E9CCA3F" w14:textId="7B128A83"/>
          <w:p w:rsidR="73EE060A" w:rsidRDefault="73EE060A" w14:paraId="04D8300D" w14:textId="7DAC1FBD"/>
          <w:p w:rsidR="73EE060A" w:rsidRDefault="73EE060A" w14:paraId="5BF169AC" w14:textId="375C1A4D"/>
          <w:p w:rsidR="73EE060A" w:rsidRDefault="73EE060A" w14:paraId="5929CF66" w14:textId="7BCAB2FA"/>
          <w:p w:rsidR="73EE060A" w:rsidRDefault="73EE060A" w14:paraId="72FB8B1E" w14:textId="64CF8F4A"/>
          <w:p w:rsidR="73EE060A" w:rsidRDefault="73EE060A" w14:paraId="711B3ADD" w14:textId="17C1A920"/>
          <w:p w:rsidR="73EE060A" w:rsidRDefault="73EE060A" w14:paraId="2F372B13" w14:textId="2846B9E8"/>
          <w:p w:rsidR="73EE060A" w:rsidRDefault="73EE060A" w14:paraId="740447A7" w14:textId="610E3A43"/>
          <w:p w:rsidR="73EE060A" w:rsidRDefault="73EE060A" w14:paraId="651861C7" w14:textId="641173A7"/>
          <w:p w:rsidR="73EE060A" w:rsidRDefault="73EE060A" w14:paraId="232D35F3" w14:textId="03FA718B"/>
          <w:p w:rsidR="73EE060A" w:rsidRDefault="73EE060A" w14:paraId="5CBAF8D8" w14:textId="323A0568"/>
          <w:p w:rsidR="73EE060A" w:rsidRDefault="73EE060A" w14:paraId="6CB5E80D" w14:textId="3811A184"/>
          <w:p w:rsidR="73EE060A" w:rsidRDefault="73EE060A" w14:paraId="15444BB7" w14:textId="75EA26C7"/>
          <w:p w:rsidR="73EE060A" w:rsidRDefault="73EE060A" w14:paraId="1FF2ACEA" w14:textId="70E7F4DF"/>
          <w:p w:rsidR="73EE060A" w:rsidRDefault="73EE060A" w14:paraId="1EDE6176" w14:textId="41470774"/>
          <w:p w:rsidR="73EE060A" w:rsidRDefault="73EE060A" w14:paraId="59AF0EC6" w14:textId="1C6BEE24"/>
          <w:p w:rsidR="73EE060A" w:rsidRDefault="73EE060A" w14:paraId="16634A9D" w14:textId="5022AA1E"/>
          <w:p w:rsidR="73EE060A" w:rsidRDefault="73EE060A" w14:paraId="3A0A1D96" w14:textId="1BB74C1C"/>
          <w:p w:rsidR="73EE060A" w:rsidRDefault="73EE060A" w14:paraId="17CF2255" w14:textId="449F115E"/>
          <w:p w:rsidR="73EE060A" w:rsidRDefault="73EE060A" w14:paraId="1CEE0521" w14:textId="3E26ADE8"/>
          <w:p w:rsidR="73EE060A" w:rsidRDefault="73EE060A" w14:paraId="1C61C50A" w14:textId="57DE6614"/>
          <w:p w:rsidR="73EE060A" w:rsidRDefault="73EE060A" w14:paraId="2DA63056" w14:textId="536CCE5B"/>
          <w:p w:rsidR="73EE060A" w:rsidRDefault="73EE060A" w14:paraId="503BEB29" w14:textId="4A92A05C"/>
          <w:p w:rsidR="73EE060A" w:rsidRDefault="73EE060A" w14:paraId="54874471" w14:textId="5DB8CE9F"/>
          <w:p w:rsidR="73EE060A" w:rsidRDefault="73EE060A" w14:paraId="3FBF78FB" w14:textId="4B819F9C"/>
          <w:p w:rsidR="73EE060A" w:rsidRDefault="73EE060A" w14:paraId="0478AB84" w14:textId="5E5690DB"/>
          <w:p w:rsidR="73EE060A" w:rsidRDefault="73EE060A" w14:paraId="7134BDFD" w14:textId="00903E66"/>
          <w:p w:rsidR="73EE060A" w:rsidRDefault="73EE060A" w14:paraId="7FD2BDBB" w14:textId="599944AE"/>
          <w:p w:rsidR="73EE060A" w:rsidRDefault="73EE060A" w14:paraId="716F1777" w14:textId="588C6D9F"/>
          <w:p w:rsidR="73EE060A" w:rsidRDefault="73EE060A" w14:paraId="5CD52AF8" w14:textId="2755056D"/>
          <w:p w:rsidR="73EE060A" w:rsidRDefault="73EE060A" w14:paraId="1D2C0FCC" w14:textId="359B34B6"/>
          <w:p w:rsidR="00755CA5" w:rsidP="00FE40AE" w:rsidRDefault="29E9490C" w14:paraId="749EEE63" w14:textId="56B687EF">
            <w:r w:rsidRPr="73EE060A">
              <w:rPr>
                <w:b/>
                <w:bCs/>
              </w:rPr>
              <w:t>Handout</w:t>
            </w:r>
            <w:r w:rsidR="4478AA16">
              <w:t>:</w:t>
            </w:r>
          </w:p>
          <w:p w:rsidR="00755CA5" w:rsidP="73EE060A" w:rsidRDefault="29E9490C" w14:paraId="1FC5DC68" w14:textId="207AE4C6">
            <w:pPr>
              <w:rPr>
                <w:i/>
                <w:iCs/>
              </w:rPr>
            </w:pPr>
            <w:hyperlink r:id="rId76">
              <w:r w:rsidRPr="73EE060A">
                <w:rPr>
                  <w:rStyle w:val="Hyperlink"/>
                  <w:i/>
                  <w:iCs/>
                </w:rPr>
                <w:t>For Organizers in Black-Led Spaces</w:t>
              </w:r>
            </w:hyperlink>
          </w:p>
        </w:tc>
        <w:tc>
          <w:tcPr>
            <w:tcW w:w="6930" w:type="dxa"/>
            <w:tcMar/>
          </w:tcPr>
          <w:p w:rsidR="0B6B2C3B" w:rsidP="6B2DA8AD" w:rsidRDefault="0B6B2C3B" w14:paraId="787D65FD" w14:textId="3656FA50">
            <w:pPr>
              <w:spacing w:line="259" w:lineRule="auto"/>
              <w:rPr>
                <w:i/>
                <w:iCs/>
              </w:rPr>
            </w:pPr>
            <w:r w:rsidRPr="6B2DA8AD">
              <w:rPr>
                <w:i/>
                <w:iCs/>
              </w:rPr>
              <w:t>10 minutes – Set Up (5 minutes) and Videos (5 minutes)</w:t>
            </w:r>
          </w:p>
          <w:p w:rsidR="516985C1" w:rsidP="6B2DA8AD" w:rsidRDefault="516985C1" w14:paraId="7265C046" w14:textId="467C6EF7">
            <w:pPr>
              <w:spacing w:line="259" w:lineRule="auto"/>
            </w:pPr>
            <w:r>
              <w:t>As discussed</w:t>
            </w:r>
            <w:r w:rsidR="33CEF5FF">
              <w:t xml:space="preserve"> previously</w:t>
            </w:r>
            <w:r>
              <w:t>, s</w:t>
            </w:r>
            <w:r w:rsidR="7DAACD0A">
              <w:t xml:space="preserve">ocialization impacts our </w:t>
            </w:r>
            <w:r w:rsidR="2869A0D2">
              <w:t xml:space="preserve">perspectives and interactions with the </w:t>
            </w:r>
            <w:r w:rsidR="38673A72">
              <w:t xml:space="preserve">people </w:t>
            </w:r>
            <w:r w:rsidR="2869A0D2">
              <w:t xml:space="preserve">around you. </w:t>
            </w:r>
            <w:r w:rsidR="49B5CC1A">
              <w:t>When entering HBCU and MSI spaces</w:t>
            </w:r>
            <w:r w:rsidR="5789930F">
              <w:t xml:space="preserve"> where you </w:t>
            </w:r>
            <w:r w:rsidR="6BFD952F">
              <w:t xml:space="preserve">are </w:t>
            </w:r>
            <w:r w:rsidR="048736A9">
              <w:t xml:space="preserve">culturally </w:t>
            </w:r>
            <w:r w:rsidR="5789930F">
              <w:t>unfamiliar</w:t>
            </w:r>
            <w:r w:rsidR="174F87A5">
              <w:t xml:space="preserve"> (even when there may be intersection with other identities you share)</w:t>
            </w:r>
            <w:r w:rsidR="49B5CC1A">
              <w:t xml:space="preserve">, it </w:t>
            </w:r>
            <w:r w:rsidR="17CE8D3B">
              <w:t>is essential</w:t>
            </w:r>
            <w:r w:rsidR="49B5CC1A">
              <w:t xml:space="preserve"> to be aware</w:t>
            </w:r>
            <w:r w:rsidR="1217C3AC">
              <w:t xml:space="preserve"> and honor</w:t>
            </w:r>
            <w:r w:rsidR="307DA8C2">
              <w:t xml:space="preserve"> that</w:t>
            </w:r>
            <w:r w:rsidR="49B5CC1A">
              <w:t xml:space="preserve"> you are a guest </w:t>
            </w:r>
            <w:r w:rsidR="04D74704">
              <w:t>in a significant cultural</w:t>
            </w:r>
            <w:r w:rsidR="056DC784">
              <w:t xml:space="preserve"> space.</w:t>
            </w:r>
            <w:r w:rsidR="6D69EE38">
              <w:t xml:space="preserve"> These spaces may be one of the few areas where folx of the global majority feel seen, heard, and valued.</w:t>
            </w:r>
          </w:p>
          <w:p w:rsidR="6B2DA8AD" w:rsidP="6B2DA8AD" w:rsidRDefault="6B2DA8AD" w14:paraId="0122ADA5" w14:textId="3BA852D8">
            <w:pPr>
              <w:spacing w:line="259" w:lineRule="auto"/>
            </w:pPr>
          </w:p>
          <w:p w:rsidR="056DC784" w:rsidP="6B2DA8AD" w:rsidRDefault="056DC784" w14:paraId="261B5426" w14:textId="18E5C28E">
            <w:pPr>
              <w:spacing w:line="259" w:lineRule="auto"/>
            </w:pPr>
            <w:r>
              <w:t xml:space="preserve">Organizing is only as successful </w:t>
            </w:r>
            <w:r w:rsidR="0A5B3D6E">
              <w:t xml:space="preserve">as </w:t>
            </w:r>
            <w:r w:rsidR="70F3752D">
              <w:t xml:space="preserve">your intentional listening. </w:t>
            </w:r>
            <w:r w:rsidR="13242887">
              <w:t>Labor Notes’ Secrets of a Successful Organizer by Alexandra Bradbury, Mark Brenner, and Jane Slaughter discusses employing an 80/20 rule</w:t>
            </w:r>
            <w:r w:rsidR="5D985202">
              <w:t xml:space="preserve"> during organizing conversations. Where you are actively listening for</w:t>
            </w:r>
            <w:r w:rsidR="27209171">
              <w:t xml:space="preserve"> about</w:t>
            </w:r>
            <w:r w:rsidR="5D985202">
              <w:t xml:space="preserve"> 80 percent of the time and speaking roughly 20% of t</w:t>
            </w:r>
            <w:r w:rsidR="01FF25ED">
              <w:t>he time.</w:t>
            </w:r>
          </w:p>
          <w:p w:rsidR="6B2DA8AD" w:rsidP="6B2DA8AD" w:rsidRDefault="6B2DA8AD" w14:paraId="3FD6C29D" w14:textId="5186548D">
            <w:pPr>
              <w:spacing w:line="259" w:lineRule="auto"/>
            </w:pPr>
          </w:p>
          <w:p w:rsidR="5C885115" w:rsidP="6B2DA8AD" w:rsidRDefault="5C885115" w14:paraId="747E8448" w14:textId="6E9FD13F">
            <w:pPr>
              <w:spacing w:line="259" w:lineRule="auto"/>
            </w:pPr>
            <w:r>
              <w:t>In spaces you are culturally unfamiliar, especially HBCUs and MSIs, this rule may need to be modified to 90/10.</w:t>
            </w:r>
          </w:p>
          <w:p w:rsidR="6B2DA8AD" w:rsidP="6B2DA8AD" w:rsidRDefault="6B2DA8AD" w14:paraId="41F78030" w14:textId="5E75335C">
            <w:pPr>
              <w:spacing w:line="259" w:lineRule="auto"/>
            </w:pPr>
          </w:p>
          <w:p w:rsidR="0A0D2C72" w:rsidP="6B2DA8AD" w:rsidRDefault="0A0D2C72" w14:paraId="4E4289D5" w14:textId="1F7D7CFD">
            <w:pPr>
              <w:spacing w:line="259" w:lineRule="auto"/>
            </w:pPr>
            <w:r>
              <w:t>A portion of your pre-attendance work was viewing a video that depicted the experience of a white student attending a HBCU</w:t>
            </w:r>
            <w:r w:rsidR="58D2FE9A">
              <w:t>.</w:t>
            </w:r>
            <w:r>
              <w:t xml:space="preserve"> We are going </w:t>
            </w:r>
            <w:r w:rsidR="3B6F70CF">
              <w:t>to watch 2 clips from this video.</w:t>
            </w:r>
            <w:r w:rsidR="0E50528B">
              <w:t xml:space="preserve"> These clips and the activity to follow directly discuss race. As</w:t>
            </w:r>
            <w:r w:rsidR="64A52522">
              <w:t xml:space="preserve"> a reminder to us all, this creates an opportunity to Lean into Discomfort, our community agreement.</w:t>
            </w:r>
          </w:p>
          <w:p w:rsidR="6B2DA8AD" w:rsidP="6B2DA8AD" w:rsidRDefault="6B2DA8AD" w14:paraId="10CA56C1" w14:textId="4F74AFF1">
            <w:pPr>
              <w:spacing w:line="259" w:lineRule="auto"/>
            </w:pPr>
          </w:p>
          <w:p w:rsidR="0A5B3D6E" w:rsidP="6B2DA8AD" w:rsidRDefault="0A5B3D6E" w14:paraId="1478A9B2" w14:textId="73AE175C">
            <w:pPr>
              <w:spacing w:line="259" w:lineRule="auto"/>
            </w:pPr>
            <w:r>
              <w:t xml:space="preserve">Watch </w:t>
            </w:r>
            <w:hyperlink r:id="rId77">
              <w:r w:rsidRPr="6B2DA8AD">
                <w:rPr>
                  <w:rStyle w:val="Hyperlink"/>
                </w:rPr>
                <w:t>White Student at HBCU</w:t>
              </w:r>
            </w:hyperlink>
            <w:r>
              <w:t xml:space="preserve"> video</w:t>
            </w:r>
            <w:r w:rsidR="3C50F887">
              <w:t xml:space="preserve"> (2 minutes)</w:t>
            </w:r>
          </w:p>
          <w:p w:rsidR="6B2DA8AD" w:rsidP="6B2DA8AD" w:rsidRDefault="6B2DA8AD" w14:paraId="51D5DB3D" w14:textId="6AC0B09E">
            <w:pPr>
              <w:spacing w:line="259" w:lineRule="auto"/>
            </w:pPr>
          </w:p>
          <w:p w:rsidR="0A5B3D6E" w:rsidP="6B2DA8AD" w:rsidRDefault="0A5B3D6E" w14:paraId="2D8408EE" w14:textId="72DFCC70">
            <w:pPr>
              <w:spacing w:line="259" w:lineRule="auto"/>
            </w:pPr>
            <w:r>
              <w:t xml:space="preserve">Watch </w:t>
            </w:r>
            <w:hyperlink r:id="rId78">
              <w:r w:rsidRPr="6B2DA8AD">
                <w:rPr>
                  <w:rStyle w:val="Hyperlink"/>
                </w:rPr>
                <w:t>Push Back on White Student at HBCU</w:t>
              </w:r>
            </w:hyperlink>
            <w:r>
              <w:t xml:space="preserve"> video</w:t>
            </w:r>
            <w:r w:rsidR="5F906B0E">
              <w:t xml:space="preserve"> (3 minutes)</w:t>
            </w:r>
          </w:p>
          <w:p w:rsidR="6B2DA8AD" w:rsidP="6B2DA8AD" w:rsidRDefault="6B2DA8AD" w14:paraId="235D5444" w14:textId="4E05A7C4">
            <w:pPr>
              <w:spacing w:line="259" w:lineRule="auto"/>
            </w:pPr>
          </w:p>
          <w:p w:rsidR="4DE67A85" w:rsidP="6B2DA8AD" w:rsidRDefault="4DE67A85" w14:paraId="2B8A3749" w14:textId="159E3A69">
            <w:pPr>
              <w:spacing w:line="259" w:lineRule="auto"/>
              <w:rPr>
                <w:i/>
                <w:iCs/>
              </w:rPr>
            </w:pPr>
            <w:r w:rsidRPr="6B2DA8AD">
              <w:rPr>
                <w:i/>
                <w:iCs/>
              </w:rPr>
              <w:t xml:space="preserve">15 minutes - </w:t>
            </w:r>
            <w:r w:rsidRPr="6B2DA8AD" w:rsidR="1ECF4F2A">
              <w:rPr>
                <w:i/>
                <w:iCs/>
              </w:rPr>
              <w:t>Small group discussion</w:t>
            </w:r>
            <w:r w:rsidRPr="6B2DA8AD" w:rsidR="39AE876A">
              <w:rPr>
                <w:i/>
                <w:iCs/>
              </w:rPr>
              <w:t xml:space="preserve"> with chart paper</w:t>
            </w:r>
          </w:p>
          <w:p w:rsidR="6FCC08E7" w:rsidP="6B2DA8AD" w:rsidRDefault="6FCC08E7" w14:paraId="1AEB2A41" w14:textId="72E314F1">
            <w:pPr>
              <w:spacing w:line="259" w:lineRule="auto"/>
            </w:pPr>
            <w:r w:rsidR="6FCC08E7">
              <w:rPr/>
              <w:t>You may decide to keep them in table groups, or this may be an opportunity to count off by number break up in groups.</w:t>
            </w:r>
            <w:r w:rsidR="52D5EA36">
              <w:rPr/>
              <w:t xml:space="preserve"> (</w:t>
            </w:r>
            <w:r w:rsidRPr="354CC0EF" w:rsidR="52D5EA36">
              <w:rPr>
                <w:i w:val="1"/>
                <w:iCs w:val="1"/>
              </w:rPr>
              <w:t>potential</w:t>
            </w:r>
            <w:r w:rsidRPr="354CC0EF" w:rsidR="52D5EA36">
              <w:rPr>
                <w:i w:val="1"/>
                <w:iCs w:val="1"/>
              </w:rPr>
              <w:t xml:space="preserve"> opportunity to split up staff in one group and members in the other</w:t>
            </w:r>
            <w:r w:rsidR="52D5EA36">
              <w:rPr/>
              <w:t>)</w:t>
            </w:r>
          </w:p>
          <w:p w:rsidR="6B2DA8AD" w:rsidP="6B2DA8AD" w:rsidRDefault="6B2DA8AD" w14:paraId="4B4544B8" w14:textId="647021D3">
            <w:pPr>
              <w:spacing w:line="259" w:lineRule="auto"/>
            </w:pPr>
          </w:p>
          <w:p w:rsidR="6FCC08E7" w:rsidP="6B2DA8AD" w:rsidRDefault="6FCC08E7" w14:paraId="52040556" w14:textId="517279D1">
            <w:pPr>
              <w:spacing w:line="259" w:lineRule="auto"/>
            </w:pPr>
            <w:r w:rsidRPr="354CC0EF" w:rsidR="6FCC08E7">
              <w:rPr>
                <w:i w:val="1"/>
                <w:iCs w:val="1"/>
              </w:rPr>
              <w:t>Question</w:t>
            </w:r>
            <w:r w:rsidR="6FCC08E7">
              <w:rPr/>
              <w:t xml:space="preserve">: </w:t>
            </w:r>
            <w:r w:rsidR="1ECF4F2A">
              <w:rPr/>
              <w:t xml:space="preserve">As </w:t>
            </w:r>
            <w:r w:rsidR="081FAD88">
              <w:rPr/>
              <w:t>affiliate staff</w:t>
            </w:r>
            <w:r w:rsidR="1ECF4F2A">
              <w:rPr/>
              <w:t xml:space="preserve">, </w:t>
            </w:r>
            <w:r w:rsidR="56222696">
              <w:rPr/>
              <w:t xml:space="preserve">what </w:t>
            </w:r>
            <w:r w:rsidR="6AD00B82">
              <w:rPr/>
              <w:t xml:space="preserve">challenges may </w:t>
            </w:r>
            <w:r w:rsidR="56222696">
              <w:rPr/>
              <w:t xml:space="preserve">exist in </w:t>
            </w:r>
            <w:r w:rsidR="3A4A097D">
              <w:rPr/>
              <w:t>organizin</w:t>
            </w:r>
            <w:r w:rsidR="7027AAF5">
              <w:rPr/>
              <w:t>g at</w:t>
            </w:r>
            <w:r w:rsidR="3A4A097D">
              <w:rPr/>
              <w:t xml:space="preserve"> a </w:t>
            </w:r>
            <w:r w:rsidR="3A4A097D">
              <w:rPr/>
              <w:t>predominately white</w:t>
            </w:r>
            <w:r w:rsidR="3A4A097D">
              <w:rPr/>
              <w:t xml:space="preserve"> </w:t>
            </w:r>
            <w:r w:rsidR="0BEF3208">
              <w:rPr/>
              <w:t>college/university versus a HBCU or MSI?</w:t>
            </w:r>
            <w:r w:rsidR="3A4A097D">
              <w:rPr/>
              <w:t xml:space="preserve"> </w:t>
            </w:r>
          </w:p>
          <w:p w:rsidR="6FCC08E7" w:rsidP="00112402" w:rsidRDefault="540F917E" w14:paraId="31412C57" w14:textId="7A061737">
            <w:pPr>
              <w:pStyle w:val="ListParagraph"/>
              <w:numPr>
                <w:ilvl w:val="0"/>
                <w:numId w:val="7"/>
              </w:numPr>
              <w:spacing w:line="259" w:lineRule="auto"/>
            </w:pPr>
            <w:r>
              <w:t xml:space="preserve">Think about not just </w:t>
            </w:r>
            <w:r w:rsidR="6A019264">
              <w:t xml:space="preserve">about </w:t>
            </w:r>
            <w:r>
              <w:t>members and potential members</w:t>
            </w:r>
            <w:r w:rsidR="66AC90EE">
              <w:t xml:space="preserve"> (faculty, staff, and students)</w:t>
            </w:r>
            <w:r>
              <w:t xml:space="preserve"> but also the staff’s socialization</w:t>
            </w:r>
            <w:r w:rsidR="53D2A3C1">
              <w:t xml:space="preserve"> (refer to Cycle of Socialization document in participant handout </w:t>
            </w:r>
            <w:r w:rsidR="7857A4B1">
              <w:t>as</w:t>
            </w:r>
            <w:r w:rsidR="53D2A3C1">
              <w:t xml:space="preserve"> needed)</w:t>
            </w:r>
            <w:r>
              <w:t>.</w:t>
            </w:r>
            <w:r w:rsidR="1EA29FAE">
              <w:t xml:space="preserve"> For each </w:t>
            </w:r>
            <w:r w:rsidR="1EFA256F">
              <w:t>challenge, include potential solutions.</w:t>
            </w:r>
          </w:p>
          <w:p w:rsidR="6B2DA8AD" w:rsidP="2272545A" w:rsidRDefault="401390D2" w14:paraId="16DE6398" w14:textId="3D58F97E">
            <w:pPr>
              <w:spacing w:line="259" w:lineRule="auto"/>
              <w:rPr>
                <w:i/>
                <w:iCs/>
              </w:rPr>
            </w:pPr>
            <w:r>
              <w:t xml:space="preserve"> </w:t>
            </w:r>
          </w:p>
          <w:p w:rsidR="401390D2" w:rsidP="2272545A" w:rsidRDefault="401390D2" w14:paraId="5C44C0C6" w14:textId="56BD91FA">
            <w:pPr>
              <w:spacing w:line="259" w:lineRule="auto"/>
              <w:rPr>
                <w:i/>
                <w:iCs/>
              </w:rPr>
            </w:pPr>
            <w:r w:rsidRPr="2272545A">
              <w:rPr>
                <w:i/>
                <w:iCs/>
              </w:rPr>
              <w:t>When there are 5 minutes left, show debrief questions and intentionally br</w:t>
            </w:r>
            <w:r w:rsidRPr="2272545A" w:rsidR="5014B0F4">
              <w:rPr>
                <w:i/>
                <w:iCs/>
              </w:rPr>
              <w:t>ing attention to them. This will allow them to frame their thoughts during the debrief.</w:t>
            </w:r>
          </w:p>
          <w:p w:rsidR="2272545A" w:rsidP="2272545A" w:rsidRDefault="2272545A" w14:paraId="41C23837" w14:textId="53B0EEDE">
            <w:pPr>
              <w:spacing w:line="259" w:lineRule="auto"/>
              <w:rPr>
                <w:i/>
                <w:iCs/>
              </w:rPr>
            </w:pPr>
          </w:p>
          <w:p w:rsidR="1EFA256F" w:rsidP="6B2DA8AD" w:rsidRDefault="1EFA256F" w14:paraId="5C829779" w14:textId="4CAE82E4">
            <w:pPr>
              <w:spacing w:line="259" w:lineRule="auto"/>
            </w:pPr>
            <w:r>
              <w:t>10 minutes – Report Out/Debrief</w:t>
            </w:r>
          </w:p>
          <w:p w:rsidR="143C3E9C" w:rsidP="6B2DA8AD" w:rsidRDefault="143C3E9C" w14:paraId="40342F2B" w14:textId="1DFB76FF">
            <w:pPr>
              <w:spacing w:line="259" w:lineRule="auto"/>
              <w:rPr>
                <w:i/>
                <w:iCs/>
              </w:rPr>
            </w:pPr>
            <w:r>
              <w:t xml:space="preserve">Facilitated Discussion Centering on the Following Questions: </w:t>
            </w:r>
            <w:r w:rsidRPr="6B2DA8AD">
              <w:rPr>
                <w:i/>
                <w:iCs/>
              </w:rPr>
              <w:t xml:space="preserve">Time saving </w:t>
            </w:r>
            <w:r w:rsidRPr="6B2DA8AD" w:rsidR="70B871D7">
              <w:rPr>
                <w:i/>
                <w:iCs/>
              </w:rPr>
              <w:t>option</w:t>
            </w:r>
            <w:r w:rsidRPr="6B2DA8AD">
              <w:rPr>
                <w:i/>
                <w:iCs/>
              </w:rPr>
              <w:t>: Each group does not have to answe</w:t>
            </w:r>
            <w:r w:rsidRPr="6B2DA8AD" w:rsidR="210F9B05">
              <w:rPr>
                <w:i/>
                <w:iCs/>
              </w:rPr>
              <w:t>r all questions. You can present the questions before the report out</w:t>
            </w:r>
            <w:r w:rsidRPr="6B2DA8AD" w:rsidR="3FED4990">
              <w:rPr>
                <w:i/>
                <w:iCs/>
              </w:rPr>
              <w:t>/debrief</w:t>
            </w:r>
            <w:r w:rsidRPr="6B2DA8AD" w:rsidR="210F9B05">
              <w:rPr>
                <w:i/>
                <w:iCs/>
              </w:rPr>
              <w:t xml:space="preserve"> and have them decide on which question(s) they will answer</w:t>
            </w:r>
            <w:r w:rsidRPr="6B2DA8AD" w:rsidR="210F9B05">
              <w:t>.</w:t>
            </w:r>
          </w:p>
          <w:p w:rsidR="71D81A7A" w:rsidP="00112402" w:rsidRDefault="71D81A7A" w14:paraId="4E12FE5A" w14:textId="1074D5BE">
            <w:pPr>
              <w:pStyle w:val="ListParagraph"/>
              <w:numPr>
                <w:ilvl w:val="0"/>
                <w:numId w:val="9"/>
              </w:numPr>
              <w:spacing w:line="259" w:lineRule="auto"/>
            </w:pPr>
            <w:r w:rsidRPr="6B2DA8AD">
              <w:t>Were there any challenges that were unique to HBCUs</w:t>
            </w:r>
            <w:r w:rsidRPr="6B2DA8AD" w:rsidR="394E3A99">
              <w:t xml:space="preserve"> and/</w:t>
            </w:r>
            <w:r w:rsidRPr="6B2DA8AD">
              <w:t>or MSIs?</w:t>
            </w:r>
          </w:p>
          <w:p w:rsidR="3864217E" w:rsidP="00112402" w:rsidRDefault="3864217E" w14:paraId="5717D63E" w14:textId="1082CC3D">
            <w:pPr>
              <w:pStyle w:val="ListParagraph"/>
              <w:numPr>
                <w:ilvl w:val="0"/>
                <w:numId w:val="9"/>
              </w:numPr>
              <w:spacing w:line="259" w:lineRule="auto"/>
            </w:pPr>
            <w:r w:rsidRPr="2272545A">
              <w:t xml:space="preserve">How do you address </w:t>
            </w:r>
            <w:r w:rsidRPr="2272545A" w:rsidR="798AFFDF">
              <w:t xml:space="preserve">affiliate </w:t>
            </w:r>
            <w:r w:rsidRPr="2272545A">
              <w:t>management performance expectations when organizing on HBCU and MSI campuses?</w:t>
            </w:r>
          </w:p>
          <w:p w:rsidR="43517723" w:rsidP="00112402" w:rsidRDefault="43517723" w14:paraId="2068FC03" w14:textId="64C78B32">
            <w:pPr>
              <w:pStyle w:val="ListParagraph"/>
              <w:numPr>
                <w:ilvl w:val="0"/>
                <w:numId w:val="9"/>
              </w:numPr>
              <w:spacing w:line="259" w:lineRule="auto"/>
            </w:pPr>
            <w:r w:rsidRPr="6B2DA8AD">
              <w:t>Is there any foundational</w:t>
            </w:r>
            <w:r w:rsidRPr="6B2DA8AD" w:rsidR="3EA38513">
              <w:t xml:space="preserve"> work</w:t>
            </w:r>
            <w:r w:rsidRPr="6B2DA8AD">
              <w:t xml:space="preserve"> </w:t>
            </w:r>
            <w:r w:rsidRPr="6B2DA8AD" w:rsidR="4F595995">
              <w:t>or pre-</w:t>
            </w:r>
            <w:r w:rsidRPr="6B2DA8AD">
              <w:t xml:space="preserve">work </w:t>
            </w:r>
            <w:r w:rsidRPr="6B2DA8AD" w:rsidR="3ABAD165">
              <w:t xml:space="preserve">that must happen </w:t>
            </w:r>
            <w:r w:rsidRPr="6B2DA8AD">
              <w:t xml:space="preserve">within your affiliate prior to </w:t>
            </w:r>
            <w:r w:rsidRPr="6B2DA8AD" w:rsidR="75B587C5">
              <w:t>engaging the worksite? If so, what?</w:t>
            </w:r>
          </w:p>
          <w:p w:rsidR="75B587C5" w:rsidP="00112402" w:rsidRDefault="75B587C5" w14:paraId="31EB6CA9" w14:textId="6794F010">
            <w:pPr>
              <w:pStyle w:val="ListParagraph"/>
              <w:numPr>
                <w:ilvl w:val="0"/>
                <w:numId w:val="9"/>
              </w:numPr>
              <w:spacing w:line="259" w:lineRule="auto"/>
            </w:pPr>
            <w:r w:rsidRPr="2272545A">
              <w:t>How d</w:t>
            </w:r>
            <w:r w:rsidRPr="2272545A" w:rsidR="74723F8C">
              <w:t>o</w:t>
            </w:r>
            <w:r w:rsidRPr="2272545A">
              <w:t xml:space="preserve"> different socialization experiences of affiliate staff influence their effectiveness in organizing at these institutions?</w:t>
            </w:r>
          </w:p>
          <w:p w:rsidR="11B8303D" w:rsidP="6B2DA8AD" w:rsidRDefault="11B8303D" w14:paraId="375726A9" w14:textId="213F0CF3">
            <w:pPr>
              <w:spacing w:line="259" w:lineRule="auto"/>
            </w:pPr>
            <w:r>
              <w:t xml:space="preserve"> </w:t>
            </w:r>
          </w:p>
          <w:p w:rsidR="1A9B3961" w:rsidP="2272545A" w:rsidRDefault="1A9B3961" w14:paraId="44068583" w14:textId="66213427">
            <w:pPr>
              <w:spacing w:line="259" w:lineRule="auto"/>
            </w:pPr>
            <w:r w:rsidRPr="2272545A">
              <w:rPr>
                <w:i/>
                <w:iCs/>
              </w:rPr>
              <w:t>10 minutes</w:t>
            </w:r>
            <w:r>
              <w:t xml:space="preserve"> –</w:t>
            </w:r>
            <w:r w:rsidR="3511448E">
              <w:t xml:space="preserve"> </w:t>
            </w:r>
            <w:r>
              <w:t>Saviorism</w:t>
            </w:r>
            <w:r w:rsidR="4D601868">
              <w:t xml:space="preserve"> and Key Points</w:t>
            </w:r>
          </w:p>
          <w:p w:rsidR="298ACB35" w:rsidP="2272545A" w:rsidRDefault="298ACB35" w14:paraId="17731499" w14:textId="5326F132">
            <w:pPr>
              <w:spacing w:line="259" w:lineRule="auto"/>
            </w:pPr>
            <w:r>
              <w:t xml:space="preserve">Show Venn Diagram - </w:t>
            </w:r>
            <w:hyperlink r:id="rId79">
              <w:r w:rsidRPr="2272545A">
                <w:rPr>
                  <w:rStyle w:val="Hyperlink"/>
                </w:rPr>
                <w:t>Allies, Accomplices, and Saviors: Knowing the Difference to Maximize Impact</w:t>
              </w:r>
            </w:hyperlink>
          </w:p>
          <w:p w:rsidR="2272545A" w:rsidP="2272545A" w:rsidRDefault="2272545A" w14:paraId="7560DB01" w14:textId="684EBA57">
            <w:pPr>
              <w:spacing w:line="259" w:lineRule="auto"/>
            </w:pPr>
          </w:p>
          <w:p w:rsidR="298ACB35" w:rsidP="2272545A" w:rsidRDefault="298ACB35" w14:paraId="68280458" w14:textId="38C14772">
            <w:pPr>
              <w:spacing w:line="259" w:lineRule="auto"/>
            </w:pPr>
            <w:r>
              <w:rPr>
                <w:noProof/>
              </w:rPr>
              <w:drawing>
                <wp:inline distT="0" distB="0" distL="0" distR="0" wp14:anchorId="4EBB131C" wp14:editId="6C382B20">
                  <wp:extent cx="4257675" cy="2809875"/>
                  <wp:effectExtent l="0" t="0" r="0" b="0"/>
                  <wp:docPr id="1414587506" name="Picture 1414587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extLst>
                              <a:ext uri="{28A0092B-C50C-407E-A947-70E740481C1C}">
                                <a14:useLocalDpi xmlns:a14="http://schemas.microsoft.com/office/drawing/2010/main" val="0"/>
                              </a:ext>
                            </a:extLst>
                          </a:blip>
                          <a:stretch>
                            <a:fillRect/>
                          </a:stretch>
                        </pic:blipFill>
                        <pic:spPr>
                          <a:xfrm>
                            <a:off x="0" y="0"/>
                            <a:ext cx="4257675" cy="2809875"/>
                          </a:xfrm>
                          <a:prstGeom prst="rect">
                            <a:avLst/>
                          </a:prstGeom>
                        </pic:spPr>
                      </pic:pic>
                    </a:graphicData>
                  </a:graphic>
                </wp:inline>
              </w:drawing>
            </w:r>
          </w:p>
          <w:p w:rsidRPr="00F66CE8" w:rsidR="00755CA5" w:rsidP="2272545A" w:rsidRDefault="28A5BF21" w14:paraId="099D6BAE" w14:textId="7BF076BB">
            <w:pPr>
              <w:spacing w:line="259" w:lineRule="auto"/>
            </w:pPr>
            <w:r>
              <w:t xml:space="preserve">While this may seem obvious, in unfamiliar spaces, especially HBCUs and MSIs, </w:t>
            </w:r>
            <w:r w:rsidR="2F144FC0">
              <w:t xml:space="preserve">you are entering worksites centered around culture. As you navigate these spaces, your effectiveness as an accomplice is directly tied to </w:t>
            </w:r>
            <w:r w:rsidR="62379BFA">
              <w:t xml:space="preserve">your </w:t>
            </w:r>
            <w:r w:rsidR="7F6DE98A">
              <w:t>effectiveness</w:t>
            </w:r>
            <w:r w:rsidR="62379BFA">
              <w:t xml:space="preserve"> in centering the people at this worksite and not yourself.</w:t>
            </w:r>
          </w:p>
          <w:p w:rsidRPr="00F66CE8" w:rsidR="00755CA5" w:rsidP="2272545A" w:rsidRDefault="00755CA5" w14:paraId="11C7F76C" w14:textId="522C1A50">
            <w:pPr>
              <w:spacing w:line="259" w:lineRule="auto"/>
            </w:pPr>
          </w:p>
          <w:p w:rsidRPr="00F66CE8" w:rsidR="00755CA5" w:rsidP="2272545A" w:rsidRDefault="298ACB35" w14:paraId="5C8FC362" w14:textId="7D8D3213">
            <w:pPr>
              <w:spacing w:line="259" w:lineRule="auto"/>
              <w:rPr>
                <w:i/>
                <w:iCs/>
              </w:rPr>
            </w:pPr>
            <w:r w:rsidRPr="2272545A">
              <w:rPr>
                <w:i/>
                <w:iCs/>
              </w:rPr>
              <w:t>Key Points</w:t>
            </w:r>
          </w:p>
          <w:p w:rsidRPr="00F66CE8" w:rsidR="00755CA5" w:rsidP="2272545A" w:rsidRDefault="03445ADA" w14:paraId="068DF311" w14:textId="32C18CF5">
            <w:pPr>
              <w:spacing w:line="259" w:lineRule="auto"/>
            </w:pPr>
            <w:r>
              <w:t>“Give light and people will find the way.”</w:t>
            </w:r>
            <w:r w:rsidR="396FA40E">
              <w:t xml:space="preserve"> - Ella Baker</w:t>
            </w:r>
          </w:p>
          <w:p w:rsidRPr="00F66CE8" w:rsidR="00755CA5" w:rsidP="00112402" w:rsidRDefault="03445ADA" w14:paraId="7B9EEE45" w14:textId="7281C510">
            <w:pPr>
              <w:pStyle w:val="ListParagraph"/>
              <w:numPr>
                <w:ilvl w:val="0"/>
                <w:numId w:val="8"/>
              </w:numPr>
              <w:spacing w:line="259" w:lineRule="auto"/>
            </w:pPr>
            <w:r>
              <w:t>Organizing in this context is about collective liberation</w:t>
            </w:r>
          </w:p>
          <w:p w:rsidRPr="00F66CE8" w:rsidR="00755CA5" w:rsidP="00112402" w:rsidRDefault="2388403B" w14:paraId="75F76917" w14:textId="6AD93242">
            <w:pPr>
              <w:pStyle w:val="ListParagraph"/>
              <w:numPr>
                <w:ilvl w:val="0"/>
                <w:numId w:val="8"/>
              </w:numPr>
              <w:spacing w:line="259" w:lineRule="auto"/>
            </w:pPr>
            <w:r>
              <w:t>Understand the historical context</w:t>
            </w:r>
          </w:p>
          <w:p w:rsidRPr="00F66CE8" w:rsidR="00755CA5" w:rsidP="00112402" w:rsidRDefault="2388403B" w14:paraId="48B5DD3D" w14:textId="68B73F68">
            <w:pPr>
              <w:pStyle w:val="ListParagraph"/>
              <w:numPr>
                <w:ilvl w:val="0"/>
                <w:numId w:val="8"/>
              </w:numPr>
              <w:spacing w:line="259" w:lineRule="auto"/>
            </w:pPr>
            <w:r>
              <w:t>Cultural competence is essential</w:t>
            </w:r>
          </w:p>
          <w:p w:rsidRPr="00F66CE8" w:rsidR="00755CA5" w:rsidP="00112402" w:rsidRDefault="2388403B" w14:paraId="5F4523B3" w14:textId="3849FC2D">
            <w:pPr>
              <w:pStyle w:val="ListParagraph"/>
              <w:numPr>
                <w:ilvl w:val="0"/>
                <w:numId w:val="8"/>
              </w:numPr>
              <w:spacing w:line="259" w:lineRule="auto"/>
            </w:pPr>
            <w:r>
              <w:t>Genuine relationship building is imperative</w:t>
            </w:r>
          </w:p>
          <w:p w:rsidRPr="00F66CE8" w:rsidR="00755CA5" w:rsidP="00112402" w:rsidRDefault="2388403B" w14:paraId="17D8817F" w14:textId="571EE4FE">
            <w:pPr>
              <w:pStyle w:val="ListParagraph"/>
              <w:numPr>
                <w:ilvl w:val="0"/>
                <w:numId w:val="8"/>
              </w:numPr>
              <w:spacing w:line="259" w:lineRule="auto"/>
            </w:pPr>
            <w:r>
              <w:t>Autonomy must be respected</w:t>
            </w:r>
          </w:p>
          <w:p w:rsidRPr="00F66CE8" w:rsidR="00755CA5" w:rsidP="2272545A" w:rsidRDefault="00755CA5" w14:paraId="63AA0541" w14:textId="63B069D5">
            <w:pPr>
              <w:spacing w:line="259" w:lineRule="auto"/>
            </w:pPr>
          </w:p>
          <w:p w:rsidRPr="00F66CE8" w:rsidR="00755CA5" w:rsidP="2272545A" w:rsidRDefault="1FC229A9" w14:paraId="04A543F2" w14:textId="6CC15BD0">
            <w:pPr>
              <w:spacing w:line="259" w:lineRule="auto"/>
              <w:jc w:val="both"/>
              <w:rPr>
                <w:i/>
                <w:iCs/>
              </w:rPr>
            </w:pPr>
            <w:r w:rsidRPr="2272545A">
              <w:rPr>
                <w:i/>
                <w:iCs/>
              </w:rPr>
              <w:t xml:space="preserve">On </w:t>
            </w:r>
            <w:r w:rsidRPr="2272545A" w:rsidR="0744822B">
              <w:rPr>
                <w:i/>
                <w:iCs/>
                <w:highlight w:val="yellow"/>
              </w:rPr>
              <w:t>p.</w:t>
            </w:r>
            <w:r w:rsidRPr="2272545A" w:rsidR="0744822B">
              <w:rPr>
                <w:i/>
                <w:iCs/>
              </w:rPr>
              <w:t xml:space="preserve"> </w:t>
            </w:r>
            <w:r w:rsidRPr="2272545A" w:rsidR="22BF71B3">
              <w:rPr>
                <w:i/>
                <w:iCs/>
              </w:rPr>
              <w:t>you will find “</w:t>
            </w:r>
            <w:hyperlink r:id="rId81">
              <w:r w:rsidRPr="2272545A" w:rsidR="41A123FD">
                <w:rPr>
                  <w:rStyle w:val="Hyperlink"/>
                  <w:i/>
                  <w:iCs/>
                </w:rPr>
                <w:t>For Organizers in Black-Led Spaces</w:t>
              </w:r>
            </w:hyperlink>
            <w:r w:rsidRPr="2272545A" w:rsidR="6D761902">
              <w:rPr>
                <w:i/>
                <w:iCs/>
              </w:rPr>
              <w:t>”</w:t>
            </w:r>
            <w:r w:rsidRPr="2272545A" w:rsidR="022CD1B2">
              <w:rPr>
                <w:i/>
                <w:iCs/>
              </w:rPr>
              <w:t>. This may be a resource that can support your organizing efforts when entering unfamiliar spaces.</w:t>
            </w:r>
          </w:p>
        </w:tc>
        <w:tc>
          <w:tcPr>
            <w:tcW w:w="2517" w:type="dxa"/>
            <w:tcMar/>
          </w:tcPr>
          <w:p w:rsidR="00755CA5" w:rsidP="005173B9" w:rsidRDefault="520F8F5E" w14:paraId="04392641" w14:textId="1FA5A9D4">
            <w:r>
              <w:t>How do</w:t>
            </w:r>
            <w:r w:rsidR="240B030A">
              <w:t xml:space="preserve"> affiliate staff </w:t>
            </w:r>
            <w:r>
              <w:t>show up in</w:t>
            </w:r>
            <w:r w:rsidR="7DCEF009">
              <w:t xml:space="preserve"> spaces and communities th</w:t>
            </w:r>
            <w:r w:rsidR="2AF3B6CA">
              <w:t>ey have limited experience with?</w:t>
            </w:r>
          </w:p>
          <w:p w:rsidR="00755CA5" w:rsidP="005173B9" w:rsidRDefault="00755CA5" w14:paraId="6DCEBB68" w14:textId="2F2BEA93"/>
          <w:p w:rsidR="00755CA5" w:rsidP="005173B9" w:rsidRDefault="20D0A8FD" w14:paraId="5BCBD7F2" w14:textId="789A39F3">
            <w:r>
              <w:t xml:space="preserve">Participants will </w:t>
            </w:r>
            <w:r w:rsidR="52AFB638">
              <w:t>identify potential challenges when organizing in unfamiliar spaces.</w:t>
            </w:r>
          </w:p>
          <w:p w:rsidR="00755CA5" w:rsidP="005173B9" w:rsidRDefault="00755CA5" w14:paraId="21BEC1F7" w14:textId="6FF2BB24"/>
          <w:p w:rsidR="00755CA5" w:rsidP="005173B9" w:rsidRDefault="52AFB638" w14:paraId="532C5D4D" w14:textId="0BDBE4F5">
            <w:r>
              <w:t>Participants will collaboratively find potential solutions to overcome challenges faced with organizing</w:t>
            </w:r>
            <w:r w:rsidR="52501EC7">
              <w:t xml:space="preserve"> in unfamiliar spaces.</w:t>
            </w:r>
          </w:p>
        </w:tc>
      </w:tr>
      <w:tr w:rsidR="00F31563" w:rsidTr="175C2A66" w14:paraId="68AC05B6" w14:textId="77777777">
        <w:trPr>
          <w:gridAfter w:val="1"/>
          <w:wAfter w:w="28" w:type="dxa"/>
          <w:trHeight w:val="300"/>
        </w:trPr>
        <w:tc>
          <w:tcPr>
            <w:tcW w:w="14622" w:type="dxa"/>
            <w:gridSpan w:val="4"/>
            <w:shd w:val="clear" w:color="auto" w:fill="E7E6E6" w:themeFill="background2"/>
            <w:tcMar/>
          </w:tcPr>
          <w:p w:rsidR="00F31563" w:rsidP="75BD405E" w:rsidRDefault="00F31563" w14:paraId="447EE4D7" w14:textId="4256AF75">
            <w:pPr>
              <w:rPr>
                <w:b/>
                <w:bCs/>
              </w:rPr>
            </w:pPr>
            <w:r w:rsidRPr="75BD405E">
              <w:rPr>
                <w:b/>
                <w:bCs/>
                <w:highlight w:val="lightGray"/>
              </w:rPr>
              <w:t>2:15 -2:30</w:t>
            </w:r>
            <w:r w:rsidRPr="75BD405E">
              <w:rPr>
                <w:b/>
                <w:bCs/>
              </w:rPr>
              <w:t xml:space="preserve"> BREAK</w:t>
            </w:r>
          </w:p>
        </w:tc>
      </w:tr>
      <w:tr w:rsidR="00F31563" w:rsidTr="175C2A66" w14:paraId="73FE8ECC" w14:textId="41B7BED5">
        <w:trPr>
          <w:trHeight w:val="278"/>
        </w:trPr>
        <w:tc>
          <w:tcPr>
            <w:tcW w:w="3195" w:type="dxa"/>
            <w:shd w:val="clear" w:color="auto" w:fill="E7E6E6" w:themeFill="background2"/>
            <w:tcMar/>
          </w:tcPr>
          <w:p w:rsidRPr="00755CA5" w:rsidR="00F31563" w:rsidP="6B2DA8AD" w:rsidRDefault="00F31563" w14:paraId="72003F9D" w14:textId="7D536DA7">
            <w:pPr>
              <w:rPr>
                <w:b w:val="1"/>
                <w:bCs w:val="1"/>
              </w:rPr>
            </w:pPr>
            <w:r w:rsidRPr="39E04B1F" w:rsidR="00F31563">
              <w:rPr>
                <w:b w:val="1"/>
                <w:bCs w:val="1"/>
              </w:rPr>
              <w:t>2:30-3:</w:t>
            </w:r>
            <w:r w:rsidRPr="39E04B1F" w:rsidR="014496C0">
              <w:rPr>
                <w:b w:val="1"/>
                <w:bCs w:val="1"/>
              </w:rPr>
              <w:t>30</w:t>
            </w:r>
            <w:r w:rsidRPr="39E04B1F" w:rsidR="70314997">
              <w:rPr>
                <w:b w:val="1"/>
                <w:bCs w:val="1"/>
              </w:rPr>
              <w:t xml:space="preserve"> </w:t>
            </w:r>
            <w:r w:rsidRPr="39E04B1F" w:rsidR="4E766EE8">
              <w:rPr>
                <w:b w:val="1"/>
                <w:bCs w:val="1"/>
              </w:rPr>
              <w:t>(</w:t>
            </w:r>
            <w:r w:rsidRPr="39E04B1F" w:rsidR="4E766EE8">
              <w:rPr>
                <w:b w:val="1"/>
                <w:bCs w:val="1"/>
              </w:rPr>
              <w:t>LaQuita</w:t>
            </w:r>
            <w:r w:rsidRPr="39E04B1F" w:rsidR="4E766EE8">
              <w:rPr>
                <w:b w:val="1"/>
                <w:bCs w:val="1"/>
              </w:rPr>
              <w:t xml:space="preserve"> and Eric) </w:t>
            </w:r>
          </w:p>
        </w:tc>
        <w:tc>
          <w:tcPr>
            <w:tcW w:w="1980" w:type="dxa"/>
            <w:shd w:val="clear" w:color="auto" w:fill="E7E6E6" w:themeFill="background2"/>
            <w:tcMar/>
          </w:tcPr>
          <w:p w:rsidR="00F31563" w:rsidRDefault="00F31563" w14:paraId="4120D8A1" w14:textId="7E8BF571"/>
        </w:tc>
        <w:tc>
          <w:tcPr>
            <w:tcW w:w="6930" w:type="dxa"/>
            <w:shd w:val="clear" w:color="auto" w:fill="E7E6E6" w:themeFill="background2"/>
            <w:tcMar/>
          </w:tcPr>
          <w:p w:rsidR="00F31563" w:rsidP="6B2DA8AD" w:rsidRDefault="243B052F" w14:paraId="24237DDE" w14:textId="4CD3FCB3">
            <w:pPr>
              <w:rPr>
                <w:b/>
                <w:bCs/>
              </w:rPr>
            </w:pPr>
            <w:r w:rsidRPr="73EE060A">
              <w:rPr>
                <w:b/>
                <w:bCs/>
              </w:rPr>
              <w:t xml:space="preserve">60 Minutes – 1:1 </w:t>
            </w:r>
            <w:r w:rsidRPr="73EE060A" w:rsidR="5589F426">
              <w:rPr>
                <w:b/>
                <w:bCs/>
              </w:rPr>
              <w:t>C</w:t>
            </w:r>
            <w:r w:rsidRPr="73EE060A">
              <w:rPr>
                <w:b/>
                <w:bCs/>
              </w:rPr>
              <w:t>onversation</w:t>
            </w:r>
            <w:r w:rsidRPr="73EE060A" w:rsidR="5D66DD65">
              <w:rPr>
                <w:b/>
                <w:bCs/>
              </w:rPr>
              <w:t>s</w:t>
            </w:r>
          </w:p>
        </w:tc>
        <w:tc>
          <w:tcPr>
            <w:tcW w:w="2545" w:type="dxa"/>
            <w:gridSpan w:val="2"/>
            <w:shd w:val="clear" w:color="auto" w:fill="E7E6E6" w:themeFill="background2"/>
            <w:tcMar/>
          </w:tcPr>
          <w:p w:rsidR="00F31563" w:rsidRDefault="00F31563" w14:paraId="00A07E47" w14:textId="77777777"/>
        </w:tc>
      </w:tr>
      <w:tr w:rsidR="00755CA5" w:rsidTr="175C2A66" w14:paraId="133E372C" w14:textId="77777777">
        <w:trPr>
          <w:trHeight w:val="1349"/>
        </w:trPr>
        <w:tc>
          <w:tcPr>
            <w:tcW w:w="3195" w:type="dxa"/>
            <w:tcMar/>
          </w:tcPr>
          <w:p w:rsidR="002A7E5B" w:rsidP="73EE060A" w:rsidRDefault="00DF02A5" w14:paraId="40BB4292" w14:textId="77777777">
            <w:r w:rsidRPr="00DF02A5">
              <w:rPr>
                <w:noProof/>
              </w:rPr>
              <w:drawing>
                <wp:inline distT="0" distB="0" distL="0" distR="0" wp14:anchorId="6E4C7029" wp14:editId="0577C2BE">
                  <wp:extent cx="1882775" cy="1059180"/>
                  <wp:effectExtent l="0" t="0" r="3175"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882775" cy="1059180"/>
                          </a:xfrm>
                          <a:prstGeom prst="rect">
                            <a:avLst/>
                          </a:prstGeom>
                        </pic:spPr>
                      </pic:pic>
                    </a:graphicData>
                  </a:graphic>
                </wp:inline>
              </w:drawing>
            </w:r>
            <w:r w:rsidR="6E2ACC2C">
              <w:rPr>
                <w:noProof/>
              </w:rPr>
              <w:drawing>
                <wp:inline distT="0" distB="0" distL="0" distR="0" wp14:anchorId="7890FED1" wp14:editId="52EC0A1B">
                  <wp:extent cx="1885950" cy="1066800"/>
                  <wp:effectExtent l="0" t="0" r="0" b="0"/>
                  <wp:docPr id="971982008" name="Picture 97198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002A7E5B" w:rsidP="73EE060A" w:rsidRDefault="002A7E5B" w14:paraId="0BA48CB3" w14:textId="77777777"/>
          <w:p w:rsidR="002A7E5B" w:rsidP="73EE060A" w:rsidRDefault="002A7E5B" w14:paraId="1FA3B523" w14:textId="77777777"/>
          <w:p w:rsidR="002A7E5B" w:rsidP="73EE060A" w:rsidRDefault="002A7E5B" w14:paraId="047AF681" w14:textId="77777777"/>
          <w:p w:rsidR="002A7E5B" w:rsidP="73EE060A" w:rsidRDefault="002A7E5B" w14:paraId="140A6F44" w14:textId="77777777"/>
          <w:p w:rsidR="002A7E5B" w:rsidP="73EE060A" w:rsidRDefault="6E2ACC2C" w14:paraId="1D88E4C5" w14:textId="4D24B396">
            <w:r>
              <w:rPr>
                <w:noProof/>
              </w:rPr>
              <w:drawing>
                <wp:inline distT="0" distB="0" distL="0" distR="0" wp14:anchorId="716896C0" wp14:editId="17271F64">
                  <wp:extent cx="1885950" cy="1066800"/>
                  <wp:effectExtent l="0" t="0" r="0" b="0"/>
                  <wp:docPr id="2096312580" name="Picture 209631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002A7E5B" w:rsidP="73EE060A" w:rsidRDefault="002A7E5B" w14:paraId="6ECD8C72" w14:textId="77777777"/>
          <w:p w:rsidR="002A7E5B" w:rsidP="73EE060A" w:rsidRDefault="002A7E5B" w14:paraId="2A893884" w14:textId="77777777"/>
          <w:p w:rsidR="002A7E5B" w:rsidP="73EE060A" w:rsidRDefault="002A7E5B" w14:paraId="0A46AE41" w14:textId="77777777"/>
          <w:p w:rsidR="002A7E5B" w:rsidP="73EE060A" w:rsidRDefault="08856432" w14:paraId="2D83E929" w14:textId="04C164DA">
            <w:r>
              <w:rPr>
                <w:noProof/>
              </w:rPr>
              <w:drawing>
                <wp:inline distT="0" distB="0" distL="0" distR="0" wp14:anchorId="64F3C23F" wp14:editId="2809B30F">
                  <wp:extent cx="1885950" cy="1057275"/>
                  <wp:effectExtent l="0" t="0" r="0" b="0"/>
                  <wp:docPr id="1849271459" name="Picture 184927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2A7E5B" w:rsidP="73EE060A" w:rsidRDefault="002A7E5B" w14:paraId="173D0C89" w14:textId="77777777"/>
          <w:p w:rsidR="002A7E5B" w:rsidP="73EE060A" w:rsidRDefault="002A7E5B" w14:paraId="6B3291D0" w14:textId="77777777"/>
          <w:p w:rsidR="002A7E5B" w:rsidP="73EE060A" w:rsidRDefault="002A7E5B" w14:paraId="4A791FE2" w14:textId="77777777"/>
          <w:p w:rsidR="002A7E5B" w:rsidP="73EE060A" w:rsidRDefault="002A7E5B" w14:paraId="42B2674B" w14:textId="77777777"/>
          <w:p w:rsidR="002A7E5B" w:rsidP="73EE060A" w:rsidRDefault="002A7E5B" w14:paraId="4FBB08ED" w14:textId="77777777"/>
          <w:p w:rsidR="002A7E5B" w:rsidP="73EE060A" w:rsidRDefault="002A7E5B" w14:paraId="1E672698" w14:textId="77777777"/>
          <w:p w:rsidR="002A7E5B" w:rsidP="73EE060A" w:rsidRDefault="002A7E5B" w14:paraId="02F0D56A" w14:textId="77777777"/>
          <w:p w:rsidR="002A7E5B" w:rsidP="73EE060A" w:rsidRDefault="002A7E5B" w14:paraId="0C07990E" w14:textId="77777777"/>
          <w:p w:rsidR="002A7E5B" w:rsidP="73EE060A" w:rsidRDefault="002A7E5B" w14:paraId="06093580" w14:textId="77777777"/>
          <w:p w:rsidR="002A7E5B" w:rsidP="73EE060A" w:rsidRDefault="002A7E5B" w14:paraId="01BE0EDC" w14:textId="77777777"/>
          <w:p w:rsidR="00755CA5" w:rsidP="73EE060A" w:rsidRDefault="08856432" w14:paraId="53189E26" w14:textId="61B89878">
            <w:r>
              <w:rPr>
                <w:noProof/>
              </w:rPr>
              <w:drawing>
                <wp:inline distT="0" distB="0" distL="0" distR="0" wp14:anchorId="43CB1D90" wp14:editId="1A9D8526">
                  <wp:extent cx="1885950" cy="1066800"/>
                  <wp:effectExtent l="0" t="0" r="0" b="0"/>
                  <wp:docPr id="333234754" name="Picture 333234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002A7E5B" w:rsidP="73EE060A" w:rsidRDefault="002A7E5B" w14:paraId="31E4A7FD" w14:textId="77777777"/>
          <w:p w:rsidRPr="000C3C42" w:rsidR="002A7E5B" w:rsidP="26F367DD" w:rsidRDefault="002A7E5B" w14:paraId="2F9A50BE" w14:textId="60DEEE63">
            <w:pPr>
              <w:pStyle w:val="Normal"/>
            </w:pPr>
            <w:r w:rsidR="0EBB0658">
              <w:drawing>
                <wp:inline wp14:editId="640BBF6D" wp14:anchorId="070DC5F7">
                  <wp:extent cx="1885950" cy="1057275"/>
                  <wp:effectExtent l="0" t="0" r="0" b="0"/>
                  <wp:docPr id="672319613" name="" title=""/>
                  <wp:cNvGraphicFramePr>
                    <a:graphicFrameLocks noChangeAspect="1"/>
                  </wp:cNvGraphicFramePr>
                  <a:graphic>
                    <a:graphicData uri="http://schemas.openxmlformats.org/drawingml/2006/picture">
                      <pic:pic>
                        <pic:nvPicPr>
                          <pic:cNvPr id="0" name=""/>
                          <pic:cNvPicPr/>
                        </pic:nvPicPr>
                        <pic:blipFill>
                          <a:blip r:embed="Rcaaeb48e9b194ff1">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tc>
        <w:tc>
          <w:tcPr>
            <w:tcW w:w="1980" w:type="dxa"/>
            <w:tcMar/>
          </w:tcPr>
          <w:p w:rsidR="00755CA5" w:rsidP="2272545A" w:rsidRDefault="1638D44A" w14:paraId="57A10FBA" w14:textId="3B687F3C">
            <w:r w:rsidRPr="73EE060A">
              <w:rPr>
                <w:b/>
                <w:bCs/>
              </w:rPr>
              <w:t>Handout</w:t>
            </w:r>
            <w:r>
              <w:t xml:space="preserve">: </w:t>
            </w:r>
            <w:hyperlink r:id="rId87">
              <w:r w:rsidRPr="73EE060A">
                <w:rPr>
                  <w:rStyle w:val="Hyperlink"/>
                </w:rPr>
                <w:t>Building Relationships</w:t>
              </w:r>
            </w:hyperlink>
          </w:p>
          <w:p w:rsidR="00755CA5" w:rsidP="2272545A" w:rsidRDefault="00755CA5" w14:paraId="6D285070" w14:textId="0D10A1BF"/>
          <w:p w:rsidR="00755CA5" w:rsidP="2272545A" w:rsidRDefault="00755CA5" w14:paraId="0B70AB17" w14:textId="4B17311F"/>
          <w:p w:rsidR="00755CA5" w:rsidP="2272545A" w:rsidRDefault="00755CA5" w14:paraId="4FEA5FA0" w14:textId="7AE19FE1"/>
          <w:p w:rsidR="00755CA5" w:rsidP="2272545A" w:rsidRDefault="00755CA5" w14:paraId="49CDF079" w14:textId="7C771537"/>
          <w:p w:rsidR="00755CA5" w:rsidP="2272545A" w:rsidRDefault="00755CA5" w14:paraId="7AD5014E" w14:textId="6F1540A4"/>
          <w:p w:rsidR="00755CA5" w:rsidP="2272545A" w:rsidRDefault="00755CA5" w14:paraId="5028FDFD" w14:textId="51080D81"/>
          <w:p w:rsidR="00755CA5" w:rsidP="2272545A" w:rsidRDefault="00755CA5" w14:paraId="04EBC7D0" w14:textId="16291629"/>
          <w:p w:rsidR="00755CA5" w:rsidP="2272545A" w:rsidRDefault="00755CA5" w14:paraId="4B96252D" w14:textId="116A31C8"/>
          <w:p w:rsidR="00755CA5" w:rsidP="2272545A" w:rsidRDefault="00755CA5" w14:paraId="4D962D2C" w14:textId="3A48C76E"/>
          <w:p w:rsidR="00755CA5" w:rsidP="2272545A" w:rsidRDefault="00755CA5" w14:paraId="6E4CE020" w14:textId="37AB6908"/>
          <w:p w:rsidR="00755CA5" w:rsidP="2272545A" w:rsidRDefault="00755CA5" w14:paraId="62194FC9" w14:textId="4B1651F6"/>
          <w:p w:rsidR="00755CA5" w:rsidP="2272545A" w:rsidRDefault="00755CA5" w14:paraId="48A120DA" w14:textId="1738DE55"/>
          <w:p w:rsidR="00755CA5" w:rsidP="2272545A" w:rsidRDefault="00755CA5" w14:paraId="49F711D8" w14:textId="62FF2953"/>
          <w:p w:rsidR="00755CA5" w:rsidP="2272545A" w:rsidRDefault="00755CA5" w14:paraId="310383F6" w14:textId="2EBF3148"/>
          <w:p w:rsidR="00755CA5" w:rsidP="2272545A" w:rsidRDefault="00755CA5" w14:paraId="11EABA0F" w14:textId="3B737283"/>
          <w:p w:rsidR="00755CA5" w:rsidP="2272545A" w:rsidRDefault="00755CA5" w14:paraId="3C5D94B2" w14:textId="1B6AF70B"/>
          <w:p w:rsidR="00755CA5" w:rsidP="2272545A" w:rsidRDefault="00755CA5" w14:paraId="75C8ADDA" w14:textId="0E62840B"/>
          <w:p w:rsidR="00755CA5" w:rsidP="2272545A" w:rsidRDefault="00755CA5" w14:paraId="7F4610DE" w14:textId="5D8AAFB1"/>
          <w:p w:rsidR="00755CA5" w:rsidP="2272545A" w:rsidRDefault="00755CA5" w14:paraId="43D0B942" w14:textId="7A4763BD"/>
          <w:p w:rsidR="00755CA5" w:rsidP="2272545A" w:rsidRDefault="00755CA5" w14:paraId="19D314FD" w14:textId="03B9DEC7"/>
          <w:p w:rsidR="00755CA5" w:rsidP="73EE060A" w:rsidRDefault="1638D44A" w14:paraId="4E185EE4" w14:textId="1814F2F5">
            <w:r w:rsidRPr="73EE060A">
              <w:rPr>
                <w:b/>
                <w:bCs/>
              </w:rPr>
              <w:t>Handout</w:t>
            </w:r>
            <w:r>
              <w:t xml:space="preserve">: </w:t>
            </w:r>
            <w:hyperlink r:id="rId88">
              <w:r w:rsidRPr="73EE060A">
                <w:rPr>
                  <w:rStyle w:val="Hyperlink"/>
                </w:rPr>
                <w:t>Vignettes</w:t>
              </w:r>
            </w:hyperlink>
          </w:p>
        </w:tc>
        <w:tc>
          <w:tcPr>
            <w:tcW w:w="6930" w:type="dxa"/>
            <w:tcMar/>
          </w:tcPr>
          <w:p w:rsidR="7159CFFC" w:rsidP="2272545A" w:rsidRDefault="7159CFFC" w14:paraId="1607D318" w14:textId="72F8A370">
            <w:pPr>
              <w:rPr>
                <w:i/>
                <w:iCs/>
              </w:rPr>
            </w:pPr>
            <w:r w:rsidRPr="2272545A">
              <w:rPr>
                <w:i/>
                <w:iCs/>
              </w:rPr>
              <w:t>10 minutes – Review Types of 1:1s</w:t>
            </w:r>
          </w:p>
          <w:p w:rsidR="484CA6C4" w:rsidP="2272545A" w:rsidRDefault="484CA6C4" w14:paraId="26BDBE8F" w14:textId="427D7E84">
            <w:r>
              <w:t>T</w:t>
            </w:r>
            <w:r w:rsidR="7B03F71F">
              <w:t xml:space="preserve">he beginning of any organizing starts and </w:t>
            </w:r>
            <w:r w:rsidR="58FBC36A">
              <w:t xml:space="preserve">builds </w:t>
            </w:r>
            <w:r w:rsidR="7B03F71F">
              <w:t>through organizing or 1:1 conversation</w:t>
            </w:r>
            <w:r w:rsidR="475C3181">
              <w:t>s with workers</w:t>
            </w:r>
            <w:r w:rsidR="7B03F71F">
              <w:t xml:space="preserve">. </w:t>
            </w:r>
            <w:r w:rsidR="276CFC79">
              <w:t xml:space="preserve">On </w:t>
            </w:r>
            <w:r w:rsidRPr="73EE060A" w:rsidR="276CFC79">
              <w:rPr>
                <w:highlight w:val="yellow"/>
              </w:rPr>
              <w:t>p.</w:t>
            </w:r>
            <w:r w:rsidR="276CFC79">
              <w:t xml:space="preserve"> </w:t>
            </w:r>
            <w:r w:rsidR="120D5F70">
              <w:t xml:space="preserve">of your participant handout, </w:t>
            </w:r>
            <w:r w:rsidR="276CFC79">
              <w:t xml:space="preserve">you will find a resource that provides information on </w:t>
            </w:r>
            <w:hyperlink r:id="rId89">
              <w:r w:rsidRPr="73EE060A" w:rsidR="276CFC79">
                <w:rPr>
                  <w:rStyle w:val="Hyperlink"/>
                </w:rPr>
                <w:t>building relationships</w:t>
              </w:r>
            </w:hyperlink>
            <w:r w:rsidR="276CFC79">
              <w:t xml:space="preserve"> through </w:t>
            </w:r>
            <w:r w:rsidR="2E54E913">
              <w:t>1:1 conversation</w:t>
            </w:r>
            <w:r w:rsidR="44D1D6AC">
              <w:t xml:space="preserve"> along with definitions with each type of 1:1.</w:t>
            </w:r>
          </w:p>
          <w:p w:rsidR="2272545A" w:rsidP="2272545A" w:rsidRDefault="2272545A" w14:paraId="1C06F951" w14:textId="08339A84"/>
          <w:p w:rsidR="2E54E913" w:rsidP="2272545A" w:rsidRDefault="2E54E913" w14:paraId="750ACB86" w14:textId="08500867">
            <w:r>
              <w:t>The 3 types of 1:1s we will frame our thinking around are:</w:t>
            </w:r>
          </w:p>
          <w:p w:rsidR="276CFC79" w:rsidP="00112402" w:rsidRDefault="276CFC79" w14:paraId="60F10245" w14:textId="4E4781E1">
            <w:pPr>
              <w:pStyle w:val="ListParagraph"/>
              <w:numPr>
                <w:ilvl w:val="0"/>
                <w:numId w:val="6"/>
              </w:numPr>
            </w:pPr>
            <w:r>
              <w:t>Recruitment</w:t>
            </w:r>
          </w:p>
          <w:p w:rsidR="276CFC79" w:rsidP="00112402" w:rsidRDefault="276CFC79" w14:paraId="0B73271C" w14:textId="237C12E6">
            <w:pPr>
              <w:pStyle w:val="ListParagraph"/>
              <w:numPr>
                <w:ilvl w:val="0"/>
                <w:numId w:val="6"/>
              </w:numPr>
            </w:pPr>
            <w:r>
              <w:t>Escalation</w:t>
            </w:r>
          </w:p>
          <w:p w:rsidR="276CFC79" w:rsidP="00112402" w:rsidRDefault="276CFC79" w14:paraId="56DB2441" w14:textId="0F64F7C9">
            <w:pPr>
              <w:pStyle w:val="ListParagraph"/>
              <w:numPr>
                <w:ilvl w:val="0"/>
                <w:numId w:val="6"/>
              </w:numPr>
            </w:pPr>
            <w:r>
              <w:t>Maintenance</w:t>
            </w:r>
          </w:p>
          <w:p w:rsidR="2272545A" w:rsidP="2272545A" w:rsidRDefault="2272545A" w14:paraId="5E7DA400" w14:textId="29D7AED9"/>
          <w:p w:rsidR="450BA3B4" w:rsidP="2272545A" w:rsidRDefault="450BA3B4" w14:paraId="692BBACE" w14:textId="3483DEC2">
            <w:r>
              <w:t>These 1:1s sometimes overlap but</w:t>
            </w:r>
            <w:r w:rsidR="6844AD2A">
              <w:t xml:space="preserve"> the root of this is a relationship with shared values, commitment, and consistency. Take recruitment 1:1s for instance...when we think of this type of 1:1 you may think of recruiting individ</w:t>
            </w:r>
            <w:r w:rsidR="37410DEC">
              <w:t>uals to join their union</w:t>
            </w:r>
            <w:r w:rsidR="609A5424">
              <w:t xml:space="preserve"> or commit to some task, activity, or role.</w:t>
            </w:r>
          </w:p>
          <w:p w:rsidR="2272545A" w:rsidP="2272545A" w:rsidRDefault="2272545A" w14:paraId="3099DD25" w14:textId="5FD4FCAB"/>
          <w:p w:rsidR="7FBACD60" w:rsidP="2272545A" w:rsidRDefault="7FBACD60" w14:paraId="225FE919" w14:textId="76EFAF53">
            <w:r w:rsidRPr="175C2A66" w:rsidR="7FBACD60">
              <w:rPr>
                <w:color w:val="auto"/>
              </w:rPr>
              <w:t>While this should be our focus widely, it is especially important to HBCUs</w:t>
            </w:r>
            <w:r w:rsidRPr="175C2A66" w:rsidR="7FBACD60">
              <w:rPr>
                <w:color w:val="auto"/>
              </w:rPr>
              <w:t xml:space="preserve"> </w:t>
            </w:r>
            <w:r w:rsidRPr="175C2A66" w:rsidR="7FBACD60">
              <w:rPr>
                <w:color w:val="auto"/>
              </w:rPr>
              <w:t>and MSIs</w:t>
            </w:r>
            <w:r w:rsidRPr="175C2A66" w:rsidR="7FBACD60">
              <w:rPr>
                <w:color w:val="auto"/>
              </w:rPr>
              <w:t xml:space="preserve"> </w:t>
            </w:r>
            <w:r w:rsidR="7FBACD60">
              <w:rPr/>
              <w:t xml:space="preserve">that you </w:t>
            </w:r>
            <w:r w:rsidR="2C9DE43B">
              <w:rPr/>
              <w:t>frame a recruitment 1:1 on being curious and leaning into</w:t>
            </w:r>
            <w:r w:rsidR="680E5BF2">
              <w:rPr/>
              <w:t xml:space="preserve"> potential and interests, prob</w:t>
            </w:r>
            <w:r w:rsidR="16CAADC8">
              <w:rPr/>
              <w:t>ing f</w:t>
            </w:r>
            <w:r w:rsidR="680E5BF2">
              <w:rPr/>
              <w:t>or a shared experience</w:t>
            </w:r>
            <w:r w:rsidR="6EEF550F">
              <w:rPr/>
              <w:t xml:space="preserve"> (in a respectful way, not an interrogation)</w:t>
            </w:r>
            <w:r w:rsidR="6A0E5745">
              <w:rPr/>
              <w:t>,</w:t>
            </w:r>
            <w:r w:rsidR="680E5BF2">
              <w:rPr/>
              <w:t xml:space="preserve"> and</w:t>
            </w:r>
            <w:r w:rsidR="66426670">
              <w:rPr/>
              <w:t xml:space="preserve"> </w:t>
            </w:r>
            <w:r w:rsidR="680E5BF2">
              <w:rPr/>
              <w:t>connect</w:t>
            </w:r>
            <w:r w:rsidR="5F727A4B">
              <w:rPr/>
              <w:t>ing</w:t>
            </w:r>
            <w:r w:rsidR="680E5BF2">
              <w:rPr/>
              <w:t xml:space="preserve"> on values. You may not get a hard commitment for action or engagement because </w:t>
            </w:r>
            <w:r w:rsidRPr="175C2A66" w:rsidR="680E5BF2">
              <w:rPr>
                <w:b w:val="1"/>
                <w:bCs w:val="1"/>
              </w:rPr>
              <w:t>trust</w:t>
            </w:r>
            <w:r w:rsidRPr="175C2A66" w:rsidR="5F4B568B">
              <w:rPr>
                <w:b w:val="1"/>
                <w:bCs w:val="1"/>
              </w:rPr>
              <w:t xml:space="preserve"> </w:t>
            </w:r>
            <w:r w:rsidR="5F4B568B">
              <w:rPr/>
              <w:t xml:space="preserve">and </w:t>
            </w:r>
            <w:r w:rsidRPr="175C2A66" w:rsidR="5F4B568B">
              <w:rPr>
                <w:b w:val="1"/>
                <w:bCs w:val="1"/>
              </w:rPr>
              <w:t>respect</w:t>
            </w:r>
            <w:r w:rsidRPr="175C2A66" w:rsidR="680E5BF2">
              <w:rPr>
                <w:b w:val="1"/>
                <w:bCs w:val="1"/>
              </w:rPr>
              <w:t xml:space="preserve"> </w:t>
            </w:r>
            <w:r w:rsidR="59FF3588">
              <w:rPr/>
              <w:t>are</w:t>
            </w:r>
            <w:r w:rsidR="680E5BF2">
              <w:rPr/>
              <w:t xml:space="preserve"> </w:t>
            </w:r>
            <w:r w:rsidR="22D7D444">
              <w:rPr/>
              <w:t>a precursor</w:t>
            </w:r>
            <w:r w:rsidR="51DE9B4B">
              <w:rPr/>
              <w:t xml:space="preserve"> to action.</w:t>
            </w:r>
          </w:p>
          <w:p w:rsidR="2272545A" w:rsidP="2272545A" w:rsidRDefault="2272545A" w14:paraId="3BEB1130" w14:textId="4EC61EA3"/>
          <w:p w:rsidR="7B03F71F" w:rsidP="2272545A" w:rsidRDefault="7B03F71F" w14:paraId="09114A0C" w14:textId="7E9AD9DB">
            <w:pPr>
              <w:rPr>
                <w:i/>
                <w:iCs/>
              </w:rPr>
            </w:pPr>
            <w:r w:rsidRPr="2272545A">
              <w:rPr>
                <w:i/>
                <w:iCs/>
              </w:rPr>
              <w:t>5 minutes – Activity Set Up</w:t>
            </w:r>
          </w:p>
          <w:p w:rsidR="5EDB47E7" w:rsidP="2272545A" w:rsidRDefault="5EDB47E7" w14:paraId="3BFECE29" w14:textId="0251AE5B">
            <w:r>
              <w:t>You will count off participants 1-5</w:t>
            </w:r>
            <w:r w:rsidR="3A67F344">
              <w:t xml:space="preserve"> (may be modified based on the number of individuals who are present)</w:t>
            </w:r>
            <w:r>
              <w:t xml:space="preserve">. The number corresponds to </w:t>
            </w:r>
            <w:hyperlink r:id="rId90">
              <w:r w:rsidRPr="2272545A">
                <w:rPr>
                  <w:rStyle w:val="Hyperlink"/>
                </w:rPr>
                <w:t>vignettes</w:t>
              </w:r>
            </w:hyperlink>
            <w:r>
              <w:t xml:space="preserve"> that </w:t>
            </w:r>
            <w:r w:rsidR="096FBF66">
              <w:t>each group will be assigned</w:t>
            </w:r>
            <w:r w:rsidR="47AD8EBD">
              <w:t xml:space="preserve">. </w:t>
            </w:r>
            <w:r w:rsidR="72D80BB5">
              <w:t xml:space="preserve">Individuals with the same number will be split into smaller groups of 3 or 4. </w:t>
            </w:r>
            <w:r w:rsidR="47AD8EBD">
              <w:t xml:space="preserve">Groups will role play </w:t>
            </w:r>
            <w:r w:rsidR="0C522873">
              <w:t>a</w:t>
            </w:r>
            <w:r w:rsidR="47AD8EBD">
              <w:t xml:space="preserve"> 1:1 conversation w</w:t>
            </w:r>
            <w:r w:rsidR="3CF9B6CD">
              <w:t>ith the following roles:</w:t>
            </w:r>
          </w:p>
          <w:p w:rsidR="3CF9B6CD" w:rsidP="00112402" w:rsidRDefault="3CF9B6CD" w14:paraId="1711F6E3" w14:textId="2B22C2BD">
            <w:pPr>
              <w:pStyle w:val="ListParagraph"/>
              <w:numPr>
                <w:ilvl w:val="0"/>
                <w:numId w:val="5"/>
              </w:numPr>
            </w:pPr>
            <w:r>
              <w:t>Organizer: Individual facilit</w:t>
            </w:r>
            <w:r w:rsidR="0604F0BC">
              <w:t>at</w:t>
            </w:r>
            <w:r>
              <w:t>ing the 1:1 conversation</w:t>
            </w:r>
          </w:p>
          <w:p w:rsidR="0BE27BBA" w:rsidP="00112402" w:rsidRDefault="0BE27BBA" w14:paraId="20BD5FC1" w14:textId="1F301996">
            <w:pPr>
              <w:pStyle w:val="ListParagraph"/>
              <w:numPr>
                <w:ilvl w:val="0"/>
                <w:numId w:val="5"/>
              </w:numPr>
            </w:pPr>
            <w:r>
              <w:t xml:space="preserve">Worker: Assuming the role of the person in the vignette </w:t>
            </w:r>
          </w:p>
          <w:p w:rsidR="0BE27BBA" w:rsidP="00112402" w:rsidRDefault="0BE27BBA" w14:paraId="414174B5" w14:textId="0DA9135D">
            <w:pPr>
              <w:pStyle w:val="ListParagraph"/>
              <w:numPr>
                <w:ilvl w:val="0"/>
                <w:numId w:val="5"/>
              </w:numPr>
            </w:pPr>
            <w:r>
              <w:t>Observer/Coach: Listening attentively and providing the feedback after the 1:1 ends</w:t>
            </w:r>
          </w:p>
          <w:p w:rsidR="535D7648" w:rsidP="2272545A" w:rsidRDefault="535D7648" w14:paraId="2F1339DB" w14:textId="1010084E">
            <w:r>
              <w:t>Perfect scenario:</w:t>
            </w:r>
          </w:p>
          <w:p w:rsidR="535D7648" w:rsidP="2272545A" w:rsidRDefault="535D7648" w14:paraId="7F3ADB1A" w14:textId="1748EDD2">
            <w:r>
              <w:t>15 minutes – Round 1 of 1:1 conversation</w:t>
            </w:r>
          </w:p>
          <w:p w:rsidR="535D7648" w:rsidP="2272545A" w:rsidRDefault="535D7648" w14:paraId="168C2E7D" w14:textId="7580A1B7">
            <w:r>
              <w:t>2 minutes – Mini-Debrief</w:t>
            </w:r>
            <w:r w:rsidR="06059D9B">
              <w:t>/Coaching</w:t>
            </w:r>
          </w:p>
          <w:p w:rsidR="535D7648" w:rsidP="2272545A" w:rsidRDefault="535D7648" w14:paraId="57873A98" w14:textId="11550C30">
            <w:r>
              <w:t>15 minutes – Round 2 of 1:1 conversation</w:t>
            </w:r>
          </w:p>
          <w:p w:rsidR="535D7648" w:rsidP="2272545A" w:rsidRDefault="535D7648" w14:paraId="4436F4B3" w14:textId="709A2AFC">
            <w:r>
              <w:t>2 minutes – Mini-Debrief</w:t>
            </w:r>
            <w:r w:rsidR="5672377B">
              <w:t>/Coaching</w:t>
            </w:r>
          </w:p>
          <w:p w:rsidR="2272545A" w:rsidP="2272545A" w:rsidRDefault="2272545A" w14:paraId="4BAE469A" w14:textId="51686849">
            <w:pPr>
              <w:rPr>
                <w:i/>
                <w:iCs/>
              </w:rPr>
            </w:pPr>
          </w:p>
          <w:p w:rsidR="7B03F71F" w:rsidP="2272545A" w:rsidRDefault="7B03F71F" w14:paraId="053DC545" w14:textId="2004ADBA">
            <w:pPr>
              <w:rPr>
                <w:i/>
                <w:iCs/>
              </w:rPr>
            </w:pPr>
            <w:r w:rsidRPr="2272545A">
              <w:rPr>
                <w:i/>
                <w:iCs/>
              </w:rPr>
              <w:t>35 minutes – 1:1 Practice</w:t>
            </w:r>
          </w:p>
          <w:p w:rsidR="2272545A" w:rsidP="2272545A" w:rsidRDefault="2272545A" w14:paraId="38CDE3E2" w14:textId="516BEF03"/>
          <w:p w:rsidR="7B03F71F" w:rsidP="26F367DD" w:rsidRDefault="7B03F71F" w14:paraId="5358C329" w14:textId="10633F5D">
            <w:pPr>
              <w:rPr>
                <w:i w:val="1"/>
                <w:iCs w:val="1"/>
              </w:rPr>
            </w:pPr>
            <w:r w:rsidRPr="26F367DD" w:rsidR="27E9CE94">
              <w:rPr>
                <w:i w:val="1"/>
                <w:iCs w:val="1"/>
              </w:rPr>
              <w:t>8</w:t>
            </w:r>
            <w:r w:rsidRPr="26F367DD" w:rsidR="7B03F71F">
              <w:rPr>
                <w:i w:val="1"/>
                <w:iCs w:val="1"/>
              </w:rPr>
              <w:t xml:space="preserve"> minutes – Debrief</w:t>
            </w:r>
          </w:p>
          <w:p w:rsidR="51785FDF" w:rsidP="2272545A" w:rsidRDefault="51785FDF" w14:paraId="55B1E55E" w14:textId="332E1300">
            <w:r>
              <w:t>Structured debrief using the following questions as a guide:</w:t>
            </w:r>
          </w:p>
          <w:p w:rsidR="51785FDF" w:rsidP="00112402" w:rsidRDefault="51785FDF" w14:paraId="27637D01" w14:textId="75F4B6A5">
            <w:pPr>
              <w:pStyle w:val="ListParagraph"/>
              <w:numPr>
                <w:ilvl w:val="0"/>
                <w:numId w:val="4"/>
              </w:numPr>
            </w:pPr>
            <w:r>
              <w:t>What emotions did you notice in yourself and your role-play partner</w:t>
            </w:r>
            <w:r w:rsidR="725DEAFA">
              <w:t>(s)</w:t>
            </w:r>
            <w:r>
              <w:t>?</w:t>
            </w:r>
          </w:p>
          <w:p w:rsidR="51785FDF" w:rsidP="00112402" w:rsidRDefault="51785FDF" w14:paraId="7C50ADC0" w14:textId="16C08F55">
            <w:pPr>
              <w:pStyle w:val="ListParagraph"/>
              <w:numPr>
                <w:ilvl w:val="0"/>
                <w:numId w:val="4"/>
              </w:numPr>
            </w:pPr>
            <w:r>
              <w:t>Were there any moments where you felt stuck or unsure of how to proceed?</w:t>
            </w:r>
          </w:p>
          <w:p w:rsidR="51785FDF" w:rsidP="00112402" w:rsidRDefault="51785FDF" w14:paraId="3E7BBFF9" w14:textId="008E0B1B">
            <w:pPr>
              <w:pStyle w:val="ListParagraph"/>
              <w:numPr>
                <w:ilvl w:val="0"/>
                <w:numId w:val="4"/>
              </w:numPr>
            </w:pPr>
            <w:r>
              <w:t xml:space="preserve">How did you ensure respect and </w:t>
            </w:r>
            <w:r w:rsidR="17D3FF78">
              <w:t>awareness of</w:t>
            </w:r>
            <w:r>
              <w:t xml:space="preserve"> the historical and cultural significance of the institution?</w:t>
            </w:r>
          </w:p>
          <w:p w:rsidR="51785FDF" w:rsidP="00112402" w:rsidRDefault="51785FDF" w14:paraId="574CDA8B" w14:textId="251B7976">
            <w:pPr>
              <w:pStyle w:val="ListParagraph"/>
              <w:numPr>
                <w:ilvl w:val="0"/>
                <w:numId w:val="4"/>
              </w:numPr>
            </w:pPr>
            <w:r>
              <w:t>Did you arrive at any shared values during your conversation? If so, what were they?</w:t>
            </w:r>
          </w:p>
          <w:p w:rsidR="51785FDF" w:rsidP="00112402" w:rsidRDefault="51785FDF" w14:paraId="559AEFD8" w14:textId="5E617BA6">
            <w:pPr>
              <w:pStyle w:val="ListParagraph"/>
              <w:numPr>
                <w:ilvl w:val="0"/>
                <w:numId w:val="4"/>
              </w:numPr>
              <w:rPr/>
            </w:pPr>
            <w:r w:rsidR="51785FDF">
              <w:rPr/>
              <w:t>Based on what you heard, what would be your next steps</w:t>
            </w:r>
            <w:r w:rsidR="71A3FDB0">
              <w:rPr/>
              <w:t>?</w:t>
            </w:r>
          </w:p>
          <w:p w:rsidR="00DF02A5" w:rsidP="00DF02A5" w:rsidRDefault="00DF02A5" w14:paraId="740C1A35" w14:textId="445E2106"/>
          <w:p w:rsidR="00DF02A5" w:rsidP="00DF02A5" w:rsidRDefault="00DF02A5" w14:paraId="6A25C6C2" w14:textId="7E5FCC36">
            <w:r w:rsidR="6F0E7A6F">
              <w:rPr/>
              <w:t>2 minutes – Key Points</w:t>
            </w:r>
          </w:p>
          <w:p w:rsidR="42FF1ADE" w:rsidP="26F367DD" w:rsidRDefault="42FF1ADE" w14:paraId="124FAD99" w14:textId="5A2BBE14">
            <w:pPr>
              <w:pStyle w:val="ListParagraph"/>
              <w:numPr>
                <w:ilvl w:val="0"/>
                <w:numId w:val="41"/>
              </w:numPr>
              <w:rPr/>
            </w:pPr>
            <w:r w:rsidR="42FF1ADE">
              <w:rPr/>
              <w:t xml:space="preserve">Recruitment, Escalation, and Maintenance 1:1s are essential for fostering strong, value-based relationships with workers, which are foundational to any organizing effort. </w:t>
            </w:r>
          </w:p>
          <w:p w:rsidR="42FF1ADE" w:rsidP="26F367DD" w:rsidRDefault="42FF1ADE" w14:paraId="5EE806AE" w14:textId="418C20EB">
            <w:pPr>
              <w:pStyle w:val="ListParagraph"/>
              <w:numPr>
                <w:ilvl w:val="0"/>
                <w:numId w:val="41"/>
              </w:numPr>
              <w:rPr/>
            </w:pPr>
            <w:r w:rsidRPr="26F367DD" w:rsidR="42FF1ADE">
              <w:rPr>
                <w:noProof w:val="0"/>
                <w:lang w:val="en-US"/>
              </w:rPr>
              <w:t>When organizing at HBCUs and MSIs, emphasize curiosity, shared experiences, and values over immediate commitment, as trust and respect precede action.</w:t>
            </w:r>
          </w:p>
          <w:p w:rsidR="2272545A" w:rsidP="2272545A" w:rsidRDefault="2272545A" w14:paraId="46A5C2F9" w14:textId="0160EDB9"/>
          <w:p w:rsidR="00755CA5" w:rsidP="175C2A66" w:rsidRDefault="63051889" w14:paraId="05E7691B" w14:textId="6614CD25">
            <w:pPr>
              <w:rPr>
                <w:b w:val="1"/>
                <w:bCs w:val="1"/>
                <w:color w:val="FF0000"/>
              </w:rPr>
            </w:pPr>
            <w:r w:rsidRPr="175C2A66" w:rsidR="63051889">
              <w:rPr>
                <w:b w:val="1"/>
                <w:bCs w:val="1"/>
                <w:color w:val="auto"/>
                <w:highlight w:val="yellow"/>
              </w:rPr>
              <w:t>****</w:t>
            </w:r>
            <w:r w:rsidRPr="175C2A66" w:rsidR="56A7D524">
              <w:rPr>
                <w:b w:val="1"/>
                <w:bCs w:val="1"/>
                <w:color w:val="auto"/>
              </w:rPr>
              <w:t>Version that includes individuals from HBCUs and MSIs</w:t>
            </w:r>
          </w:p>
          <w:p w:rsidR="00755CA5" w:rsidP="6B2DA8AD" w:rsidRDefault="171E3F84" w14:paraId="17FD30D0" w14:textId="0C4BF5BC">
            <w:r>
              <w:t xml:space="preserve">Pair staff in small groups based on the number of individuals present. Have an organizing conversation with those individuals looking for </w:t>
            </w:r>
            <w:r w:rsidR="1920EA40">
              <w:t xml:space="preserve">potential </w:t>
            </w:r>
            <w:r>
              <w:t>shared values, interests, and</w:t>
            </w:r>
            <w:r w:rsidR="5A279887">
              <w:t xml:space="preserve"> </w:t>
            </w:r>
            <w:r w:rsidR="59B45428">
              <w:t>challenges</w:t>
            </w:r>
            <w:r w:rsidR="5A279887">
              <w:t>.</w:t>
            </w:r>
            <w:r w:rsidR="3FC86E72">
              <w:t xml:space="preserve"> Same debrief questions should apply.</w:t>
            </w:r>
          </w:p>
        </w:tc>
        <w:tc>
          <w:tcPr>
            <w:tcW w:w="2545" w:type="dxa"/>
            <w:gridSpan w:val="2"/>
            <w:tcMar/>
          </w:tcPr>
          <w:p w:rsidR="00755CA5" w:rsidRDefault="3BB0F143" w14:paraId="67466930" w14:textId="4DEAF63F">
            <w:r>
              <w:t xml:space="preserve">Participants will practice the methods and skills of asking curious questions in 1:1s and apply those in identifying </w:t>
            </w:r>
            <w:r w:rsidR="5B161EBF">
              <w:t>shared</w:t>
            </w:r>
            <w:r>
              <w:t xml:space="preserve"> interests and values. </w:t>
            </w:r>
          </w:p>
        </w:tc>
      </w:tr>
      <w:tr w:rsidR="00F31563" w:rsidTr="175C2A66" w14:paraId="1DB41DDE" w14:textId="77777777">
        <w:trPr>
          <w:gridAfter w:val="1"/>
          <w:wAfter w:w="28" w:type="dxa"/>
          <w:trHeight w:val="323"/>
        </w:trPr>
        <w:tc>
          <w:tcPr>
            <w:tcW w:w="3195" w:type="dxa"/>
            <w:shd w:val="clear" w:color="auto" w:fill="E7E6E6" w:themeFill="background2"/>
            <w:tcMar/>
          </w:tcPr>
          <w:p w:rsidRPr="000C3C42" w:rsidR="00F31563" w:rsidP="6B2DA8AD" w:rsidRDefault="00F31563" w14:paraId="379F2F7F" w14:textId="7EA915AA">
            <w:pPr>
              <w:rPr>
                <w:b w:val="1"/>
                <w:bCs w:val="1"/>
              </w:rPr>
            </w:pPr>
            <w:r w:rsidRPr="39E04B1F" w:rsidR="00F31563">
              <w:rPr>
                <w:b w:val="1"/>
                <w:bCs w:val="1"/>
              </w:rPr>
              <w:t>3</w:t>
            </w:r>
            <w:r w:rsidRPr="39E04B1F" w:rsidR="1A009E15">
              <w:rPr>
                <w:b w:val="1"/>
                <w:bCs w:val="1"/>
              </w:rPr>
              <w:t>:30</w:t>
            </w:r>
            <w:r w:rsidRPr="39E04B1F" w:rsidR="00F31563">
              <w:rPr>
                <w:b w:val="1"/>
                <w:bCs w:val="1"/>
              </w:rPr>
              <w:t>- 4:15</w:t>
            </w:r>
            <w:r w:rsidRPr="39E04B1F" w:rsidR="32AE644A">
              <w:rPr>
                <w:b w:val="1"/>
                <w:bCs w:val="1"/>
              </w:rPr>
              <w:t xml:space="preserve"> </w:t>
            </w:r>
            <w:r w:rsidRPr="39E04B1F" w:rsidR="2EDE236C">
              <w:rPr>
                <w:b w:val="1"/>
                <w:bCs w:val="1"/>
              </w:rPr>
              <w:t xml:space="preserve">(Ilissa and August) </w:t>
            </w:r>
          </w:p>
        </w:tc>
        <w:tc>
          <w:tcPr>
            <w:tcW w:w="1980" w:type="dxa"/>
            <w:shd w:val="clear" w:color="auto" w:fill="E7E6E6" w:themeFill="background2"/>
            <w:tcMar/>
          </w:tcPr>
          <w:p w:rsidR="00F31563" w:rsidP="31EED0D1" w:rsidRDefault="00F31563" w14:paraId="72971B1A" w14:textId="06D71028"/>
        </w:tc>
        <w:tc>
          <w:tcPr>
            <w:tcW w:w="6930" w:type="dxa"/>
            <w:shd w:val="clear" w:color="auto" w:fill="E7E6E6" w:themeFill="background2"/>
            <w:tcMar/>
          </w:tcPr>
          <w:p w:rsidRPr="00755CA5" w:rsidR="00F31563" w:rsidP="58BD07AD" w:rsidRDefault="671A962A" w14:paraId="29F7B998" w14:textId="0DF9B1E6">
            <w:pPr>
              <w:rPr>
                <w:b w:val="1"/>
                <w:bCs w:val="1"/>
              </w:rPr>
            </w:pPr>
            <w:r w:rsidRPr="58BD07AD" w:rsidR="671A962A">
              <w:rPr>
                <w:b w:val="1"/>
                <w:bCs w:val="1"/>
              </w:rPr>
              <w:t xml:space="preserve">45 Minutes Total – </w:t>
            </w:r>
            <w:r w:rsidRPr="58BD07AD" w:rsidR="594129E0">
              <w:rPr>
                <w:b w:val="1"/>
                <w:bCs w:val="1"/>
              </w:rPr>
              <w:t>Looking for Leaders – The Tour</w:t>
            </w:r>
          </w:p>
        </w:tc>
        <w:tc>
          <w:tcPr>
            <w:tcW w:w="2517" w:type="dxa"/>
            <w:shd w:val="clear" w:color="auto" w:fill="E7E6E6" w:themeFill="background2"/>
            <w:tcMar/>
          </w:tcPr>
          <w:p w:rsidR="00F31563" w:rsidP="005173B9" w:rsidRDefault="00F31563" w14:paraId="1F97CD85" w14:textId="5321DA69"/>
        </w:tc>
      </w:tr>
      <w:tr w:rsidR="00755CA5" w:rsidTr="175C2A66" w14:paraId="306F442B" w14:textId="77777777">
        <w:trPr>
          <w:gridAfter w:val="1"/>
          <w:wAfter w:w="28" w:type="dxa"/>
          <w:trHeight w:val="1448"/>
        </w:trPr>
        <w:tc>
          <w:tcPr>
            <w:tcW w:w="3195" w:type="dxa"/>
            <w:tcMar/>
          </w:tcPr>
          <w:p w:rsidR="00DF02A5" w:rsidP="3220760A" w:rsidRDefault="00DF02A5" w14:paraId="40F68A33" w14:textId="269E4034"/>
          <w:p w:rsidR="00DF02A5" w:rsidP="58BD07AD" w:rsidRDefault="00DF02A5" w14:paraId="4B1D8C1F" w14:textId="2DF956D5">
            <w:pPr>
              <w:pStyle w:val="Normal"/>
            </w:pPr>
            <w:r w:rsidR="08D0DD4F">
              <w:drawing>
                <wp:inline wp14:editId="0B56C20D" wp14:anchorId="2EC61DAC">
                  <wp:extent cx="1885950" cy="1057275"/>
                  <wp:effectExtent l="0" t="0" r="0" b="0"/>
                  <wp:docPr id="1584949672" name="" title=""/>
                  <wp:cNvGraphicFramePr>
                    <a:graphicFrameLocks noChangeAspect="1"/>
                  </wp:cNvGraphicFramePr>
                  <a:graphic>
                    <a:graphicData uri="http://schemas.openxmlformats.org/drawingml/2006/picture">
                      <pic:pic>
                        <pic:nvPicPr>
                          <pic:cNvPr id="0" name=""/>
                          <pic:cNvPicPr/>
                        </pic:nvPicPr>
                        <pic:blipFill>
                          <a:blip r:embed="R67f92b415f6d481a">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DF02A5" w:rsidP="58BD07AD" w:rsidRDefault="00DF02A5" w14:paraId="1210AF36" w14:textId="6CA6A5EC">
            <w:pPr>
              <w:pStyle w:val="Normal"/>
            </w:pPr>
            <w:r w:rsidR="08D0DD4F">
              <w:drawing>
                <wp:inline wp14:editId="347E5E9A" wp14:anchorId="738950D8">
                  <wp:extent cx="1885950" cy="1057275"/>
                  <wp:effectExtent l="0" t="0" r="0" b="0"/>
                  <wp:docPr id="70327742" name="" title=""/>
                  <wp:cNvGraphicFramePr>
                    <a:graphicFrameLocks noChangeAspect="1"/>
                  </wp:cNvGraphicFramePr>
                  <a:graphic>
                    <a:graphicData uri="http://schemas.openxmlformats.org/drawingml/2006/picture">
                      <pic:pic>
                        <pic:nvPicPr>
                          <pic:cNvPr id="0" name=""/>
                          <pic:cNvPicPr/>
                        </pic:nvPicPr>
                        <pic:blipFill>
                          <a:blip r:embed="R26cfdf74324b4b90">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DF02A5" w:rsidP="58BD07AD" w:rsidRDefault="00DF02A5" w14:paraId="1104D3DB" w14:textId="5F666FA7">
            <w:pPr>
              <w:pStyle w:val="Normal"/>
            </w:pPr>
            <w:r w:rsidR="08D0DD4F">
              <w:drawing>
                <wp:inline wp14:editId="4F970F44" wp14:anchorId="72DAAD81">
                  <wp:extent cx="1885950" cy="1057275"/>
                  <wp:effectExtent l="0" t="0" r="0" b="0"/>
                  <wp:docPr id="1541271964" name="" title=""/>
                  <wp:cNvGraphicFramePr>
                    <a:graphicFrameLocks noChangeAspect="1"/>
                  </wp:cNvGraphicFramePr>
                  <a:graphic>
                    <a:graphicData uri="http://schemas.openxmlformats.org/drawingml/2006/picture">
                      <pic:pic>
                        <pic:nvPicPr>
                          <pic:cNvPr id="0" name=""/>
                          <pic:cNvPicPr/>
                        </pic:nvPicPr>
                        <pic:blipFill>
                          <a:blip r:embed="R6cb9d57542d14959">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DF02A5" w:rsidP="3220760A" w:rsidRDefault="00DF02A5" w14:paraId="72A330AA" w14:textId="03DF5EC8"/>
          <w:p w:rsidR="00DF02A5" w:rsidP="58BD07AD" w:rsidRDefault="00DF02A5" w14:paraId="726D684D" w14:textId="0BC3E456">
            <w:pPr>
              <w:pStyle w:val="Normal"/>
            </w:pPr>
            <w:r w:rsidR="08D0DD4F">
              <w:drawing>
                <wp:inline wp14:editId="312FDB34" wp14:anchorId="27302357">
                  <wp:extent cx="1885950" cy="1057275"/>
                  <wp:effectExtent l="0" t="0" r="0" b="0"/>
                  <wp:docPr id="865671485" name="" title=""/>
                  <wp:cNvGraphicFramePr>
                    <a:graphicFrameLocks noChangeAspect="1"/>
                  </wp:cNvGraphicFramePr>
                  <a:graphic>
                    <a:graphicData uri="http://schemas.openxmlformats.org/drawingml/2006/picture">
                      <pic:pic>
                        <pic:nvPicPr>
                          <pic:cNvPr id="0" name=""/>
                          <pic:cNvPicPr/>
                        </pic:nvPicPr>
                        <pic:blipFill>
                          <a:blip r:embed="R1a77ac3b46024f99">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Pr="000C3C42" w:rsidR="00755CA5" w:rsidP="58BD07AD" w:rsidRDefault="00DF02A5" w14:paraId="2B7ABD27" w14:textId="51976DE9">
            <w:pPr>
              <w:pStyle w:val="Normal"/>
            </w:pPr>
            <w:r w:rsidR="08D0DD4F">
              <w:drawing>
                <wp:inline wp14:editId="512B43F7" wp14:anchorId="09E714CF">
                  <wp:extent cx="1885950" cy="1057275"/>
                  <wp:effectExtent l="0" t="0" r="0" b="0"/>
                  <wp:docPr id="1588145456" name="" title=""/>
                  <wp:cNvGraphicFramePr>
                    <a:graphicFrameLocks noChangeAspect="1"/>
                  </wp:cNvGraphicFramePr>
                  <a:graphic>
                    <a:graphicData uri="http://schemas.openxmlformats.org/drawingml/2006/picture">
                      <pic:pic>
                        <pic:nvPicPr>
                          <pic:cNvPr id="0" name=""/>
                          <pic:cNvPicPr/>
                        </pic:nvPicPr>
                        <pic:blipFill>
                          <a:blip r:embed="R2abefa5e7dfa4798">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08D0DD4F">
              <w:drawing>
                <wp:inline wp14:editId="3BE7550A" wp14:anchorId="70D472EF">
                  <wp:extent cx="1885950" cy="1057275"/>
                  <wp:effectExtent l="0" t="0" r="0" b="0"/>
                  <wp:docPr id="2023117341" name="" title=""/>
                  <wp:cNvGraphicFramePr>
                    <a:graphicFrameLocks noChangeAspect="1"/>
                  </wp:cNvGraphicFramePr>
                  <a:graphic>
                    <a:graphicData uri="http://schemas.openxmlformats.org/drawingml/2006/picture">
                      <pic:pic>
                        <pic:nvPicPr>
                          <pic:cNvPr id="0" name=""/>
                          <pic:cNvPicPr/>
                        </pic:nvPicPr>
                        <pic:blipFill>
                          <a:blip r:embed="R9e4cd0c427c24a2c">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08D0DD4F">
              <w:drawing>
                <wp:inline wp14:editId="637CF6AB" wp14:anchorId="4365930D">
                  <wp:extent cx="1885950" cy="1057275"/>
                  <wp:effectExtent l="0" t="0" r="0" b="0"/>
                  <wp:docPr id="1950759707" name="" title=""/>
                  <wp:cNvGraphicFramePr>
                    <a:graphicFrameLocks noChangeAspect="1"/>
                  </wp:cNvGraphicFramePr>
                  <a:graphic>
                    <a:graphicData uri="http://schemas.openxmlformats.org/drawingml/2006/picture">
                      <pic:pic>
                        <pic:nvPicPr>
                          <pic:cNvPr id="0" name=""/>
                          <pic:cNvPicPr/>
                        </pic:nvPicPr>
                        <pic:blipFill>
                          <a:blip r:embed="Rf0193234b7d145d5">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Pr="000C3C42" w:rsidR="00755CA5" w:rsidP="58BD07AD" w:rsidRDefault="00DF02A5" w14:paraId="59DE6968" w14:textId="5EC152AF">
            <w:pPr>
              <w:pStyle w:val="Normal"/>
            </w:pPr>
            <w:r w:rsidR="5C9E0FA6">
              <w:drawing>
                <wp:inline wp14:editId="3EB3AD7E" wp14:anchorId="2F606CF5">
                  <wp:extent cx="1885950" cy="1057275"/>
                  <wp:effectExtent l="0" t="0" r="0" b="0"/>
                  <wp:docPr id="1852982138" name="" title=""/>
                  <wp:cNvGraphicFramePr>
                    <a:graphicFrameLocks noChangeAspect="1"/>
                  </wp:cNvGraphicFramePr>
                  <a:graphic>
                    <a:graphicData uri="http://schemas.openxmlformats.org/drawingml/2006/picture">
                      <pic:pic>
                        <pic:nvPicPr>
                          <pic:cNvPr id="0" name=""/>
                          <pic:cNvPicPr/>
                        </pic:nvPicPr>
                        <pic:blipFill>
                          <a:blip r:embed="Rd01fb670bb1f44f8">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tc>
        <w:tc>
          <w:tcPr>
            <w:tcW w:w="1980" w:type="dxa"/>
            <w:tcMar/>
          </w:tcPr>
          <w:p w:rsidR="00755CA5" w:rsidP="3E3476F6" w:rsidRDefault="42A0E2D5" w14:paraId="0E49F92A" w14:textId="5ACD11B9">
            <w:r w:rsidR="42A0E2D5">
              <w:rPr/>
              <w:t>Possible Tour</w:t>
            </w:r>
            <w:r w:rsidR="42A0E2D5">
              <w:rPr/>
              <w:t xml:space="preserve"> of </w:t>
            </w:r>
            <w:r w:rsidR="743C9FE0">
              <w:rPr/>
              <w:t>Tuskegee</w:t>
            </w:r>
          </w:p>
          <w:p w:rsidR="58BD07AD" w:rsidRDefault="58BD07AD" w14:paraId="3813A098" w14:textId="12A38F32"/>
          <w:p w:rsidR="1BAFE902" w:rsidP="58BD07AD" w:rsidRDefault="1BAFE902" w14:paraId="429C7CC2" w14:textId="736CF868">
            <w:pPr>
              <w:spacing w:after="160" w:line="279" w:lineRule="auto"/>
            </w:pPr>
            <w:r w:rsidRPr="58BD07AD" w:rsidR="1BAFE902">
              <w:rPr>
                <w:rFonts w:ascii="Calibri" w:hAnsi="Calibri" w:eastAsia="Calibri" w:cs="Calibri"/>
                <w:b w:val="0"/>
                <w:bCs w:val="0"/>
                <w:i w:val="1"/>
                <w:iCs w:val="1"/>
                <w:caps w:val="0"/>
                <w:smallCaps w:val="0"/>
                <w:noProof w:val="0"/>
                <w:color w:val="000000" w:themeColor="text1" w:themeTint="FF" w:themeShade="FF"/>
                <w:sz w:val="22"/>
                <w:szCs w:val="22"/>
                <w:highlight w:val="yellow"/>
                <w:lang w:val="en-US"/>
              </w:rPr>
              <w:t>(POSSIBLE ADDITION OF A STATEMENT ABOUT HBCUs have community within and outside – example alumni)</w:t>
            </w:r>
            <w:r w:rsidRPr="58BD07AD" w:rsidR="1BAFE902">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t>
            </w:r>
            <w:r w:rsidRPr="58BD07AD" w:rsidR="1BAFE902">
              <w:rPr>
                <w:rFonts w:ascii="Calibri" w:hAnsi="Calibri" w:eastAsia="Calibri" w:cs="Calibri"/>
                <w:noProof w:val="0"/>
                <w:sz w:val="22"/>
                <w:szCs w:val="22"/>
                <w:lang w:val="en-US"/>
              </w:rPr>
              <w:t xml:space="preserve"> </w:t>
            </w:r>
          </w:p>
          <w:p w:rsidR="58BD07AD" w:rsidRDefault="58BD07AD" w14:paraId="32476B4B" w14:textId="18A83C77"/>
          <w:p w:rsidR="00755CA5" w:rsidP="3E3476F6" w:rsidRDefault="00755CA5" w14:paraId="3346EA81" w14:textId="6B8425CF"/>
          <w:p w:rsidR="00755CA5" w:rsidP="3E3476F6" w:rsidRDefault="00755CA5" w14:paraId="43DA692D" w14:textId="655AD0E9"/>
          <w:p w:rsidR="00755CA5" w:rsidP="3E3476F6" w:rsidRDefault="00755CA5" w14:paraId="34252DD5" w14:textId="37A735ED"/>
          <w:p w:rsidR="00755CA5" w:rsidP="3E3476F6" w:rsidRDefault="00755CA5" w14:paraId="22F83933" w14:textId="250FDE9F"/>
          <w:p w:rsidR="00755CA5" w:rsidP="6A8B0BE9" w:rsidRDefault="60B70EF4" w14:paraId="447EABB3" w14:textId="5A62D2E1"/>
        </w:tc>
        <w:tc>
          <w:tcPr>
            <w:tcW w:w="6930" w:type="dxa"/>
            <w:tcMar/>
          </w:tcPr>
          <w:p w:rsidRPr="000C3C42" w:rsidR="00755CA5" w:rsidP="39E04B1F" w:rsidRDefault="1D194C38" w14:paraId="06AE2474" w14:textId="041AEE52">
            <w:pPr>
              <w:pStyle w:val="Normal"/>
              <w:suppressLineNumbers w:val="0"/>
              <w:spacing w:before="0" w:beforeAutospacing="off" w:after="0" w:afterAutospacing="off" w:line="240" w:lineRule="auto"/>
              <w:ind w:left="0" w:right="0"/>
              <w:jc w:val="left"/>
              <w:rPr>
                <w:rFonts w:ascii="Calibri Light" w:hAnsi="Calibri Light" w:eastAsia="Calibri Light" w:cs="Calibri Light"/>
                <w:b w:val="1"/>
                <w:bCs w:val="1"/>
                <w:color w:val="000000" w:themeColor="text1" w:themeTint="FF" w:themeShade="FF"/>
                <w:sz w:val="28"/>
                <w:szCs w:val="28"/>
                <w:vertAlign w:val="superscript"/>
              </w:rPr>
            </w:pPr>
            <w:r w:rsidRPr="39E04B1F" w:rsidR="0F9D655D">
              <w:rPr>
                <w:rFonts w:ascii="Calibri Light" w:hAnsi="Calibri Light" w:eastAsia="Calibri Light" w:cs="Calibri Light"/>
                <w:b w:val="1"/>
                <w:bCs w:val="1"/>
                <w:color w:val="000000" w:themeColor="text1" w:themeTint="FF" w:themeShade="FF"/>
                <w:sz w:val="28"/>
                <w:szCs w:val="28"/>
                <w:vertAlign w:val="superscript"/>
              </w:rPr>
              <w:t xml:space="preserve">5 </w:t>
            </w:r>
            <w:r w:rsidRPr="39E04B1F" w:rsidR="0F9D655D">
              <w:rPr>
                <w:rFonts w:ascii="Calibri Light" w:hAnsi="Calibri Light" w:eastAsia="Calibri Light" w:cs="Calibri Light"/>
                <w:b w:val="1"/>
                <w:bCs w:val="1"/>
                <w:color w:val="000000" w:themeColor="text1" w:themeTint="FF" w:themeShade="FF"/>
                <w:sz w:val="28"/>
                <w:szCs w:val="28"/>
                <w:vertAlign w:val="superscript"/>
              </w:rPr>
              <w:t>Minutes</w:t>
            </w:r>
            <w:r w:rsidRPr="39E04B1F" w:rsidR="0F9D655D">
              <w:rPr>
                <w:rFonts w:ascii="Calibri Light" w:hAnsi="Calibri Light" w:eastAsia="Calibri Light" w:cs="Calibri Light"/>
                <w:b w:val="1"/>
                <w:bCs w:val="1"/>
                <w:color w:val="000000" w:themeColor="text1" w:themeTint="FF" w:themeShade="FF"/>
                <w:sz w:val="28"/>
                <w:szCs w:val="28"/>
                <w:vertAlign w:val="superscript"/>
              </w:rPr>
              <w:t xml:space="preserve"> Introduction: </w:t>
            </w:r>
            <w:r w:rsidRPr="39E04B1F" w:rsidR="0F9D655D">
              <w:rPr>
                <w:rFonts w:ascii="Calibri Light" w:hAnsi="Calibri Light" w:eastAsia="Calibri Light" w:cs="Calibri Light"/>
                <w:b w:val="1"/>
                <w:bCs w:val="1"/>
                <w:color w:val="000000" w:themeColor="text1" w:themeTint="FF" w:themeShade="FF"/>
                <w:sz w:val="28"/>
                <w:szCs w:val="28"/>
                <w:vertAlign w:val="superscript"/>
              </w:rPr>
              <w:t>We are going to use an activity called</w:t>
            </w:r>
            <w:r w:rsidRPr="39E04B1F" w:rsidR="13BD7C5D">
              <w:rPr>
                <w:rFonts w:ascii="Calibri Light" w:hAnsi="Calibri Light" w:eastAsia="Calibri Light" w:cs="Calibri Light"/>
                <w:b w:val="1"/>
                <w:bCs w:val="1"/>
                <w:color w:val="000000" w:themeColor="text1" w:themeTint="FF" w:themeShade="FF"/>
                <w:sz w:val="28"/>
                <w:szCs w:val="28"/>
                <w:vertAlign w:val="superscript"/>
              </w:rPr>
              <w:t xml:space="preserve"> </w:t>
            </w:r>
            <w:r w:rsidRPr="39E04B1F" w:rsidR="6D82FAA8">
              <w:rPr>
                <w:rFonts w:ascii="Calibri Light" w:hAnsi="Calibri Light" w:eastAsia="Calibri Light" w:cs="Calibri Light"/>
                <w:b w:val="1"/>
                <w:bCs w:val="1"/>
                <w:color w:val="000000" w:themeColor="text1" w:themeTint="FF" w:themeShade="FF"/>
                <w:sz w:val="28"/>
                <w:szCs w:val="28"/>
                <w:vertAlign w:val="superscript"/>
              </w:rPr>
              <w:t xml:space="preserve">social </w:t>
            </w:r>
            <w:r w:rsidRPr="39E04B1F" w:rsidR="0D4471ED">
              <w:rPr>
                <w:rFonts w:ascii="Calibri Light" w:hAnsi="Calibri Light" w:eastAsia="Calibri Light" w:cs="Calibri Light"/>
                <w:b w:val="1"/>
                <w:bCs w:val="1"/>
                <w:color w:val="000000" w:themeColor="text1" w:themeTint="FF" w:themeShade="FF"/>
                <w:sz w:val="28"/>
                <w:szCs w:val="28"/>
                <w:vertAlign w:val="superscript"/>
              </w:rPr>
              <w:t>barometer</w:t>
            </w:r>
            <w:r w:rsidRPr="39E04B1F" w:rsidR="0F9D655D">
              <w:rPr>
                <w:rFonts w:ascii="Calibri Light" w:hAnsi="Calibri Light" w:eastAsia="Calibri Light" w:cs="Calibri Light"/>
                <w:b w:val="1"/>
                <w:bCs w:val="1"/>
                <w:color w:val="000000" w:themeColor="text1" w:themeTint="FF" w:themeShade="FF"/>
                <w:sz w:val="28"/>
                <w:szCs w:val="28"/>
                <w:vertAlign w:val="superscript"/>
              </w:rPr>
              <w:t xml:space="preserve">.  </w:t>
            </w:r>
            <w:r w:rsidRPr="39E04B1F" w:rsidR="066E588F">
              <w:rPr>
                <w:rFonts w:ascii="Calibri Light" w:hAnsi="Calibri Light" w:eastAsia="Calibri Light" w:cs="Calibri Light"/>
                <w:b w:val="1"/>
                <w:bCs w:val="1"/>
                <w:color w:val="000000" w:themeColor="text1" w:themeTint="FF" w:themeShade="FF"/>
                <w:sz w:val="28"/>
                <w:szCs w:val="28"/>
                <w:vertAlign w:val="superscript"/>
              </w:rPr>
              <w:t xml:space="preserve"> </w:t>
            </w:r>
            <w:r w:rsidRPr="39E04B1F" w:rsidR="457BDC99">
              <w:rPr>
                <w:rFonts w:ascii="Calibri Light" w:hAnsi="Calibri Light" w:eastAsia="Calibri Light" w:cs="Calibri Light"/>
                <w:b w:val="1"/>
                <w:bCs w:val="1"/>
                <w:color w:val="000000" w:themeColor="text1" w:themeTint="FF" w:themeShade="FF"/>
                <w:sz w:val="28"/>
                <w:szCs w:val="28"/>
                <w:vertAlign w:val="superscript"/>
              </w:rPr>
              <w:t>Imagine a line</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  </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 On this end of the line is “we don’t need this in our organizing work” and that end of the line is “We </w:t>
            </w:r>
            <w:r w:rsidRPr="39E04B1F" w:rsidR="457BDC99">
              <w:rPr>
                <w:rFonts w:ascii="Calibri Light" w:hAnsi="Calibri Light" w:eastAsia="Calibri Light" w:cs="Calibri Light"/>
                <w:b w:val="1"/>
                <w:bCs w:val="1"/>
                <w:color w:val="000000" w:themeColor="text1" w:themeTint="FF" w:themeShade="FF"/>
                <w:sz w:val="28"/>
                <w:szCs w:val="28"/>
                <w:vertAlign w:val="superscript"/>
              </w:rPr>
              <w:t>can’t</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 do our organizing work without </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this”  </w:t>
            </w:r>
          </w:p>
          <w:p w:rsidRPr="000C3C42" w:rsidR="00755CA5" w:rsidP="39E04B1F" w:rsidRDefault="1D194C38" w14:paraId="079F3668" w14:textId="6AF3AE5F">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000000" w:themeColor="text1" w:themeTint="FF" w:themeShade="FF"/>
                <w:sz w:val="28"/>
                <w:szCs w:val="28"/>
                <w:vertAlign w:val="superscript"/>
              </w:rPr>
            </w:pPr>
            <w:r w:rsidRPr="39E04B1F" w:rsidR="457BDC99">
              <w:rPr>
                <w:rFonts w:ascii="Calibri Light" w:hAnsi="Calibri Light" w:eastAsia="Calibri Light" w:cs="Calibri Light"/>
                <w:b w:val="1"/>
                <w:bCs w:val="1"/>
                <w:color w:val="000000" w:themeColor="text1" w:themeTint="FF" w:themeShade="FF"/>
                <w:sz w:val="28"/>
                <w:szCs w:val="28"/>
                <w:vertAlign w:val="superscript"/>
              </w:rPr>
              <w:t>As</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 I read the following</w:t>
            </w:r>
            <w:r w:rsidRPr="39E04B1F" w:rsidR="2DA83341">
              <w:rPr>
                <w:rFonts w:ascii="Calibri Light" w:hAnsi="Calibri Light" w:eastAsia="Calibri Light" w:cs="Calibri Light"/>
                <w:b w:val="1"/>
                <w:bCs w:val="1"/>
                <w:color w:val="000000" w:themeColor="text1" w:themeTint="FF" w:themeShade="FF"/>
                <w:sz w:val="28"/>
                <w:szCs w:val="28"/>
                <w:vertAlign w:val="superscript"/>
              </w:rPr>
              <w:t xml:space="preserve"> 6 quotes about leadership – you will take a stand on the line based on what you </w:t>
            </w:r>
            <w:r w:rsidRPr="39E04B1F" w:rsidR="2DA83341">
              <w:rPr>
                <w:rFonts w:ascii="Calibri Light" w:hAnsi="Calibri Light" w:eastAsia="Calibri Light" w:cs="Calibri Light"/>
                <w:b w:val="1"/>
                <w:bCs w:val="1"/>
                <w:color w:val="000000" w:themeColor="text1" w:themeTint="FF" w:themeShade="FF"/>
                <w:sz w:val="28"/>
                <w:szCs w:val="28"/>
                <w:vertAlign w:val="superscript"/>
              </w:rPr>
              <w:t>think.</w:t>
            </w:r>
          </w:p>
          <w:p w:rsidRPr="000C3C42" w:rsidR="00755CA5" w:rsidP="58BD07AD" w:rsidRDefault="1D194C38" w14:paraId="3A85F40B" w14:textId="5BCF31FB">
            <w:pPr>
              <w:rPr>
                <w:rFonts w:ascii="Calibri Light" w:hAnsi="Calibri Light" w:eastAsia="Calibri Light" w:cs="Calibri Light"/>
                <w:b w:val="1"/>
                <w:bCs w:val="1"/>
                <w:color w:val="404040" w:themeColor="text1" w:themeTint="BF" w:themeShade="FF"/>
                <w:sz w:val="28"/>
                <w:szCs w:val="28"/>
                <w:vertAlign w:val="superscript"/>
              </w:rPr>
            </w:pPr>
            <w:r w:rsidRPr="58BD07AD" w:rsidR="2A64CE9D">
              <w:rPr>
                <w:rFonts w:ascii="Calibri Light" w:hAnsi="Calibri Light" w:eastAsia="Calibri Light" w:cs="Calibri Light"/>
                <w:b w:val="1"/>
                <w:bCs w:val="1"/>
                <w:color w:val="404040" w:themeColor="text1" w:themeTint="BF" w:themeShade="FF"/>
                <w:sz w:val="28"/>
                <w:szCs w:val="28"/>
                <w:vertAlign w:val="superscript"/>
              </w:rPr>
              <w:t xml:space="preserve">15 Minutes Activity </w:t>
            </w:r>
            <w:r w:rsidRPr="58BD07AD" w:rsidR="078815AC">
              <w:rPr>
                <w:rFonts w:ascii="Calibri Light" w:hAnsi="Calibri Light" w:eastAsia="Calibri Light" w:cs="Calibri Light"/>
                <w:b w:val="1"/>
                <w:bCs w:val="1"/>
                <w:color w:val="404040" w:themeColor="text1" w:themeTint="BF" w:themeShade="FF"/>
                <w:sz w:val="28"/>
                <w:szCs w:val="28"/>
                <w:vertAlign w:val="superscript"/>
              </w:rPr>
              <w:t xml:space="preserve"> </w:t>
            </w:r>
            <w:r w:rsidRPr="58BD07AD" w:rsidR="078815AC">
              <w:rPr>
                <w:rFonts w:ascii="Calibri Light" w:hAnsi="Calibri Light" w:eastAsia="Calibri Light" w:cs="Calibri Light"/>
                <w:b w:val="1"/>
                <w:bCs w:val="1"/>
                <w:color w:val="404040" w:themeColor="text1" w:themeTint="BF" w:themeShade="FF"/>
                <w:sz w:val="28"/>
                <w:szCs w:val="28"/>
                <w:vertAlign w:val="superscript"/>
              </w:rPr>
              <w:t xml:space="preserve">– Give people a chance to move as you read each one, then once they have moved </w:t>
            </w:r>
            <w:r w:rsidRPr="58BD07AD" w:rsidR="078815AC">
              <w:rPr>
                <w:rFonts w:ascii="Calibri Light" w:hAnsi="Calibri Light" w:eastAsia="Calibri Light" w:cs="Calibri Light"/>
                <w:b w:val="1"/>
                <w:bCs w:val="1"/>
                <w:color w:val="404040" w:themeColor="text1" w:themeTint="BF" w:themeShade="FF"/>
                <w:sz w:val="28"/>
                <w:szCs w:val="28"/>
                <w:vertAlign w:val="superscript"/>
              </w:rPr>
              <w:t>pick</w:t>
            </w:r>
            <w:r w:rsidRPr="58BD07AD" w:rsidR="078815AC">
              <w:rPr>
                <w:rFonts w:ascii="Calibri Light" w:hAnsi="Calibri Light" w:eastAsia="Calibri Light" w:cs="Calibri Light"/>
                <w:b w:val="1"/>
                <w:bCs w:val="1"/>
                <w:color w:val="404040" w:themeColor="text1" w:themeTint="BF" w:themeShade="FF"/>
                <w:sz w:val="28"/>
                <w:szCs w:val="28"/>
                <w:vertAlign w:val="superscript"/>
              </w:rPr>
              <w:t xml:space="preserve"> one or two people in </w:t>
            </w:r>
            <w:r w:rsidRPr="58BD07AD" w:rsidR="078815AC">
              <w:rPr>
                <w:rFonts w:ascii="Calibri Light" w:hAnsi="Calibri Light" w:eastAsia="Calibri Light" w:cs="Calibri Light"/>
                <w:b w:val="1"/>
                <w:bCs w:val="1"/>
                <w:color w:val="404040" w:themeColor="text1" w:themeTint="BF" w:themeShade="FF"/>
                <w:sz w:val="28"/>
                <w:szCs w:val="28"/>
                <w:vertAlign w:val="superscript"/>
              </w:rPr>
              <w:t>different parts</w:t>
            </w:r>
            <w:r w:rsidRPr="58BD07AD" w:rsidR="078815AC">
              <w:rPr>
                <w:rFonts w:ascii="Calibri Light" w:hAnsi="Calibri Light" w:eastAsia="Calibri Light" w:cs="Calibri Light"/>
                <w:b w:val="1"/>
                <w:bCs w:val="1"/>
                <w:color w:val="404040" w:themeColor="text1" w:themeTint="BF" w:themeShade="FF"/>
                <w:sz w:val="28"/>
                <w:szCs w:val="28"/>
                <w:vertAlign w:val="superscript"/>
              </w:rPr>
              <w:t xml:space="preserve"> of the line to explain why they are standing where they are. </w:t>
            </w:r>
          </w:p>
          <w:p w:rsidRPr="000C3C42" w:rsidR="00755CA5" w:rsidP="58BD07AD" w:rsidRDefault="1D194C38" w14:paraId="41A1AB12" w14:textId="2BD6E64B">
            <w:pPr>
              <w:pStyle w:val="ListParagraph"/>
              <w:numPr>
                <w:ilvl w:val="0"/>
                <w:numId w:val="40"/>
              </w:numPr>
              <w:shd w:val="clear" w:color="auto" w:fill="F5F5F5"/>
              <w:spacing w:before="0" w:beforeAutospacing="off" w:after="0" w:afterAutospacing="off"/>
              <w:rPr>
                <w:rFonts w:ascii="Calibri" w:hAnsi="Calibri" w:eastAsia="Calibri" w:cs="Calibri"/>
                <w:b w:val="0"/>
                <w:bCs w:val="0"/>
                <w:i w:val="0"/>
                <w:iCs w:val="0"/>
                <w:caps w:val="0"/>
                <w:smallCaps w:val="0"/>
                <w:noProof w:val="0"/>
                <w:color w:val="141414"/>
                <w:sz w:val="22"/>
                <w:szCs w:val="22"/>
                <w:lang w:val="en-US"/>
              </w:rPr>
            </w:pPr>
            <w:r w:rsidRPr="58BD07AD" w:rsidR="36DB7571">
              <w:rPr>
                <w:rFonts w:ascii="Calibri" w:hAnsi="Calibri" w:eastAsia="Calibri" w:cs="Calibri"/>
                <w:b w:val="0"/>
                <w:bCs w:val="0"/>
                <w:i w:val="0"/>
                <w:iCs w:val="0"/>
                <w:caps w:val="0"/>
                <w:smallCaps w:val="0"/>
                <w:noProof w:val="0"/>
                <w:color w:val="141414"/>
                <w:sz w:val="22"/>
                <w:szCs w:val="22"/>
                <w:lang w:val="en-US"/>
              </w:rPr>
              <w:t>"</w:t>
            </w:r>
            <w:r w:rsidRPr="58BD07AD" w:rsidR="3513B36E">
              <w:rPr>
                <w:rFonts w:ascii="Calibri" w:hAnsi="Calibri" w:eastAsia="Calibri" w:cs="Calibri"/>
                <w:b w:val="0"/>
                <w:bCs w:val="0"/>
                <w:i w:val="0"/>
                <w:iCs w:val="0"/>
                <w:caps w:val="0"/>
                <w:smallCaps w:val="0"/>
                <w:noProof w:val="0"/>
                <w:color w:val="141414"/>
                <w:sz w:val="22"/>
                <w:szCs w:val="22"/>
                <w:lang w:val="en-US"/>
              </w:rPr>
              <w:t>Just don't give up trying to do what you really want to do. Where there is love and inspiration, I don’t think you can go wrong.</w:t>
            </w:r>
            <w:r w:rsidRPr="58BD07AD" w:rsidR="36DB7571">
              <w:rPr>
                <w:rFonts w:ascii="Calibri" w:hAnsi="Calibri" w:eastAsia="Calibri" w:cs="Calibri"/>
                <w:b w:val="0"/>
                <w:bCs w:val="0"/>
                <w:i w:val="0"/>
                <w:iCs w:val="0"/>
                <w:caps w:val="0"/>
                <w:smallCaps w:val="0"/>
                <w:noProof w:val="0"/>
                <w:color w:val="141414"/>
                <w:sz w:val="22"/>
                <w:szCs w:val="22"/>
                <w:lang w:val="en-US"/>
              </w:rPr>
              <w:t xml:space="preserve">" – </w:t>
            </w:r>
            <w:r w:rsidRPr="58BD07AD" w:rsidR="496F70F4">
              <w:rPr>
                <w:rFonts w:ascii="Calibri" w:hAnsi="Calibri" w:eastAsia="Calibri" w:cs="Calibri"/>
                <w:b w:val="0"/>
                <w:bCs w:val="0"/>
                <w:i w:val="0"/>
                <w:iCs w:val="0"/>
                <w:caps w:val="0"/>
                <w:smallCaps w:val="0"/>
                <w:noProof w:val="0"/>
                <w:color w:val="141414"/>
                <w:sz w:val="22"/>
                <w:szCs w:val="22"/>
                <w:lang w:val="en-US"/>
              </w:rPr>
              <w:t>Ella Fitzgerald</w:t>
            </w:r>
          </w:p>
          <w:p w:rsidRPr="000C3C42" w:rsidR="00755CA5" w:rsidP="58BD07AD" w:rsidRDefault="1D194C38" w14:paraId="7E49DC04" w14:textId="15A12405">
            <w:pPr>
              <w:pStyle w:val="ListParagraph"/>
              <w:numPr>
                <w:ilvl w:val="0"/>
                <w:numId w:val="40"/>
              </w:numPr>
              <w:shd w:val="clear" w:color="auto" w:fill="F5F5F5"/>
              <w:spacing w:before="0" w:beforeAutospacing="off" w:after="0" w:afterAutospacing="off"/>
              <w:rPr>
                <w:rFonts w:ascii="Calibri" w:hAnsi="Calibri" w:eastAsia="Calibri" w:cs="Calibri"/>
                <w:b w:val="0"/>
                <w:bCs w:val="0"/>
                <w:i w:val="0"/>
                <w:iCs w:val="0"/>
                <w:caps w:val="0"/>
                <w:smallCaps w:val="0"/>
                <w:noProof w:val="0"/>
                <w:color w:val="141414"/>
                <w:sz w:val="22"/>
                <w:szCs w:val="22"/>
                <w:lang w:val="en-US"/>
              </w:rPr>
            </w:pPr>
            <w:r w:rsidRPr="58BD07AD" w:rsidR="36DB7571">
              <w:rPr>
                <w:rFonts w:ascii="Calibri" w:hAnsi="Calibri" w:eastAsia="Calibri" w:cs="Calibri"/>
                <w:b w:val="0"/>
                <w:bCs w:val="0"/>
                <w:i w:val="0"/>
                <w:iCs w:val="0"/>
                <w:caps w:val="0"/>
                <w:smallCaps w:val="0"/>
                <w:noProof w:val="0"/>
                <w:color w:val="141414"/>
                <w:sz w:val="22"/>
                <w:szCs w:val="22"/>
                <w:lang w:val="en-US"/>
              </w:rPr>
              <w:t>"Leadership and learning are indispensable to each other." – John F. Kennedy</w:t>
            </w:r>
          </w:p>
          <w:p w:rsidRPr="000C3C42" w:rsidR="00755CA5" w:rsidP="58BD07AD" w:rsidRDefault="1D194C38" w14:paraId="6536842E" w14:textId="435C450C">
            <w:pPr>
              <w:pStyle w:val="ListParagraph"/>
              <w:numPr>
                <w:ilvl w:val="0"/>
                <w:numId w:val="40"/>
              </w:numPr>
              <w:shd w:val="clear" w:color="auto" w:fill="F5F5F5"/>
              <w:spacing w:before="0" w:beforeAutospacing="off" w:after="0" w:afterAutospacing="off"/>
              <w:rPr>
                <w:rFonts w:ascii="Calibri" w:hAnsi="Calibri" w:eastAsia="Calibri" w:cs="Calibri"/>
                <w:b w:val="0"/>
                <w:bCs w:val="0"/>
                <w:i w:val="0"/>
                <w:iCs w:val="0"/>
                <w:caps w:val="0"/>
                <w:smallCaps w:val="0"/>
                <w:noProof w:val="0"/>
                <w:color w:val="141414"/>
                <w:sz w:val="22"/>
                <w:szCs w:val="22"/>
                <w:lang w:val="en-US"/>
              </w:rPr>
            </w:pPr>
            <w:r w:rsidRPr="58BD07AD" w:rsidR="36DB7571">
              <w:rPr>
                <w:rFonts w:ascii="Calibri" w:hAnsi="Calibri" w:eastAsia="Calibri" w:cs="Calibri"/>
                <w:b w:val="0"/>
                <w:bCs w:val="0"/>
                <w:i w:val="0"/>
                <w:iCs w:val="0"/>
                <w:caps w:val="0"/>
                <w:smallCaps w:val="0"/>
                <w:noProof w:val="0"/>
                <w:color w:val="141414"/>
                <w:sz w:val="22"/>
                <w:szCs w:val="22"/>
                <w:lang w:val="en-US"/>
              </w:rPr>
              <w:t>"I’ve learned that people will forget what you said, people will forget what you did, but people will never forget how you made them feel." – Maya Angelou</w:t>
            </w:r>
          </w:p>
          <w:p w:rsidRPr="000C3C42" w:rsidR="00755CA5" w:rsidP="58BD07AD" w:rsidRDefault="1D194C38" w14:paraId="0CB7BBB9" w14:textId="7F2314DC">
            <w:pPr>
              <w:pStyle w:val="ListParagraph"/>
              <w:numPr>
                <w:ilvl w:val="0"/>
                <w:numId w:val="40"/>
              </w:numPr>
              <w:shd w:val="clear" w:color="auto" w:fill="F5F5F5"/>
              <w:spacing w:before="0" w:beforeAutospacing="off" w:after="0" w:afterAutospacing="off"/>
              <w:rPr>
                <w:rFonts w:ascii="Calibri" w:hAnsi="Calibri" w:eastAsia="Calibri" w:cs="Calibri"/>
                <w:b w:val="0"/>
                <w:bCs w:val="0"/>
                <w:i w:val="0"/>
                <w:iCs w:val="0"/>
                <w:caps w:val="0"/>
                <w:smallCaps w:val="0"/>
                <w:noProof w:val="0"/>
                <w:color w:val="141414"/>
                <w:sz w:val="22"/>
                <w:szCs w:val="22"/>
                <w:lang w:val="en-US"/>
              </w:rPr>
            </w:pPr>
            <w:r w:rsidRPr="58BD07AD" w:rsidR="36DB7571">
              <w:rPr>
                <w:rFonts w:ascii="Calibri" w:hAnsi="Calibri" w:eastAsia="Calibri" w:cs="Calibri"/>
                <w:b w:val="0"/>
                <w:bCs w:val="0"/>
                <w:i w:val="0"/>
                <w:iCs w:val="0"/>
                <w:caps w:val="0"/>
                <w:smallCaps w:val="0"/>
                <w:noProof w:val="0"/>
                <w:color w:val="141414"/>
                <w:sz w:val="22"/>
                <w:szCs w:val="22"/>
                <w:lang w:val="en-US"/>
              </w:rPr>
              <w:t>"</w:t>
            </w:r>
            <w:r w:rsidRPr="58BD07AD" w:rsidR="520D943E">
              <w:rPr>
                <w:rFonts w:ascii="Calibri" w:hAnsi="Calibri" w:eastAsia="Calibri" w:cs="Calibri"/>
                <w:b w:val="0"/>
                <w:bCs w:val="0"/>
                <w:i w:val="0"/>
                <w:iCs w:val="0"/>
                <w:caps w:val="0"/>
                <w:smallCaps w:val="0"/>
                <w:noProof w:val="0"/>
                <w:color w:val="141414"/>
                <w:sz w:val="22"/>
                <w:szCs w:val="22"/>
                <w:lang w:val="en-US"/>
              </w:rPr>
              <w:t xml:space="preserve">When we </w:t>
            </w:r>
            <w:r w:rsidRPr="58BD07AD" w:rsidR="520D943E">
              <w:rPr>
                <w:rFonts w:ascii="Calibri" w:hAnsi="Calibri" w:eastAsia="Calibri" w:cs="Calibri"/>
                <w:b w:val="0"/>
                <w:bCs w:val="0"/>
                <w:i w:val="0"/>
                <w:iCs w:val="0"/>
                <w:caps w:val="0"/>
                <w:smallCaps w:val="0"/>
                <w:noProof w:val="0"/>
                <w:color w:val="141414"/>
                <w:sz w:val="22"/>
                <w:szCs w:val="22"/>
                <w:lang w:val="en-US"/>
              </w:rPr>
              <w:t>speak</w:t>
            </w:r>
            <w:r w:rsidRPr="58BD07AD" w:rsidR="520D943E">
              <w:rPr>
                <w:rFonts w:ascii="Calibri" w:hAnsi="Calibri" w:eastAsia="Calibri" w:cs="Calibri"/>
                <w:b w:val="0"/>
                <w:bCs w:val="0"/>
                <w:i w:val="0"/>
                <w:iCs w:val="0"/>
                <w:caps w:val="0"/>
                <w:smallCaps w:val="0"/>
                <w:noProof w:val="0"/>
                <w:color w:val="141414"/>
                <w:sz w:val="22"/>
                <w:szCs w:val="22"/>
                <w:lang w:val="en-US"/>
              </w:rPr>
              <w:t xml:space="preserve"> we are afraid our words will not be heard or welcomed. But when we are </w:t>
            </w:r>
            <w:r w:rsidRPr="58BD07AD" w:rsidR="520D943E">
              <w:rPr>
                <w:rFonts w:ascii="Calibri" w:hAnsi="Calibri" w:eastAsia="Calibri" w:cs="Calibri"/>
                <w:b w:val="0"/>
                <w:bCs w:val="0"/>
                <w:i w:val="0"/>
                <w:iCs w:val="0"/>
                <w:caps w:val="0"/>
                <w:smallCaps w:val="0"/>
                <w:noProof w:val="0"/>
                <w:color w:val="141414"/>
                <w:sz w:val="22"/>
                <w:szCs w:val="22"/>
                <w:lang w:val="en-US"/>
              </w:rPr>
              <w:t>silent</w:t>
            </w:r>
            <w:r w:rsidRPr="58BD07AD" w:rsidR="520D943E">
              <w:rPr>
                <w:rFonts w:ascii="Calibri" w:hAnsi="Calibri" w:eastAsia="Calibri" w:cs="Calibri"/>
                <w:b w:val="0"/>
                <w:bCs w:val="0"/>
                <w:i w:val="0"/>
                <w:iCs w:val="0"/>
                <w:caps w:val="0"/>
                <w:smallCaps w:val="0"/>
                <w:noProof w:val="0"/>
                <w:color w:val="141414"/>
                <w:sz w:val="22"/>
                <w:szCs w:val="22"/>
                <w:lang w:val="en-US"/>
              </w:rPr>
              <w:t xml:space="preserve"> we are still afraid. </w:t>
            </w:r>
            <w:r w:rsidRPr="58BD07AD" w:rsidR="520D943E">
              <w:rPr>
                <w:rFonts w:ascii="Calibri" w:hAnsi="Calibri" w:eastAsia="Calibri" w:cs="Calibri"/>
                <w:b w:val="0"/>
                <w:bCs w:val="0"/>
                <w:i w:val="0"/>
                <w:iCs w:val="0"/>
                <w:caps w:val="0"/>
                <w:smallCaps w:val="0"/>
                <w:noProof w:val="0"/>
                <w:color w:val="141414"/>
                <w:sz w:val="22"/>
                <w:szCs w:val="22"/>
                <w:lang w:val="en-US"/>
              </w:rPr>
              <w:t>So</w:t>
            </w:r>
            <w:r w:rsidRPr="58BD07AD" w:rsidR="520D943E">
              <w:rPr>
                <w:rFonts w:ascii="Calibri" w:hAnsi="Calibri" w:eastAsia="Calibri" w:cs="Calibri"/>
                <w:b w:val="0"/>
                <w:bCs w:val="0"/>
                <w:i w:val="0"/>
                <w:iCs w:val="0"/>
                <w:caps w:val="0"/>
                <w:smallCaps w:val="0"/>
                <w:noProof w:val="0"/>
                <w:color w:val="141414"/>
                <w:sz w:val="22"/>
                <w:szCs w:val="22"/>
                <w:lang w:val="en-US"/>
              </w:rPr>
              <w:t xml:space="preserve"> it is better to speak</w:t>
            </w:r>
            <w:r w:rsidRPr="58BD07AD" w:rsidR="36DB7571">
              <w:rPr>
                <w:rFonts w:ascii="Calibri" w:hAnsi="Calibri" w:eastAsia="Calibri" w:cs="Calibri"/>
                <w:b w:val="0"/>
                <w:bCs w:val="0"/>
                <w:i w:val="0"/>
                <w:iCs w:val="0"/>
                <w:caps w:val="0"/>
                <w:smallCaps w:val="0"/>
                <w:noProof w:val="0"/>
                <w:color w:val="141414"/>
                <w:sz w:val="22"/>
                <w:szCs w:val="22"/>
                <w:lang w:val="en-US"/>
              </w:rPr>
              <w:t xml:space="preserve">." – </w:t>
            </w:r>
            <w:r w:rsidRPr="58BD07AD" w:rsidR="5F02121C">
              <w:rPr>
                <w:rFonts w:ascii="Calibri" w:hAnsi="Calibri" w:eastAsia="Calibri" w:cs="Calibri"/>
                <w:b w:val="0"/>
                <w:bCs w:val="0"/>
                <w:i w:val="0"/>
                <w:iCs w:val="0"/>
                <w:caps w:val="0"/>
                <w:smallCaps w:val="0"/>
                <w:noProof w:val="0"/>
                <w:color w:val="141414"/>
                <w:sz w:val="22"/>
                <w:szCs w:val="22"/>
                <w:lang w:val="en-US"/>
              </w:rPr>
              <w:t>Audre Lorde</w:t>
            </w:r>
          </w:p>
          <w:p w:rsidRPr="000C3C42" w:rsidR="00755CA5" w:rsidP="58BD07AD" w:rsidRDefault="1D194C38" w14:paraId="0693C678" w14:textId="2999B5AE">
            <w:pPr>
              <w:pStyle w:val="ListParagraph"/>
              <w:numPr>
                <w:ilvl w:val="0"/>
                <w:numId w:val="40"/>
              </w:numPr>
              <w:suppressLineNumbers w:val="0"/>
              <w:shd w:val="clear" w:color="auto" w:fill="F5F5F5"/>
              <w:bidi w:val="0"/>
              <w:spacing w:before="0" w:beforeAutospacing="off" w:after="0" w:afterAutospacing="off" w:line="240" w:lineRule="auto"/>
              <w:ind w:left="720" w:right="0" w:hanging="360"/>
              <w:jc w:val="left"/>
              <w:rPr>
                <w:rFonts w:ascii="Calibri" w:hAnsi="Calibri" w:eastAsia="Calibri" w:cs="Calibri" w:asciiTheme="minorAscii" w:hAnsiTheme="minorAscii" w:eastAsiaTheme="minorAscii" w:cstheme="minorAscii"/>
                <w:b w:val="0"/>
                <w:bCs w:val="0"/>
                <w:i w:val="0"/>
                <w:iCs w:val="0"/>
                <w:caps w:val="0"/>
                <w:smallCaps w:val="0"/>
                <w:color w:val="141414"/>
                <w:sz w:val="22"/>
                <w:szCs w:val="22"/>
              </w:rPr>
            </w:pPr>
            <w:r w:rsidRPr="58BD07AD" w:rsidR="36DB7571">
              <w:rPr>
                <w:rFonts w:ascii="Calibri" w:hAnsi="Calibri" w:eastAsia="Calibri" w:cs="Calibri"/>
                <w:b w:val="0"/>
                <w:bCs w:val="0"/>
                <w:i w:val="0"/>
                <w:iCs w:val="0"/>
                <w:caps w:val="0"/>
                <w:smallCaps w:val="0"/>
                <w:noProof w:val="0"/>
                <w:color w:val="141414"/>
                <w:sz w:val="22"/>
                <w:szCs w:val="22"/>
                <w:lang w:val="en-US"/>
              </w:rPr>
              <w:t>"</w:t>
            </w:r>
            <w:r w:rsidRPr="58BD07AD" w:rsidR="088583CD">
              <w:rPr>
                <w:rFonts w:ascii="Calibri" w:hAnsi="Calibri" w:eastAsia="Calibri" w:cs="Calibri"/>
                <w:b w:val="0"/>
                <w:bCs w:val="0"/>
                <w:i w:val="0"/>
                <w:iCs w:val="0"/>
                <w:caps w:val="0"/>
                <w:smallCaps w:val="0"/>
                <w:noProof w:val="0"/>
                <w:color w:val="141414"/>
                <w:sz w:val="22"/>
                <w:szCs w:val="22"/>
                <w:lang w:val="en-US"/>
              </w:rPr>
              <w:t>We are not alone in our pain, and we are not alone in transforming our pain into power. We are all doing it, and we support each other in doing it</w:t>
            </w:r>
            <w:r w:rsidRPr="58BD07AD" w:rsidR="36DB7571">
              <w:rPr>
                <w:rFonts w:ascii="Calibri" w:hAnsi="Calibri" w:eastAsia="Calibri" w:cs="Calibri" w:asciiTheme="minorAscii" w:hAnsiTheme="minorAscii" w:eastAsiaTheme="minorAscii" w:cstheme="minorAscii"/>
                <w:b w:val="0"/>
                <w:bCs w:val="0"/>
                <w:i w:val="0"/>
                <w:iCs w:val="0"/>
                <w:caps w:val="0"/>
                <w:smallCaps w:val="0"/>
                <w:noProof w:val="0"/>
                <w:color w:val="141414"/>
                <w:sz w:val="22"/>
                <w:szCs w:val="22"/>
                <w:lang w:val="en-US" w:eastAsia="en-US" w:bidi="ar-SA"/>
              </w:rPr>
              <w:t xml:space="preserve">." – </w:t>
            </w:r>
            <w:r w:rsidRPr="58BD07AD" w:rsidR="4BD38C3B">
              <w:rPr>
                <w:rFonts w:ascii="Calibri" w:hAnsi="Calibri" w:eastAsia="Calibri" w:cs="Calibri" w:asciiTheme="minorAscii" w:hAnsiTheme="minorAscii" w:eastAsiaTheme="minorAscii" w:cstheme="minorAscii"/>
                <w:b w:val="0"/>
                <w:bCs w:val="0"/>
                <w:i w:val="0"/>
                <w:iCs w:val="0"/>
                <w:caps w:val="0"/>
                <w:smallCaps w:val="0"/>
                <w:noProof w:val="0"/>
                <w:color w:val="141414"/>
                <w:sz w:val="22"/>
                <w:szCs w:val="22"/>
                <w:lang w:val="en-US" w:eastAsia="en-US" w:bidi="ar-SA"/>
              </w:rPr>
              <w:t>Kerry Washington</w:t>
            </w:r>
          </w:p>
          <w:p w:rsidRPr="000C3C42" w:rsidR="00755CA5" w:rsidP="58BD07AD" w:rsidRDefault="1D194C38" w14:paraId="349D20FE" w14:textId="299F666E">
            <w:pPr>
              <w:pStyle w:val="ListParagraph"/>
              <w:numPr>
                <w:ilvl w:val="0"/>
                <w:numId w:val="40"/>
              </w:numPr>
              <w:suppressLineNumbers w:val="0"/>
              <w:shd w:val="clear" w:color="auto" w:fill="F5F5F5"/>
              <w:bidi w:val="0"/>
              <w:spacing w:before="0" w:beforeAutospacing="off" w:after="0" w:afterAutospacing="off" w:line="240" w:lineRule="auto"/>
              <w:ind w:left="720" w:right="0" w:hanging="360"/>
              <w:jc w:val="left"/>
              <w:rPr>
                <w:rFonts w:ascii="Calibri" w:hAnsi="Calibri" w:eastAsia="Calibri" w:cs="Calibri" w:asciiTheme="minorAscii" w:hAnsiTheme="minorAscii" w:eastAsiaTheme="minorAscii" w:cstheme="minorAscii"/>
                <w:b w:val="0"/>
                <w:bCs w:val="0"/>
                <w:i w:val="0"/>
                <w:iCs w:val="0"/>
                <w:caps w:val="0"/>
                <w:smallCaps w:val="0"/>
                <w:color w:val="141414"/>
                <w:sz w:val="22"/>
                <w:szCs w:val="22"/>
              </w:rPr>
            </w:pPr>
            <w:r w:rsidRPr="39E04B1F" w:rsidR="36DB7571">
              <w:rPr>
                <w:rFonts w:ascii="Calibri" w:hAnsi="Calibri" w:eastAsia="Calibri" w:cs="Calibri" w:asciiTheme="minorAscii" w:hAnsiTheme="minorAscii" w:eastAsiaTheme="minorAscii" w:cstheme="minorAscii"/>
                <w:b w:val="0"/>
                <w:bCs w:val="0"/>
                <w:i w:val="0"/>
                <w:iCs w:val="0"/>
                <w:caps w:val="0"/>
                <w:smallCaps w:val="0"/>
                <w:color w:val="141414"/>
                <w:sz w:val="22"/>
                <w:szCs w:val="22"/>
              </w:rPr>
              <w:t xml:space="preserve">A leader </w:t>
            </w:r>
            <w:r w:rsidRPr="39E04B1F" w:rsidR="20F12AD6">
              <w:rPr>
                <w:rFonts w:ascii="Calibri" w:hAnsi="Calibri" w:eastAsia="Calibri" w:cs="Calibri" w:asciiTheme="minorAscii" w:hAnsiTheme="minorAscii" w:eastAsiaTheme="minorAscii" w:cstheme="minorAscii"/>
                <w:b w:val="0"/>
                <w:bCs w:val="0"/>
                <w:i w:val="0"/>
                <w:iCs w:val="0"/>
                <w:caps w:val="0"/>
                <w:smallCaps w:val="0"/>
                <w:color w:val="141414"/>
                <w:sz w:val="22"/>
                <w:szCs w:val="22"/>
              </w:rPr>
              <w:t xml:space="preserve">is one who </w:t>
            </w:r>
            <w:r w:rsidRPr="39E04B1F" w:rsidR="36DB7571">
              <w:rPr>
                <w:rFonts w:ascii="Calibri" w:hAnsi="Calibri" w:eastAsia="Calibri" w:cs="Calibri" w:asciiTheme="minorAscii" w:hAnsiTheme="minorAscii" w:eastAsiaTheme="minorAscii" w:cstheme="minorAscii"/>
                <w:b w:val="0"/>
                <w:bCs w:val="0"/>
                <w:i w:val="0"/>
                <w:iCs w:val="0"/>
                <w:caps w:val="0"/>
                <w:smallCaps w:val="0"/>
                <w:color w:val="141414"/>
                <w:sz w:val="22"/>
                <w:szCs w:val="22"/>
              </w:rPr>
              <w:t>accepts responsibility for enabling others to achieve a common purpose in the face of uncertainty.” - Marshall Ganz</w:t>
            </w:r>
          </w:p>
          <w:p w:rsidRPr="000C3C42" w:rsidR="00755CA5" w:rsidP="354CC0EF" w:rsidRDefault="1D194C38" w14:paraId="3794CB42" w14:textId="581C75B2">
            <w:pPr>
              <w:pStyle w:val="ListParagraph"/>
              <w:numPr>
                <w:ilvl w:val="0"/>
                <w:numId w:val="40"/>
              </w:numPr>
              <w:suppressLineNumbers w:val="0"/>
              <w:shd w:val="clear" w:color="auto" w:fill="F5F5F5"/>
              <w:spacing w:before="0" w:beforeAutospacing="off" w:after="0" w:afterAutospacing="off" w:line="240" w:lineRule="auto"/>
              <w:ind w:left="720" w:right="0" w:hanging="360"/>
              <w:jc w:val="left"/>
              <w:rPr>
                <w:b w:val="1"/>
                <w:bCs w:val="1"/>
                <w:i w:val="0"/>
                <w:iCs w:val="0"/>
                <w:caps w:val="1"/>
                <w:smallCaps w:val="0"/>
                <w:noProof w:val="0"/>
                <w:color w:val="FFFFFF" w:themeColor="background1" w:themeTint="FF" w:themeShade="FF"/>
                <w:lang w:val="en-US"/>
              </w:rPr>
            </w:pPr>
            <w:r w:rsidRPr="354CC0EF" w:rsidR="28EC8B5B">
              <w:rPr>
                <w:rFonts w:ascii="Calibri" w:hAnsi="Calibri" w:eastAsia="Calibri" w:cs="Calibri" w:asciiTheme="minorAscii" w:hAnsiTheme="minorAscii" w:eastAsiaTheme="minorAscii" w:cstheme="minorAscii"/>
                <w:b w:val="0"/>
                <w:bCs w:val="0"/>
                <w:i w:val="0"/>
                <w:iCs w:val="0"/>
                <w:caps w:val="0"/>
                <w:smallCaps w:val="0"/>
                <w:color w:val="141414"/>
                <w:sz w:val="22"/>
                <w:szCs w:val="22"/>
              </w:rPr>
              <w:t xml:space="preserve"> – Jane Mcalevey</w:t>
            </w:r>
            <w:r w:rsidRPr="354CC0EF" w:rsidR="7A9835F9">
              <w:rPr>
                <w:rFonts w:ascii="Calibri" w:hAnsi="Calibri" w:eastAsia="Calibri" w:cs="Calibri" w:asciiTheme="minorAscii" w:hAnsiTheme="minorAscii" w:eastAsiaTheme="minorAscii" w:cstheme="minorAscii"/>
                <w:b w:val="0"/>
                <w:bCs w:val="0"/>
                <w:i w:val="0"/>
                <w:iCs w:val="0"/>
                <w:caps w:val="0"/>
                <w:smallCaps w:val="0"/>
                <w:color w:val="141414"/>
                <w:sz w:val="22"/>
                <w:szCs w:val="22"/>
              </w:rPr>
              <w:t>.</w:t>
            </w:r>
          </w:p>
          <w:p w:rsidR="354CC0EF" w:rsidP="354CC0EF" w:rsidRDefault="354CC0EF" w14:paraId="5F8ACD33" w14:textId="0A410052">
            <w:pPr>
              <w:rPr>
                <w:rFonts w:ascii="Calibri Light" w:hAnsi="Calibri Light" w:eastAsia="Calibri Light" w:cs="Calibri Light"/>
                <w:b w:val="1"/>
                <w:bCs w:val="1"/>
                <w:color w:val="000000" w:themeColor="text1" w:themeTint="FF" w:themeShade="FF"/>
                <w:sz w:val="28"/>
                <w:szCs w:val="28"/>
                <w:vertAlign w:val="superscript"/>
              </w:rPr>
            </w:pPr>
          </w:p>
          <w:p w:rsidRPr="000C3C42" w:rsidR="00755CA5" w:rsidP="58BD07AD" w:rsidRDefault="1D194C38" w14:paraId="63426F6D" w14:textId="1867C459">
            <w:pPr>
              <w:rPr>
                <w:rFonts w:ascii="Calibri Light" w:hAnsi="Calibri Light" w:eastAsia="Calibri Light" w:cs="Calibri Light"/>
                <w:b w:val="1"/>
                <w:bCs w:val="1"/>
                <w:color w:val="404040" w:themeColor="text1" w:themeTint="BF" w:themeShade="FF"/>
                <w:sz w:val="28"/>
                <w:szCs w:val="28"/>
                <w:vertAlign w:val="superscript"/>
              </w:rPr>
            </w:pPr>
            <w:r w:rsidRPr="58BD07AD" w:rsidR="41F39DF9">
              <w:rPr>
                <w:rFonts w:ascii="Calibri Light" w:hAnsi="Calibri Light" w:eastAsia="Calibri Light" w:cs="Calibri Light"/>
                <w:b w:val="1"/>
                <w:bCs w:val="1"/>
                <w:color w:val="404040" w:themeColor="text1" w:themeTint="BF" w:themeShade="FF"/>
                <w:sz w:val="28"/>
                <w:szCs w:val="28"/>
                <w:vertAlign w:val="superscript"/>
              </w:rPr>
              <w:t>Key Points -</w:t>
            </w:r>
          </w:p>
          <w:p w:rsidRPr="000C3C42" w:rsidR="00755CA5" w:rsidP="58BD07AD" w:rsidRDefault="1D194C38" w14:paraId="43CA4892" w14:textId="24CFB68E">
            <w:pPr>
              <w:rPr>
                <w:rFonts w:ascii="Calibri Light" w:hAnsi="Calibri Light" w:eastAsia="Calibri Light" w:cs="Calibri Light"/>
                <w:b w:val="1"/>
                <w:bCs w:val="1"/>
                <w:color w:val="404040" w:themeColor="text1" w:themeTint="BF" w:themeShade="FF"/>
                <w:sz w:val="28"/>
                <w:szCs w:val="28"/>
                <w:vertAlign w:val="superscript"/>
              </w:rPr>
            </w:pPr>
            <w:r w:rsidRPr="58BD07AD" w:rsidR="41F39DF9">
              <w:rPr>
                <w:rFonts w:ascii="Calibri Light" w:hAnsi="Calibri Light" w:eastAsia="Calibri Light" w:cs="Calibri Light"/>
                <w:b w:val="1"/>
                <w:bCs w:val="1"/>
                <w:color w:val="404040" w:themeColor="text1" w:themeTint="BF" w:themeShade="FF"/>
                <w:sz w:val="28"/>
                <w:szCs w:val="28"/>
                <w:vertAlign w:val="superscript"/>
              </w:rPr>
              <w:t>Leaders have followers.</w:t>
            </w:r>
          </w:p>
          <w:p w:rsidRPr="000C3C42" w:rsidR="00755CA5" w:rsidP="58BD07AD" w:rsidRDefault="1D194C38" w14:paraId="077B6FFE" w14:textId="3EF83BA3">
            <w:pPr>
              <w:rPr>
                <w:rFonts w:ascii="Calibri Light" w:hAnsi="Calibri Light" w:eastAsia="Calibri Light" w:cs="Calibri Light"/>
                <w:b w:val="1"/>
                <w:bCs w:val="1"/>
                <w:color w:val="404040" w:themeColor="text1" w:themeTint="BF" w:themeShade="FF"/>
                <w:sz w:val="28"/>
                <w:szCs w:val="28"/>
                <w:vertAlign w:val="superscript"/>
              </w:rPr>
            </w:pPr>
            <w:r w:rsidRPr="58BD07AD" w:rsidR="41F39DF9">
              <w:rPr>
                <w:rFonts w:ascii="Calibri Light" w:hAnsi="Calibri Light" w:eastAsia="Calibri Light" w:cs="Calibri Light"/>
                <w:b w:val="1"/>
                <w:bCs w:val="1"/>
                <w:color w:val="404040" w:themeColor="text1" w:themeTint="BF" w:themeShade="FF"/>
                <w:sz w:val="28"/>
                <w:szCs w:val="28"/>
                <w:vertAlign w:val="superscript"/>
              </w:rPr>
              <w:t xml:space="preserve">What that looks like is completely informed by our socialization. </w:t>
            </w:r>
          </w:p>
          <w:p w:rsidRPr="000C3C42" w:rsidR="00755CA5" w:rsidP="58BD07AD" w:rsidRDefault="1D194C38" w14:paraId="0D613CDE" w14:textId="625394D0">
            <w:pPr>
              <w:rPr>
                <w:rFonts w:ascii="Calibri Light" w:hAnsi="Calibri Light" w:eastAsia="Calibri Light" w:cs="Calibri Light"/>
                <w:b w:val="1"/>
                <w:bCs w:val="1"/>
                <w:color w:val="404040" w:themeColor="text1" w:themeTint="BF" w:themeShade="FF"/>
                <w:sz w:val="28"/>
                <w:szCs w:val="28"/>
                <w:vertAlign w:val="superscript"/>
              </w:rPr>
            </w:pPr>
            <w:r w:rsidRPr="58BD07AD" w:rsidR="41F39DF9">
              <w:rPr>
                <w:rFonts w:ascii="Calibri Light" w:hAnsi="Calibri Light" w:eastAsia="Calibri Light" w:cs="Calibri Light"/>
                <w:b w:val="1"/>
                <w:bCs w:val="1"/>
                <w:color w:val="404040" w:themeColor="text1" w:themeTint="BF" w:themeShade="FF"/>
                <w:sz w:val="28"/>
                <w:szCs w:val="28"/>
                <w:vertAlign w:val="superscript"/>
              </w:rPr>
              <w:t>We may need different lenses to “see” the leadership on this campus</w:t>
            </w:r>
          </w:p>
          <w:p w:rsidRPr="000C3C42" w:rsidR="00755CA5" w:rsidP="58BD07AD" w:rsidRDefault="1D194C38" w14:paraId="538486AA" w14:textId="02B22320">
            <w:pPr>
              <w:rPr>
                <w:rFonts w:ascii="Calibri Light" w:hAnsi="Calibri Light" w:eastAsia="Calibri Light" w:cs="Calibri Light"/>
                <w:b w:val="1"/>
                <w:bCs w:val="1"/>
                <w:color w:val="404040" w:themeColor="text1" w:themeTint="BF" w:themeShade="FF"/>
                <w:sz w:val="28"/>
                <w:szCs w:val="28"/>
                <w:vertAlign w:val="superscript"/>
              </w:rPr>
            </w:pPr>
          </w:p>
          <w:p w:rsidRPr="000C3C42" w:rsidR="00755CA5" w:rsidP="0C17566F" w:rsidRDefault="1D194C38" w14:paraId="450053DD" w14:textId="1A1DA992">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000000" w:themeColor="text1" w:themeTint="FF" w:themeShade="FF"/>
                <w:sz w:val="28"/>
                <w:szCs w:val="28"/>
                <w:vertAlign w:val="superscript"/>
              </w:rPr>
            </w:pPr>
            <w:r w:rsidRPr="0C17566F" w:rsidR="63F5B5DF">
              <w:rPr>
                <w:rFonts w:ascii="Calibri Light" w:hAnsi="Calibri Light" w:eastAsia="Calibri Light" w:cs="Calibri Light"/>
                <w:b w:val="1"/>
                <w:bCs w:val="1"/>
                <w:color w:val="000000" w:themeColor="text1" w:themeTint="FF" w:themeShade="FF"/>
                <w:sz w:val="28"/>
                <w:szCs w:val="28"/>
                <w:vertAlign w:val="superscript"/>
              </w:rPr>
              <w:t>25 Minutes</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 Setting the stage for the </w:t>
            </w:r>
            <w:r w:rsidRPr="0C17566F" w:rsidR="14B982FD">
              <w:rPr>
                <w:rFonts w:ascii="Calibri Light" w:hAnsi="Calibri Light" w:eastAsia="Calibri Light" w:cs="Calibri Light"/>
                <w:b w:val="1"/>
                <w:bCs w:val="1"/>
                <w:color w:val="000000" w:themeColor="text1" w:themeTint="FF" w:themeShade="FF"/>
                <w:sz w:val="28"/>
                <w:szCs w:val="28"/>
                <w:vertAlign w:val="superscript"/>
              </w:rPr>
              <w:t>visit (</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August will </w:t>
            </w:r>
            <w:r w:rsidRPr="0C17566F" w:rsidR="63F5B5DF">
              <w:rPr>
                <w:rFonts w:ascii="Calibri Light" w:hAnsi="Calibri Light" w:eastAsia="Calibri Light" w:cs="Calibri Light"/>
                <w:b w:val="1"/>
                <w:bCs w:val="1"/>
                <w:color w:val="000000" w:themeColor="text1" w:themeTint="FF" w:themeShade="FF"/>
                <w:sz w:val="28"/>
                <w:szCs w:val="28"/>
                <w:vertAlign w:val="superscript"/>
              </w:rPr>
              <w:t>likely be</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presenting on </w:t>
            </w:r>
            <w:r w:rsidRPr="0C17566F" w:rsidR="63F5B5DF">
              <w:rPr>
                <w:rFonts w:ascii="Calibri Light" w:hAnsi="Calibri Light" w:eastAsia="Calibri Light" w:cs="Calibri Light"/>
                <w:b w:val="1"/>
                <w:bCs w:val="1"/>
                <w:color w:val="000000" w:themeColor="text1" w:themeTint="FF" w:themeShade="FF"/>
                <w:sz w:val="28"/>
                <w:szCs w:val="28"/>
                <w:vertAlign w:val="superscript"/>
              </w:rPr>
              <w:t>logistics</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and what to look for while at the HBCU </w:t>
            </w:r>
            <w:r w:rsidRPr="0C17566F" w:rsidR="699D28D3">
              <w:rPr>
                <w:rFonts w:ascii="Calibri Light" w:hAnsi="Calibri Light" w:eastAsia="Calibri Light" w:cs="Calibri Light"/>
                <w:b w:val="1"/>
                <w:bCs w:val="1"/>
                <w:color w:val="000000" w:themeColor="text1" w:themeTint="FF" w:themeShade="FF"/>
                <w:sz w:val="28"/>
                <w:szCs w:val="28"/>
                <w:vertAlign w:val="superscript"/>
              </w:rPr>
              <w:t>- here</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are some </w:t>
            </w:r>
            <w:r w:rsidRPr="0C17566F" w:rsidR="63F5B5DF">
              <w:rPr>
                <w:rFonts w:ascii="Calibri Light" w:hAnsi="Calibri Light" w:eastAsia="Calibri Light" w:cs="Calibri Light"/>
                <w:b w:val="1"/>
                <w:bCs w:val="1"/>
                <w:color w:val="000000" w:themeColor="text1" w:themeTint="FF" w:themeShade="FF"/>
                <w:sz w:val="28"/>
                <w:szCs w:val="28"/>
                <w:vertAlign w:val="superscript"/>
              </w:rPr>
              <w:t>suggestions</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for that) </w:t>
            </w:r>
          </w:p>
          <w:p w:rsidRPr="000C3C42" w:rsidR="00755CA5" w:rsidP="58BD07AD" w:rsidRDefault="1D194C38" w14:paraId="7D699E20" w14:textId="0DFBE775">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404040" w:themeColor="text1" w:themeTint="BF" w:themeShade="FF"/>
                <w:sz w:val="28"/>
                <w:szCs w:val="28"/>
                <w:vertAlign w:val="superscript"/>
              </w:rPr>
            </w:pPr>
            <w:r w:rsidRPr="58BD07AD" w:rsidR="63F5B5DF">
              <w:rPr>
                <w:rFonts w:ascii="Calibri Light" w:hAnsi="Calibri Light" w:eastAsia="Calibri Light" w:cs="Calibri Light"/>
                <w:b w:val="1"/>
                <w:bCs w:val="1"/>
                <w:color w:val="404040" w:themeColor="text1" w:themeTint="BF" w:themeShade="FF"/>
                <w:sz w:val="28"/>
                <w:szCs w:val="28"/>
                <w:vertAlign w:val="superscript"/>
              </w:rPr>
              <w:t xml:space="preserve">What will leadership look like? </w:t>
            </w:r>
          </w:p>
          <w:p w:rsidRPr="000C3C42" w:rsidR="00755CA5" w:rsidP="58BD07AD" w:rsidRDefault="1D194C38" w14:paraId="181A2D13" w14:textId="13FB7D55">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404040" w:themeColor="text1" w:themeTint="BF" w:themeShade="FF"/>
                <w:sz w:val="28"/>
                <w:szCs w:val="28"/>
                <w:vertAlign w:val="superscript"/>
              </w:rPr>
            </w:pPr>
            <w:r w:rsidRPr="58BD07AD" w:rsidR="63F5B5DF">
              <w:rPr>
                <w:rFonts w:ascii="Calibri Light" w:hAnsi="Calibri Light" w:eastAsia="Calibri Light" w:cs="Calibri Light"/>
                <w:b w:val="1"/>
                <w:bCs w:val="1"/>
                <w:color w:val="404040" w:themeColor="text1" w:themeTint="BF" w:themeShade="FF"/>
                <w:sz w:val="28"/>
                <w:szCs w:val="28"/>
                <w:vertAlign w:val="superscript"/>
              </w:rPr>
              <w:t>What are the aspects of the culture that would lend to a strong organizing plan?</w:t>
            </w:r>
          </w:p>
          <w:p w:rsidRPr="000C3C42" w:rsidR="00755CA5" w:rsidP="58BD07AD" w:rsidRDefault="1D194C38" w14:paraId="4A8DCFFD" w14:textId="1467C2EA">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404040" w:themeColor="text1" w:themeTint="BF" w:themeShade="FF"/>
                <w:sz w:val="28"/>
                <w:szCs w:val="28"/>
                <w:vertAlign w:val="superscript"/>
              </w:rPr>
            </w:pPr>
            <w:r w:rsidRPr="58BD07AD" w:rsidR="63F5B5DF">
              <w:rPr>
                <w:rFonts w:ascii="Calibri Light" w:hAnsi="Calibri Light" w:eastAsia="Calibri Light" w:cs="Calibri Light"/>
                <w:b w:val="1"/>
                <w:bCs w:val="1"/>
                <w:color w:val="404040" w:themeColor="text1" w:themeTint="BF" w:themeShade="FF"/>
                <w:sz w:val="28"/>
                <w:szCs w:val="28"/>
                <w:vertAlign w:val="superscript"/>
              </w:rPr>
              <w:t xml:space="preserve">What are challenges that would hamper organizing? </w:t>
            </w:r>
          </w:p>
        </w:tc>
        <w:tc>
          <w:tcPr>
            <w:tcW w:w="2517" w:type="dxa"/>
            <w:tcMar/>
          </w:tcPr>
          <w:p w:rsidR="6DAB6833" w:rsidRDefault="6DAB6833" w14:paraId="43A3EFA1" w14:textId="1A7616D2">
            <w:r w:rsidR="6DAB6833">
              <w:rPr/>
              <w:t xml:space="preserve">Participants will understand </w:t>
            </w:r>
            <w:r w:rsidR="35664DCE">
              <w:rPr/>
              <w:t xml:space="preserve">how leaders are </w:t>
            </w:r>
            <w:r w:rsidR="35664DCE">
              <w:rPr/>
              <w:t>identified</w:t>
            </w:r>
            <w:r w:rsidR="35664DCE">
              <w:rPr/>
              <w:t xml:space="preserve"> and</w:t>
            </w:r>
            <w:r w:rsidR="35664DCE">
              <w:rPr/>
              <w:t xml:space="preserve"> apply a social barometer to </w:t>
            </w:r>
            <w:r w:rsidR="6B7E567E">
              <w:rPr/>
              <w:t xml:space="preserve">quotes about leadership. </w:t>
            </w:r>
          </w:p>
          <w:p w:rsidR="1E571A81" w:rsidRDefault="1E571A81" w14:paraId="5B75B316" w14:textId="503F2A21"/>
          <w:p w:rsidR="1E571A81" w:rsidRDefault="1E571A81" w14:paraId="661FB959" w14:textId="7F46A104"/>
          <w:p w:rsidR="00755CA5" w:rsidP="39E04B1F" w:rsidRDefault="00755CA5" w14:paraId="732ED0F8" w14:textId="6AA44EFD">
            <w:pPr>
              <w:bidi w:val="0"/>
              <w:spacing w:before="0" w:beforeAutospacing="off" w:after="160" w:afterAutospacing="off" w:line="276" w:lineRule="auto"/>
              <w:jc w:val="left"/>
              <w:rPr>
                <w:rFonts w:ascii="Aptos" w:hAnsi="Aptos" w:eastAsia="Aptos" w:cs="Aptos"/>
                <w:noProof w:val="0"/>
                <w:sz w:val="20"/>
                <w:szCs w:val="20"/>
                <w:lang w:val="en-US"/>
              </w:rPr>
            </w:pPr>
            <w:r w:rsidRPr="39E04B1F" w:rsidR="7EFDD9F0">
              <w:rPr>
                <w:rFonts w:ascii="Aptos" w:hAnsi="Aptos" w:eastAsia="Aptos" w:cs="Aptos"/>
                <w:noProof w:val="0"/>
                <w:sz w:val="20"/>
                <w:szCs w:val="20"/>
                <w:lang w:val="en-US"/>
              </w:rPr>
              <w:t xml:space="preserve">Social Barometer: </w:t>
            </w:r>
          </w:p>
          <w:p w:rsidR="00755CA5" w:rsidP="39E04B1F" w:rsidRDefault="00755CA5" w14:paraId="1475180C" w14:textId="263C9B33">
            <w:pPr>
              <w:bidi w:val="0"/>
              <w:spacing w:before="0" w:beforeAutospacing="off" w:after="160" w:afterAutospacing="off" w:line="276" w:lineRule="auto"/>
              <w:jc w:val="left"/>
              <w:rPr>
                <w:rFonts w:ascii="Aptos" w:hAnsi="Aptos" w:eastAsia="Aptos" w:cs="Aptos"/>
                <w:noProof w:val="0"/>
                <w:sz w:val="20"/>
                <w:szCs w:val="20"/>
                <w:lang w:val="en-US"/>
              </w:rPr>
            </w:pPr>
            <w:r w:rsidRPr="39E04B1F" w:rsidR="7EFDD9F0">
              <w:rPr>
                <w:rFonts w:ascii="Aptos" w:hAnsi="Aptos" w:eastAsia="Aptos" w:cs="Aptos"/>
                <w:noProof w:val="0"/>
                <w:sz w:val="20"/>
                <w:szCs w:val="20"/>
                <w:lang w:val="en-US"/>
              </w:rPr>
              <w:t>Some groups choose to remain neutral, unknown, or undecided on the issue of tuition at Cooper out of fear of retaliation from the administration, because they feel there is not enough information, or that it’s not their job to make decisions about the way the institution is run. However, conflict occurs within a larger social context from which aspects of identity and oppression cannot be separated. Neutrality privileges those who are less impacted by experiences of systemic violence and lack of access to power or decision-making. It’s our collective responsibility to challenge each other to acknowledge that perceived neutrality reinforces an existing balance of power.</w:t>
            </w:r>
          </w:p>
          <w:p w:rsidR="00755CA5" w:rsidP="58BD07AD" w:rsidRDefault="00755CA5" w14:paraId="3D70EE35" w14:textId="3C10EBF9">
            <w:pPr>
              <w:pStyle w:val="Normal"/>
            </w:pPr>
          </w:p>
        </w:tc>
      </w:tr>
      <w:tr w:rsidR="00755CA5" w:rsidTr="175C2A66" w14:paraId="1C6230AD" w14:textId="77777777">
        <w:trPr>
          <w:gridAfter w:val="1"/>
          <w:wAfter w:w="28" w:type="dxa"/>
          <w:trHeight w:val="278"/>
        </w:trPr>
        <w:tc>
          <w:tcPr>
            <w:tcW w:w="3195" w:type="dxa"/>
            <w:shd w:val="clear" w:color="auto" w:fill="E7E6E6" w:themeFill="background2"/>
            <w:tcMar/>
          </w:tcPr>
          <w:p w:rsidRPr="000C3C42" w:rsidR="00755CA5" w:rsidP="005173B9" w:rsidRDefault="00755CA5" w14:paraId="1C7E6948" w14:textId="33E5A4E8">
            <w:pPr>
              <w:rPr>
                <w:b/>
              </w:rPr>
            </w:pPr>
            <w:r w:rsidRPr="000C3C42">
              <w:rPr>
                <w:b/>
              </w:rPr>
              <w:t>4:15-4:30</w:t>
            </w:r>
          </w:p>
        </w:tc>
        <w:tc>
          <w:tcPr>
            <w:tcW w:w="1980" w:type="dxa"/>
            <w:shd w:val="clear" w:color="auto" w:fill="E7E6E6" w:themeFill="background2"/>
            <w:tcMar/>
          </w:tcPr>
          <w:p w:rsidR="00755CA5" w:rsidP="005173B9" w:rsidRDefault="00755CA5" w14:paraId="3899A58E" w14:textId="77777777"/>
        </w:tc>
        <w:tc>
          <w:tcPr>
            <w:tcW w:w="6930" w:type="dxa"/>
            <w:shd w:val="clear" w:color="auto" w:fill="E7E6E6" w:themeFill="background2"/>
            <w:tcMar/>
          </w:tcPr>
          <w:p w:rsidRPr="005D541D" w:rsidR="00755CA5" w:rsidP="0056021E" w:rsidRDefault="00755CA5" w14:paraId="79710D7A" w14:textId="0578FC4A">
            <w:pPr>
              <w:rPr>
                <w:b/>
              </w:rPr>
            </w:pPr>
            <w:r w:rsidRPr="005D541D">
              <w:rPr>
                <w:b/>
              </w:rPr>
              <w:t>15 Minutes - Ending it Right</w:t>
            </w:r>
          </w:p>
        </w:tc>
        <w:tc>
          <w:tcPr>
            <w:tcW w:w="2517" w:type="dxa"/>
            <w:shd w:val="clear" w:color="auto" w:fill="E7E6E6" w:themeFill="background2"/>
            <w:tcMar/>
          </w:tcPr>
          <w:p w:rsidR="00755CA5" w:rsidP="005173B9" w:rsidRDefault="00755CA5" w14:paraId="011EF9CF" w14:textId="77777777"/>
        </w:tc>
      </w:tr>
      <w:tr w:rsidR="00F31563" w:rsidTr="175C2A66" w14:paraId="79F0D582" w14:textId="77777777">
        <w:trPr>
          <w:gridAfter w:val="1"/>
          <w:wAfter w:w="28" w:type="dxa"/>
          <w:trHeight w:val="1805"/>
        </w:trPr>
        <w:tc>
          <w:tcPr>
            <w:tcW w:w="3195" w:type="dxa"/>
            <w:tcMar/>
          </w:tcPr>
          <w:p w:rsidRPr="000C3C42" w:rsidR="00F31563" w:rsidP="005173B9" w:rsidRDefault="00DF02A5" w14:paraId="002DA9DA" w14:textId="3FA46292">
            <w:pPr>
              <w:rPr>
                <w:b/>
              </w:rPr>
            </w:pPr>
            <w:r w:rsidRPr="00DF02A5">
              <w:rPr>
                <w:b/>
                <w:noProof/>
              </w:rPr>
              <w:drawing>
                <wp:inline distT="0" distB="0" distL="0" distR="0" wp14:anchorId="20663FC0" wp14:editId="0DA871E2">
                  <wp:extent cx="1882775" cy="1059180"/>
                  <wp:effectExtent l="0" t="0" r="3175"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882775" cy="1059180"/>
                          </a:xfrm>
                          <a:prstGeom prst="rect">
                            <a:avLst/>
                          </a:prstGeom>
                        </pic:spPr>
                      </pic:pic>
                    </a:graphicData>
                  </a:graphic>
                </wp:inline>
              </w:drawing>
            </w:r>
          </w:p>
        </w:tc>
        <w:tc>
          <w:tcPr>
            <w:tcW w:w="1980" w:type="dxa"/>
            <w:tcMar/>
          </w:tcPr>
          <w:p w:rsidR="00F31563" w:rsidP="005173B9" w:rsidRDefault="00F31563" w14:paraId="267C7770" w14:textId="1F5B4A76"/>
        </w:tc>
        <w:tc>
          <w:tcPr>
            <w:tcW w:w="6930" w:type="dxa"/>
            <w:tcMar/>
          </w:tcPr>
          <w:p w:rsidR="0AAAAEAC" w:rsidRDefault="0AAAAEAC" w14:paraId="4FCE1649" w14:textId="0117A525">
            <w:r>
              <w:t>Leave at 3:30 PM (3:45 PM at the latest) on bus to Tuskegee University</w:t>
            </w:r>
          </w:p>
          <w:p w:rsidR="647CBA52" w:rsidRDefault="647CBA52" w14:paraId="367713CE" w14:textId="33164644"/>
          <w:p w:rsidR="61C27DD5" w:rsidRDefault="61C27DD5" w14:paraId="79913C0A" w14:textId="50C37B74">
            <w:r>
              <w:t>Back by 7:30 PM</w:t>
            </w:r>
          </w:p>
          <w:p w:rsidR="647CBA52" w:rsidRDefault="647CBA52" w14:paraId="0693D233" w14:textId="4CFAE6E9"/>
          <w:p w:rsidR="00F31563" w:rsidP="0056021E" w:rsidRDefault="00F31563" w14:paraId="4C800BDA" w14:textId="77777777">
            <w:r>
              <w:t>Questions, Connections, Reflections</w:t>
            </w:r>
          </w:p>
          <w:p w:rsidR="00F31563" w:rsidP="0056021E" w:rsidRDefault="00F31563" w14:paraId="675384DB" w14:textId="77777777">
            <w:r>
              <w:t>Housekeeping announcements</w:t>
            </w:r>
          </w:p>
          <w:p w:rsidRPr="000C3C42" w:rsidR="00F31563" w:rsidP="6B2DA8AD" w:rsidRDefault="00F31563" w14:paraId="23C6A952" w14:textId="5511D701">
            <w:pPr>
              <w:rPr>
                <w:b/>
                <w:bCs/>
              </w:rPr>
            </w:pPr>
            <w:r>
              <w:t>Plus/Delta at the Door</w:t>
            </w:r>
          </w:p>
          <w:p w:rsidRPr="000C3C42" w:rsidR="00F31563" w:rsidP="6B2DA8AD" w:rsidRDefault="00F31563" w14:paraId="0FFEC04F" w14:textId="69C5809E">
            <w:pPr>
              <w:rPr>
                <w:b/>
                <w:bCs/>
              </w:rPr>
            </w:pPr>
            <w:r w:rsidRPr="6B2DA8AD">
              <w:rPr>
                <w:b/>
                <w:bCs/>
              </w:rPr>
              <w:t xml:space="preserve">FOR TOMORROW – </w:t>
            </w:r>
          </w:p>
        </w:tc>
        <w:tc>
          <w:tcPr>
            <w:tcW w:w="2517" w:type="dxa"/>
            <w:tcMar/>
          </w:tcPr>
          <w:p w:rsidR="00F31563" w:rsidP="005173B9" w:rsidRDefault="00F31563" w14:paraId="3B244827" w14:textId="3C2BFA1B">
            <w:r>
              <w:t xml:space="preserve">Participants will be able to bring a little closure to their learning and provide feedback on the day. </w:t>
            </w:r>
          </w:p>
        </w:tc>
      </w:tr>
      <w:tr w:rsidR="00755CA5" w:rsidTr="175C2A66" w14:paraId="147000C1" w14:textId="77777777">
        <w:trPr>
          <w:gridAfter w:val="1"/>
          <w:wAfter w:w="28" w:type="dxa"/>
          <w:trHeight w:val="251"/>
        </w:trPr>
        <w:tc>
          <w:tcPr>
            <w:tcW w:w="3195" w:type="dxa"/>
            <w:shd w:val="clear" w:color="auto" w:fill="E7E6E6" w:themeFill="background2"/>
            <w:tcMar/>
          </w:tcPr>
          <w:p w:rsidRPr="00F31563" w:rsidR="00755CA5" w:rsidP="005173B9" w:rsidRDefault="00755CA5" w14:paraId="752865FB" w14:textId="22C441C2">
            <w:pPr>
              <w:rPr>
                <w:b/>
              </w:rPr>
            </w:pPr>
            <w:r w:rsidRPr="00F31563">
              <w:rPr>
                <w:b/>
              </w:rPr>
              <w:t>4:30 – 5:00</w:t>
            </w:r>
          </w:p>
        </w:tc>
        <w:tc>
          <w:tcPr>
            <w:tcW w:w="1980" w:type="dxa"/>
            <w:shd w:val="clear" w:color="auto" w:fill="E7E6E6" w:themeFill="background2"/>
            <w:tcMar/>
          </w:tcPr>
          <w:p w:rsidR="00755CA5" w:rsidP="005173B9" w:rsidRDefault="00755CA5" w14:paraId="29DD3E94" w14:textId="77777777"/>
        </w:tc>
        <w:tc>
          <w:tcPr>
            <w:tcW w:w="6930" w:type="dxa"/>
            <w:shd w:val="clear" w:color="auto" w:fill="E7E6E6" w:themeFill="background2"/>
            <w:tcMar/>
          </w:tcPr>
          <w:p w:rsidRPr="00F31563" w:rsidR="00755CA5" w:rsidP="00F31563" w:rsidRDefault="00755CA5" w14:paraId="27B678ED" w14:textId="51DB5CF2">
            <w:pPr>
              <w:pStyle w:val="Heading5"/>
              <w:keepLines w:val="0"/>
              <w:spacing w:before="0" w:after="0"/>
            </w:pPr>
            <w:r>
              <w:t>30 Minutes - Choice Networking Activities –</w:t>
            </w:r>
            <w:r w:rsidR="52408069">
              <w:t xml:space="preserve"> HBCU tour </w:t>
            </w:r>
          </w:p>
        </w:tc>
        <w:tc>
          <w:tcPr>
            <w:tcW w:w="2517" w:type="dxa"/>
            <w:shd w:val="clear" w:color="auto" w:fill="E7E6E6" w:themeFill="background2"/>
            <w:tcMar/>
          </w:tcPr>
          <w:p w:rsidR="00755CA5" w:rsidP="005173B9" w:rsidRDefault="00755CA5" w14:paraId="1E49E8AD" w14:textId="77777777"/>
        </w:tc>
      </w:tr>
      <w:tr w:rsidR="00F31563" w:rsidTr="175C2A66" w14:paraId="60B798BC" w14:textId="77777777">
        <w:trPr>
          <w:gridAfter w:val="1"/>
          <w:wAfter w:w="28" w:type="dxa"/>
          <w:trHeight w:val="1194"/>
        </w:trPr>
        <w:tc>
          <w:tcPr>
            <w:tcW w:w="3195" w:type="dxa"/>
            <w:tcMar/>
          </w:tcPr>
          <w:p w:rsidRPr="000C3C42" w:rsidR="00F31563" w:rsidP="00755CA5" w:rsidRDefault="00F31563" w14:paraId="3C6A1B56" w14:textId="7C8C61D7">
            <w:pPr>
              <w:rPr>
                <w:b/>
              </w:rPr>
            </w:pPr>
          </w:p>
        </w:tc>
        <w:tc>
          <w:tcPr>
            <w:tcW w:w="1980" w:type="dxa"/>
            <w:tcMar/>
          </w:tcPr>
          <w:p w:rsidR="00F31563" w:rsidP="005173B9" w:rsidRDefault="00F31563" w14:paraId="2FAD33B1" w14:textId="77777777"/>
        </w:tc>
        <w:tc>
          <w:tcPr>
            <w:tcW w:w="6930" w:type="dxa"/>
            <w:tcMar/>
          </w:tcPr>
          <w:p w:rsidRPr="00F31563" w:rsidR="00F31563" w:rsidP="00F31563" w:rsidRDefault="00F31563" w14:paraId="22A4CCB1" w14:textId="43DD4738">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Mar/>
          </w:tcPr>
          <w:p w:rsidR="00F31563" w:rsidP="005173B9" w:rsidRDefault="00F31563" w14:paraId="274D6F67" w14:textId="60AE70D1">
            <w:r>
              <w:t xml:space="preserve">Participants will make useful connections with staff from other affiliates. </w:t>
            </w:r>
          </w:p>
        </w:tc>
      </w:tr>
      <w:tr w:rsidR="00F31563" w:rsidTr="175C2A66" w14:paraId="638BEA1F" w14:textId="77777777">
        <w:trPr>
          <w:gridAfter w:val="1"/>
          <w:wAfter w:w="28" w:type="dxa"/>
          <w:trHeight w:val="290"/>
        </w:trPr>
        <w:tc>
          <w:tcPr>
            <w:tcW w:w="14622" w:type="dxa"/>
            <w:gridSpan w:val="4"/>
            <w:shd w:val="clear" w:color="auto" w:fill="D0CECE" w:themeFill="background2" w:themeFillShade="E6"/>
            <w:tcMar/>
          </w:tcPr>
          <w:p w:rsidR="00F31563" w:rsidP="005173B9" w:rsidRDefault="00F31563" w14:paraId="5B338BED" w14:textId="2B09BF11">
            <w:r>
              <w:rPr>
                <w:b/>
              </w:rPr>
              <w:t>5:00 ADJOURN</w:t>
            </w:r>
          </w:p>
        </w:tc>
      </w:tr>
    </w:tbl>
    <w:p w:rsidR="73EE060A" w:rsidRDefault="73EE060A" w14:paraId="03932F2B" w14:textId="25588AFD"/>
    <w:p w:rsidR="73EE060A" w:rsidRDefault="73EE060A" w14:paraId="65FF21EA" w14:textId="71D226D6"/>
    <w:p w:rsidR="73EE060A" w:rsidRDefault="73EE060A" w14:paraId="37E88F16" w14:textId="465B66F6"/>
    <w:p w:rsidR="73EE060A" w:rsidRDefault="73EE060A" w14:paraId="4E1C0DAF" w14:textId="02942B2E"/>
    <w:p w:rsidR="00D278ED" w:rsidP="00D869E9" w:rsidRDefault="00D278ED" w14:paraId="0A586A17" w14:textId="61DB81AA">
      <w:pPr>
        <w:spacing w:after="0"/>
        <w:rPr>
          <w:b/>
          <w:sz w:val="44"/>
          <w:szCs w:val="44"/>
        </w:rPr>
      </w:pPr>
    </w:p>
    <w:sectPr w:rsidR="00D278ED" w:rsidSect="006B4ECA">
      <w:headerReference w:type="default" r:id="rId95"/>
      <w:footerReference w:type="default" r:id="rId96"/>
      <w:headerReference w:type="first" r:id="rId97"/>
      <w:footerReference w:type="first" r:id="rId9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A5601" w:rsidRDefault="004A5601" w14:paraId="13C37D42" w14:textId="77777777">
      <w:pPr>
        <w:spacing w:after="0" w:line="240" w:lineRule="auto"/>
      </w:pPr>
      <w:r>
        <w:separator/>
      </w:r>
    </w:p>
  </w:endnote>
  <w:endnote w:type="continuationSeparator" w:id="0">
    <w:p w:rsidR="004A5601" w:rsidRDefault="004A5601" w14:paraId="69C219F2" w14:textId="77777777">
      <w:pPr>
        <w:spacing w:after="0" w:line="240" w:lineRule="auto"/>
      </w:pPr>
      <w:r>
        <w:continuationSeparator/>
      </w:r>
    </w:p>
  </w:endnote>
  <w:endnote w:type="continuationNotice" w:id="1">
    <w:p w:rsidR="004A5601" w:rsidRDefault="004A5601" w14:paraId="460F866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sans-serif">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5601" w:rsidRDefault="004A5601"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00"/>
      <w:gridCol w:w="4800"/>
      <w:gridCol w:w="4800"/>
    </w:tblGrid>
    <w:tr w:rsidR="004A5601" w:rsidTr="73EE060A" w14:paraId="11488EEF" w14:textId="77777777">
      <w:trPr>
        <w:trHeight w:val="300"/>
      </w:trPr>
      <w:tc>
        <w:tcPr>
          <w:tcW w:w="4800" w:type="dxa"/>
        </w:tcPr>
        <w:p w:rsidR="004A5601" w:rsidP="73EE060A" w:rsidRDefault="004A5601" w14:paraId="2144B09B" w14:textId="6AEAEEB5">
          <w:pPr>
            <w:pStyle w:val="Header"/>
            <w:ind w:left="-115"/>
          </w:pPr>
        </w:p>
      </w:tc>
      <w:tc>
        <w:tcPr>
          <w:tcW w:w="4800" w:type="dxa"/>
        </w:tcPr>
        <w:p w:rsidR="004A5601" w:rsidP="73EE060A" w:rsidRDefault="004A5601" w14:paraId="1A056CFE" w14:textId="06037925">
          <w:pPr>
            <w:pStyle w:val="Header"/>
            <w:jc w:val="center"/>
          </w:pPr>
        </w:p>
      </w:tc>
      <w:tc>
        <w:tcPr>
          <w:tcW w:w="4800" w:type="dxa"/>
        </w:tcPr>
        <w:p w:rsidR="004A5601" w:rsidP="73EE060A" w:rsidRDefault="004A5601" w14:paraId="77818710" w14:textId="35FF1B77">
          <w:pPr>
            <w:pStyle w:val="Header"/>
            <w:ind w:right="-115"/>
            <w:jc w:val="right"/>
          </w:pPr>
        </w:p>
      </w:tc>
    </w:tr>
  </w:tbl>
  <w:p w:rsidR="004A5601" w:rsidP="73EE060A" w:rsidRDefault="004A5601" w14:paraId="163E4320" w14:textId="6B261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A5601" w:rsidRDefault="004A5601" w14:paraId="15058D82" w14:textId="77777777">
      <w:pPr>
        <w:spacing w:after="0" w:line="240" w:lineRule="auto"/>
      </w:pPr>
      <w:r>
        <w:separator/>
      </w:r>
    </w:p>
  </w:footnote>
  <w:footnote w:type="continuationSeparator" w:id="0">
    <w:p w:rsidR="004A5601" w:rsidRDefault="004A5601" w14:paraId="0CEFD5BC" w14:textId="77777777">
      <w:pPr>
        <w:spacing w:after="0" w:line="240" w:lineRule="auto"/>
      </w:pPr>
      <w:r>
        <w:continuationSeparator/>
      </w:r>
    </w:p>
  </w:footnote>
  <w:footnote w:type="continuationNotice" w:id="1">
    <w:p w:rsidR="004A5601" w:rsidRDefault="004A5601" w14:paraId="2E7034C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4A5601" w:rsidRDefault="004A5601" w14:paraId="60038FEE" w14:textId="076B8E7D">
        <w:pPr>
          <w:pStyle w:val="Header"/>
          <w:jc w:val="right"/>
        </w:pPr>
        <w:r>
          <w:fldChar w:fldCharType="begin"/>
        </w:r>
        <w:r>
          <w:instrText xml:space="preserve"> PAGE   \* MERGEFORMAT </w:instrText>
        </w:r>
        <w:r>
          <w:fldChar w:fldCharType="separate"/>
        </w:r>
        <w:r w:rsidR="0001212A">
          <w:rPr>
            <w:noProof/>
          </w:rPr>
          <w:t>11</w:t>
        </w:r>
        <w:r>
          <w:rPr>
            <w:noProof/>
          </w:rPr>
          <w:fldChar w:fldCharType="end"/>
        </w:r>
      </w:p>
    </w:sdtContent>
  </w:sdt>
  <w:p w:rsidR="004A5601" w:rsidRDefault="004A5601"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00"/>
      <w:gridCol w:w="4800"/>
      <w:gridCol w:w="4800"/>
    </w:tblGrid>
    <w:tr w:rsidR="004A5601" w:rsidTr="73EE060A" w14:paraId="5630E91B" w14:textId="77777777">
      <w:trPr>
        <w:trHeight w:val="300"/>
      </w:trPr>
      <w:tc>
        <w:tcPr>
          <w:tcW w:w="4800" w:type="dxa"/>
        </w:tcPr>
        <w:p w:rsidR="004A5601" w:rsidP="73EE060A" w:rsidRDefault="004A5601" w14:paraId="53B22837" w14:textId="530EA9AD">
          <w:pPr>
            <w:pStyle w:val="Header"/>
            <w:ind w:left="-115"/>
          </w:pPr>
        </w:p>
      </w:tc>
      <w:tc>
        <w:tcPr>
          <w:tcW w:w="4800" w:type="dxa"/>
        </w:tcPr>
        <w:p w:rsidR="004A5601" w:rsidP="73EE060A" w:rsidRDefault="004A5601" w14:paraId="340ADA1A" w14:textId="7236A95C">
          <w:pPr>
            <w:pStyle w:val="Header"/>
            <w:jc w:val="center"/>
          </w:pPr>
        </w:p>
      </w:tc>
      <w:tc>
        <w:tcPr>
          <w:tcW w:w="4800" w:type="dxa"/>
        </w:tcPr>
        <w:p w:rsidR="004A5601" w:rsidP="73EE060A" w:rsidRDefault="004A5601" w14:paraId="0FC64F4B" w14:textId="032695A9">
          <w:pPr>
            <w:pStyle w:val="Header"/>
            <w:ind w:right="-115"/>
            <w:jc w:val="right"/>
          </w:pPr>
        </w:p>
      </w:tc>
    </w:tr>
  </w:tbl>
  <w:p w:rsidR="004A5601" w:rsidP="73EE060A" w:rsidRDefault="004A5601" w14:paraId="3E0F5DFC" w14:textId="1B08D5C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q62FMNMb" int2:invalidationBookmarkName="" int2:hashCode="9BGu8N09+iRFYh" int2:id="WC42fbp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40">
    <w:nsid w:val="525f65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76d2a63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1655da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3d6b96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e53d34b"/>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5cf4e2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2f64cbcc"/>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1cc2ae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decbb6d"/>
    <w:multiLevelType xmlns:w="http://schemas.openxmlformats.org/wordprocessingml/2006/main" w:val="hybridMultilevel"/>
    <w:lvl xmlns:w="http://schemas.openxmlformats.org/wordprocessingml/2006/main" w:ilvl="0">
      <w:start w:val="1"/>
      <w:numFmt w:val="decimal"/>
      <w:lvlText w:val="6)"/>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247b5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2d6b7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17a27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320622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6cd97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e520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7F66A6"/>
    <w:multiLevelType w:val="hybridMultilevel"/>
    <w:tmpl w:val="AA8A05C6"/>
    <w:lvl w:ilvl="0" w:tplc="F794AEA2">
      <w:start w:val="1"/>
      <w:numFmt w:val="bullet"/>
      <w:lvlText w:val=""/>
      <w:lvlJc w:val="left"/>
      <w:pPr>
        <w:ind w:left="1080" w:hanging="360"/>
      </w:pPr>
      <w:rPr>
        <w:rFonts w:hint="default" w:ascii="Wingdings" w:hAnsi="Wingdings"/>
      </w:rPr>
    </w:lvl>
    <w:lvl w:ilvl="1" w:tplc="08F04F06">
      <w:start w:val="1"/>
      <w:numFmt w:val="bullet"/>
      <w:lvlText w:val="o"/>
      <w:lvlJc w:val="left"/>
      <w:pPr>
        <w:ind w:left="1800" w:hanging="360"/>
      </w:pPr>
      <w:rPr>
        <w:rFonts w:hint="default" w:ascii="Courier New" w:hAnsi="Courier New"/>
      </w:rPr>
    </w:lvl>
    <w:lvl w:ilvl="2" w:tplc="1CBCAC52">
      <w:start w:val="1"/>
      <w:numFmt w:val="bullet"/>
      <w:lvlText w:val=""/>
      <w:lvlJc w:val="left"/>
      <w:pPr>
        <w:ind w:left="2520" w:hanging="360"/>
      </w:pPr>
      <w:rPr>
        <w:rFonts w:hint="default" w:ascii="Wingdings" w:hAnsi="Wingdings"/>
      </w:rPr>
    </w:lvl>
    <w:lvl w:ilvl="3" w:tplc="55D06192">
      <w:start w:val="1"/>
      <w:numFmt w:val="bullet"/>
      <w:lvlText w:val=""/>
      <w:lvlJc w:val="left"/>
      <w:pPr>
        <w:ind w:left="3240" w:hanging="360"/>
      </w:pPr>
      <w:rPr>
        <w:rFonts w:hint="default" w:ascii="Symbol" w:hAnsi="Symbol"/>
      </w:rPr>
    </w:lvl>
    <w:lvl w:ilvl="4" w:tplc="B112B122">
      <w:start w:val="1"/>
      <w:numFmt w:val="bullet"/>
      <w:lvlText w:val="o"/>
      <w:lvlJc w:val="left"/>
      <w:pPr>
        <w:ind w:left="3960" w:hanging="360"/>
      </w:pPr>
      <w:rPr>
        <w:rFonts w:hint="default" w:ascii="Courier New" w:hAnsi="Courier New"/>
      </w:rPr>
    </w:lvl>
    <w:lvl w:ilvl="5" w:tplc="04988976">
      <w:start w:val="1"/>
      <w:numFmt w:val="bullet"/>
      <w:lvlText w:val=""/>
      <w:lvlJc w:val="left"/>
      <w:pPr>
        <w:ind w:left="4680" w:hanging="360"/>
      </w:pPr>
      <w:rPr>
        <w:rFonts w:hint="default" w:ascii="Wingdings" w:hAnsi="Wingdings"/>
      </w:rPr>
    </w:lvl>
    <w:lvl w:ilvl="6" w:tplc="D9E4C2A4">
      <w:start w:val="1"/>
      <w:numFmt w:val="bullet"/>
      <w:lvlText w:val=""/>
      <w:lvlJc w:val="left"/>
      <w:pPr>
        <w:ind w:left="5400" w:hanging="360"/>
      </w:pPr>
      <w:rPr>
        <w:rFonts w:hint="default" w:ascii="Symbol" w:hAnsi="Symbol"/>
      </w:rPr>
    </w:lvl>
    <w:lvl w:ilvl="7" w:tplc="92DA32AE">
      <w:start w:val="1"/>
      <w:numFmt w:val="bullet"/>
      <w:lvlText w:val="o"/>
      <w:lvlJc w:val="left"/>
      <w:pPr>
        <w:ind w:left="6120" w:hanging="360"/>
      </w:pPr>
      <w:rPr>
        <w:rFonts w:hint="default" w:ascii="Courier New" w:hAnsi="Courier New"/>
      </w:rPr>
    </w:lvl>
    <w:lvl w:ilvl="8" w:tplc="88104542">
      <w:start w:val="1"/>
      <w:numFmt w:val="bullet"/>
      <w:lvlText w:val=""/>
      <w:lvlJc w:val="left"/>
      <w:pPr>
        <w:ind w:left="6840" w:hanging="360"/>
      </w:pPr>
      <w:rPr>
        <w:rFonts w:hint="default" w:ascii="Wingdings" w:hAnsi="Wingdings"/>
      </w:rPr>
    </w:lvl>
  </w:abstractNum>
  <w:abstractNum w:abstractNumId="1" w15:restartNumberingAfterBreak="0">
    <w:nsid w:val="08456164"/>
    <w:multiLevelType w:val="hybridMultilevel"/>
    <w:tmpl w:val="EB26ABDC"/>
    <w:lvl w:ilvl="0" w:tplc="BCEA08D6">
      <w:start w:val="1"/>
      <w:numFmt w:val="bullet"/>
      <w:lvlText w:val="•"/>
      <w:lvlJc w:val="left"/>
      <w:pPr>
        <w:tabs>
          <w:tab w:val="num" w:pos="720"/>
        </w:tabs>
        <w:ind w:left="720" w:hanging="360"/>
      </w:pPr>
      <w:rPr>
        <w:rFonts w:hint="default" w:ascii="Arial" w:hAnsi="Arial"/>
      </w:rPr>
    </w:lvl>
    <w:lvl w:ilvl="1" w:tplc="56F0982A" w:tentative="1">
      <w:start w:val="1"/>
      <w:numFmt w:val="bullet"/>
      <w:lvlText w:val="•"/>
      <w:lvlJc w:val="left"/>
      <w:pPr>
        <w:tabs>
          <w:tab w:val="num" w:pos="1440"/>
        </w:tabs>
        <w:ind w:left="1440" w:hanging="360"/>
      </w:pPr>
      <w:rPr>
        <w:rFonts w:hint="default" w:ascii="Arial" w:hAnsi="Arial"/>
      </w:rPr>
    </w:lvl>
    <w:lvl w:ilvl="2" w:tplc="F0CC87F0" w:tentative="1">
      <w:start w:val="1"/>
      <w:numFmt w:val="bullet"/>
      <w:lvlText w:val="•"/>
      <w:lvlJc w:val="left"/>
      <w:pPr>
        <w:tabs>
          <w:tab w:val="num" w:pos="2160"/>
        </w:tabs>
        <w:ind w:left="2160" w:hanging="360"/>
      </w:pPr>
      <w:rPr>
        <w:rFonts w:hint="default" w:ascii="Arial" w:hAnsi="Arial"/>
      </w:rPr>
    </w:lvl>
    <w:lvl w:ilvl="3" w:tplc="A8D0CEFA" w:tentative="1">
      <w:start w:val="1"/>
      <w:numFmt w:val="bullet"/>
      <w:lvlText w:val="•"/>
      <w:lvlJc w:val="left"/>
      <w:pPr>
        <w:tabs>
          <w:tab w:val="num" w:pos="2880"/>
        </w:tabs>
        <w:ind w:left="2880" w:hanging="360"/>
      </w:pPr>
      <w:rPr>
        <w:rFonts w:hint="default" w:ascii="Arial" w:hAnsi="Arial"/>
      </w:rPr>
    </w:lvl>
    <w:lvl w:ilvl="4" w:tplc="E86C3360" w:tentative="1">
      <w:start w:val="1"/>
      <w:numFmt w:val="bullet"/>
      <w:lvlText w:val="•"/>
      <w:lvlJc w:val="left"/>
      <w:pPr>
        <w:tabs>
          <w:tab w:val="num" w:pos="3600"/>
        </w:tabs>
        <w:ind w:left="3600" w:hanging="360"/>
      </w:pPr>
      <w:rPr>
        <w:rFonts w:hint="default" w:ascii="Arial" w:hAnsi="Arial"/>
      </w:rPr>
    </w:lvl>
    <w:lvl w:ilvl="5" w:tplc="56F08620" w:tentative="1">
      <w:start w:val="1"/>
      <w:numFmt w:val="bullet"/>
      <w:lvlText w:val="•"/>
      <w:lvlJc w:val="left"/>
      <w:pPr>
        <w:tabs>
          <w:tab w:val="num" w:pos="4320"/>
        </w:tabs>
        <w:ind w:left="4320" w:hanging="360"/>
      </w:pPr>
      <w:rPr>
        <w:rFonts w:hint="default" w:ascii="Arial" w:hAnsi="Arial"/>
      </w:rPr>
    </w:lvl>
    <w:lvl w:ilvl="6" w:tplc="E0361588" w:tentative="1">
      <w:start w:val="1"/>
      <w:numFmt w:val="bullet"/>
      <w:lvlText w:val="•"/>
      <w:lvlJc w:val="left"/>
      <w:pPr>
        <w:tabs>
          <w:tab w:val="num" w:pos="5040"/>
        </w:tabs>
        <w:ind w:left="5040" w:hanging="360"/>
      </w:pPr>
      <w:rPr>
        <w:rFonts w:hint="default" w:ascii="Arial" w:hAnsi="Arial"/>
      </w:rPr>
    </w:lvl>
    <w:lvl w:ilvl="7" w:tplc="5EE874A2" w:tentative="1">
      <w:start w:val="1"/>
      <w:numFmt w:val="bullet"/>
      <w:lvlText w:val="•"/>
      <w:lvlJc w:val="left"/>
      <w:pPr>
        <w:tabs>
          <w:tab w:val="num" w:pos="5760"/>
        </w:tabs>
        <w:ind w:left="5760" w:hanging="360"/>
      </w:pPr>
      <w:rPr>
        <w:rFonts w:hint="default" w:ascii="Arial" w:hAnsi="Arial"/>
      </w:rPr>
    </w:lvl>
    <w:lvl w:ilvl="8" w:tplc="E9E0B66C"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0C35DE9F"/>
    <w:multiLevelType w:val="hybridMultilevel"/>
    <w:tmpl w:val="A2D65DAC"/>
    <w:lvl w:ilvl="0" w:tplc="F8C8B33A">
      <w:start w:val="1"/>
      <w:numFmt w:val="bullet"/>
      <w:lvlText w:val="-"/>
      <w:lvlJc w:val="left"/>
      <w:pPr>
        <w:ind w:left="720" w:hanging="360"/>
      </w:pPr>
      <w:rPr>
        <w:rFonts w:hint="default" w:ascii="Aptos" w:hAnsi="Aptos"/>
      </w:rPr>
    </w:lvl>
    <w:lvl w:ilvl="1" w:tplc="5F5CB9F4">
      <w:start w:val="1"/>
      <w:numFmt w:val="bullet"/>
      <w:lvlText w:val="o"/>
      <w:lvlJc w:val="left"/>
      <w:pPr>
        <w:ind w:left="1440" w:hanging="360"/>
      </w:pPr>
      <w:rPr>
        <w:rFonts w:hint="default" w:ascii="Courier New" w:hAnsi="Courier New"/>
      </w:rPr>
    </w:lvl>
    <w:lvl w:ilvl="2" w:tplc="79FE8518">
      <w:start w:val="1"/>
      <w:numFmt w:val="bullet"/>
      <w:lvlText w:val=""/>
      <w:lvlJc w:val="left"/>
      <w:pPr>
        <w:ind w:left="2160" w:hanging="360"/>
      </w:pPr>
      <w:rPr>
        <w:rFonts w:hint="default" w:ascii="Wingdings" w:hAnsi="Wingdings"/>
      </w:rPr>
    </w:lvl>
    <w:lvl w:ilvl="3" w:tplc="75C0CE64">
      <w:start w:val="1"/>
      <w:numFmt w:val="bullet"/>
      <w:lvlText w:val=""/>
      <w:lvlJc w:val="left"/>
      <w:pPr>
        <w:ind w:left="2880" w:hanging="360"/>
      </w:pPr>
      <w:rPr>
        <w:rFonts w:hint="default" w:ascii="Symbol" w:hAnsi="Symbol"/>
      </w:rPr>
    </w:lvl>
    <w:lvl w:ilvl="4" w:tplc="7FCC51F8">
      <w:start w:val="1"/>
      <w:numFmt w:val="bullet"/>
      <w:lvlText w:val="o"/>
      <w:lvlJc w:val="left"/>
      <w:pPr>
        <w:ind w:left="3600" w:hanging="360"/>
      </w:pPr>
      <w:rPr>
        <w:rFonts w:hint="default" w:ascii="Courier New" w:hAnsi="Courier New"/>
      </w:rPr>
    </w:lvl>
    <w:lvl w:ilvl="5" w:tplc="F8D45F0E">
      <w:start w:val="1"/>
      <w:numFmt w:val="bullet"/>
      <w:lvlText w:val=""/>
      <w:lvlJc w:val="left"/>
      <w:pPr>
        <w:ind w:left="4320" w:hanging="360"/>
      </w:pPr>
      <w:rPr>
        <w:rFonts w:hint="default" w:ascii="Wingdings" w:hAnsi="Wingdings"/>
      </w:rPr>
    </w:lvl>
    <w:lvl w:ilvl="6" w:tplc="097A0258">
      <w:start w:val="1"/>
      <w:numFmt w:val="bullet"/>
      <w:lvlText w:val=""/>
      <w:lvlJc w:val="left"/>
      <w:pPr>
        <w:ind w:left="5040" w:hanging="360"/>
      </w:pPr>
      <w:rPr>
        <w:rFonts w:hint="default" w:ascii="Symbol" w:hAnsi="Symbol"/>
      </w:rPr>
    </w:lvl>
    <w:lvl w:ilvl="7" w:tplc="39468F3C">
      <w:start w:val="1"/>
      <w:numFmt w:val="bullet"/>
      <w:lvlText w:val="o"/>
      <w:lvlJc w:val="left"/>
      <w:pPr>
        <w:ind w:left="5760" w:hanging="360"/>
      </w:pPr>
      <w:rPr>
        <w:rFonts w:hint="default" w:ascii="Courier New" w:hAnsi="Courier New"/>
      </w:rPr>
    </w:lvl>
    <w:lvl w:ilvl="8" w:tplc="94B2F218">
      <w:start w:val="1"/>
      <w:numFmt w:val="bullet"/>
      <w:lvlText w:val=""/>
      <w:lvlJc w:val="left"/>
      <w:pPr>
        <w:ind w:left="6480" w:hanging="360"/>
      </w:pPr>
      <w:rPr>
        <w:rFonts w:hint="default" w:ascii="Wingdings" w:hAnsi="Wingdings"/>
      </w:rPr>
    </w:lvl>
  </w:abstractNum>
  <w:abstractNum w:abstractNumId="3" w15:restartNumberingAfterBreak="0">
    <w:nsid w:val="0F58623A"/>
    <w:multiLevelType w:val="hybridMultilevel"/>
    <w:tmpl w:val="3F54F486"/>
    <w:lvl w:ilvl="0" w:tplc="6F5484AE">
      <w:start w:val="1"/>
      <w:numFmt w:val="bullet"/>
      <w:lvlText w:val="•"/>
      <w:lvlJc w:val="left"/>
      <w:pPr>
        <w:tabs>
          <w:tab w:val="num" w:pos="720"/>
        </w:tabs>
        <w:ind w:left="720" w:hanging="360"/>
      </w:pPr>
      <w:rPr>
        <w:rFonts w:hint="default" w:ascii="Arial" w:hAnsi="Arial"/>
      </w:rPr>
    </w:lvl>
    <w:lvl w:ilvl="1" w:tplc="7BA870DE" w:tentative="1">
      <w:start w:val="1"/>
      <w:numFmt w:val="bullet"/>
      <w:lvlText w:val="•"/>
      <w:lvlJc w:val="left"/>
      <w:pPr>
        <w:tabs>
          <w:tab w:val="num" w:pos="1440"/>
        </w:tabs>
        <w:ind w:left="1440" w:hanging="360"/>
      </w:pPr>
      <w:rPr>
        <w:rFonts w:hint="default" w:ascii="Arial" w:hAnsi="Arial"/>
      </w:rPr>
    </w:lvl>
    <w:lvl w:ilvl="2" w:tplc="840C6488" w:tentative="1">
      <w:start w:val="1"/>
      <w:numFmt w:val="bullet"/>
      <w:lvlText w:val="•"/>
      <w:lvlJc w:val="left"/>
      <w:pPr>
        <w:tabs>
          <w:tab w:val="num" w:pos="2160"/>
        </w:tabs>
        <w:ind w:left="2160" w:hanging="360"/>
      </w:pPr>
      <w:rPr>
        <w:rFonts w:hint="default" w:ascii="Arial" w:hAnsi="Arial"/>
      </w:rPr>
    </w:lvl>
    <w:lvl w:ilvl="3" w:tplc="2F6CA188" w:tentative="1">
      <w:start w:val="1"/>
      <w:numFmt w:val="bullet"/>
      <w:lvlText w:val="•"/>
      <w:lvlJc w:val="left"/>
      <w:pPr>
        <w:tabs>
          <w:tab w:val="num" w:pos="2880"/>
        </w:tabs>
        <w:ind w:left="2880" w:hanging="360"/>
      </w:pPr>
      <w:rPr>
        <w:rFonts w:hint="default" w:ascii="Arial" w:hAnsi="Arial"/>
      </w:rPr>
    </w:lvl>
    <w:lvl w:ilvl="4" w:tplc="73284CFA" w:tentative="1">
      <w:start w:val="1"/>
      <w:numFmt w:val="bullet"/>
      <w:lvlText w:val="•"/>
      <w:lvlJc w:val="left"/>
      <w:pPr>
        <w:tabs>
          <w:tab w:val="num" w:pos="3600"/>
        </w:tabs>
        <w:ind w:left="3600" w:hanging="360"/>
      </w:pPr>
      <w:rPr>
        <w:rFonts w:hint="default" w:ascii="Arial" w:hAnsi="Arial"/>
      </w:rPr>
    </w:lvl>
    <w:lvl w:ilvl="5" w:tplc="8084BB58" w:tentative="1">
      <w:start w:val="1"/>
      <w:numFmt w:val="bullet"/>
      <w:lvlText w:val="•"/>
      <w:lvlJc w:val="left"/>
      <w:pPr>
        <w:tabs>
          <w:tab w:val="num" w:pos="4320"/>
        </w:tabs>
        <w:ind w:left="4320" w:hanging="360"/>
      </w:pPr>
      <w:rPr>
        <w:rFonts w:hint="default" w:ascii="Arial" w:hAnsi="Arial"/>
      </w:rPr>
    </w:lvl>
    <w:lvl w:ilvl="6" w:tplc="AF503186" w:tentative="1">
      <w:start w:val="1"/>
      <w:numFmt w:val="bullet"/>
      <w:lvlText w:val="•"/>
      <w:lvlJc w:val="left"/>
      <w:pPr>
        <w:tabs>
          <w:tab w:val="num" w:pos="5040"/>
        </w:tabs>
        <w:ind w:left="5040" w:hanging="360"/>
      </w:pPr>
      <w:rPr>
        <w:rFonts w:hint="default" w:ascii="Arial" w:hAnsi="Arial"/>
      </w:rPr>
    </w:lvl>
    <w:lvl w:ilvl="7" w:tplc="6C3A7672" w:tentative="1">
      <w:start w:val="1"/>
      <w:numFmt w:val="bullet"/>
      <w:lvlText w:val="•"/>
      <w:lvlJc w:val="left"/>
      <w:pPr>
        <w:tabs>
          <w:tab w:val="num" w:pos="5760"/>
        </w:tabs>
        <w:ind w:left="5760" w:hanging="360"/>
      </w:pPr>
      <w:rPr>
        <w:rFonts w:hint="default" w:ascii="Arial" w:hAnsi="Arial"/>
      </w:rPr>
    </w:lvl>
    <w:lvl w:ilvl="8" w:tplc="7C74F99E"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1668281E"/>
    <w:multiLevelType w:val="hybridMultilevel"/>
    <w:tmpl w:val="AEA0DD3A"/>
    <w:lvl w:ilvl="0" w:tplc="BDB693EE">
      <w:start w:val="1"/>
      <w:numFmt w:val="bullet"/>
      <w:lvlText w:val=""/>
      <w:lvlJc w:val="left"/>
      <w:pPr>
        <w:ind w:left="720" w:hanging="360"/>
      </w:pPr>
      <w:rPr>
        <w:rFonts w:hint="default" w:ascii="Symbol" w:hAnsi="Symbol"/>
      </w:rPr>
    </w:lvl>
    <w:lvl w:ilvl="1" w:tplc="82489740">
      <w:start w:val="1"/>
      <w:numFmt w:val="bullet"/>
      <w:lvlText w:val="o"/>
      <w:lvlJc w:val="left"/>
      <w:pPr>
        <w:ind w:left="1440" w:hanging="360"/>
      </w:pPr>
      <w:rPr>
        <w:rFonts w:hint="default" w:ascii="Courier New" w:hAnsi="Courier New"/>
      </w:rPr>
    </w:lvl>
    <w:lvl w:ilvl="2" w:tplc="206C100A">
      <w:start w:val="1"/>
      <w:numFmt w:val="bullet"/>
      <w:lvlText w:val=""/>
      <w:lvlJc w:val="left"/>
      <w:pPr>
        <w:ind w:left="2160" w:hanging="360"/>
      </w:pPr>
      <w:rPr>
        <w:rFonts w:hint="default" w:ascii="Wingdings" w:hAnsi="Wingdings"/>
      </w:rPr>
    </w:lvl>
    <w:lvl w:ilvl="3" w:tplc="CCB24408">
      <w:start w:val="1"/>
      <w:numFmt w:val="bullet"/>
      <w:lvlText w:val=""/>
      <w:lvlJc w:val="left"/>
      <w:pPr>
        <w:ind w:left="2880" w:hanging="360"/>
      </w:pPr>
      <w:rPr>
        <w:rFonts w:hint="default" w:ascii="Symbol" w:hAnsi="Symbol"/>
      </w:rPr>
    </w:lvl>
    <w:lvl w:ilvl="4" w:tplc="66FAE324">
      <w:start w:val="1"/>
      <w:numFmt w:val="bullet"/>
      <w:lvlText w:val="o"/>
      <w:lvlJc w:val="left"/>
      <w:pPr>
        <w:ind w:left="3600" w:hanging="360"/>
      </w:pPr>
      <w:rPr>
        <w:rFonts w:hint="default" w:ascii="Courier New" w:hAnsi="Courier New"/>
      </w:rPr>
    </w:lvl>
    <w:lvl w:ilvl="5" w:tplc="A0D21996">
      <w:start w:val="1"/>
      <w:numFmt w:val="bullet"/>
      <w:lvlText w:val=""/>
      <w:lvlJc w:val="left"/>
      <w:pPr>
        <w:ind w:left="4320" w:hanging="360"/>
      </w:pPr>
      <w:rPr>
        <w:rFonts w:hint="default" w:ascii="Wingdings" w:hAnsi="Wingdings"/>
      </w:rPr>
    </w:lvl>
    <w:lvl w:ilvl="6" w:tplc="DE78657C">
      <w:start w:val="1"/>
      <w:numFmt w:val="bullet"/>
      <w:lvlText w:val=""/>
      <w:lvlJc w:val="left"/>
      <w:pPr>
        <w:ind w:left="5040" w:hanging="360"/>
      </w:pPr>
      <w:rPr>
        <w:rFonts w:hint="default" w:ascii="Symbol" w:hAnsi="Symbol"/>
      </w:rPr>
    </w:lvl>
    <w:lvl w:ilvl="7" w:tplc="C742B846">
      <w:start w:val="1"/>
      <w:numFmt w:val="bullet"/>
      <w:lvlText w:val="o"/>
      <w:lvlJc w:val="left"/>
      <w:pPr>
        <w:ind w:left="5760" w:hanging="360"/>
      </w:pPr>
      <w:rPr>
        <w:rFonts w:hint="default" w:ascii="Courier New" w:hAnsi="Courier New"/>
      </w:rPr>
    </w:lvl>
    <w:lvl w:ilvl="8" w:tplc="C6C6457A">
      <w:start w:val="1"/>
      <w:numFmt w:val="bullet"/>
      <w:lvlText w:val=""/>
      <w:lvlJc w:val="left"/>
      <w:pPr>
        <w:ind w:left="6480" w:hanging="360"/>
      </w:pPr>
      <w:rPr>
        <w:rFonts w:hint="default" w:ascii="Wingdings" w:hAnsi="Wingdings"/>
      </w:rPr>
    </w:lvl>
  </w:abstractNum>
  <w:abstractNum w:abstractNumId="5" w15:restartNumberingAfterBreak="0">
    <w:nsid w:val="1A57F056"/>
    <w:multiLevelType w:val="hybridMultilevel"/>
    <w:tmpl w:val="2C7ACC5E"/>
    <w:lvl w:ilvl="0" w:tplc="D4A2D42C">
      <w:start w:val="1"/>
      <w:numFmt w:val="bullet"/>
      <w:lvlText w:val=""/>
      <w:lvlJc w:val="left"/>
      <w:pPr>
        <w:ind w:left="720" w:hanging="360"/>
      </w:pPr>
      <w:rPr>
        <w:rFonts w:hint="default" w:ascii="Symbol" w:hAnsi="Symbol"/>
      </w:rPr>
    </w:lvl>
    <w:lvl w:ilvl="1" w:tplc="1F66D13A">
      <w:start w:val="1"/>
      <w:numFmt w:val="bullet"/>
      <w:lvlText w:val="o"/>
      <w:lvlJc w:val="left"/>
      <w:pPr>
        <w:ind w:left="1440" w:hanging="360"/>
      </w:pPr>
      <w:rPr>
        <w:rFonts w:hint="default" w:ascii="Courier New" w:hAnsi="Courier New"/>
      </w:rPr>
    </w:lvl>
    <w:lvl w:ilvl="2" w:tplc="4CEEBBF4">
      <w:start w:val="1"/>
      <w:numFmt w:val="bullet"/>
      <w:lvlText w:val=""/>
      <w:lvlJc w:val="left"/>
      <w:pPr>
        <w:ind w:left="2160" w:hanging="360"/>
      </w:pPr>
      <w:rPr>
        <w:rFonts w:hint="default" w:ascii="Wingdings" w:hAnsi="Wingdings"/>
      </w:rPr>
    </w:lvl>
    <w:lvl w:ilvl="3" w:tplc="00B6952E">
      <w:start w:val="1"/>
      <w:numFmt w:val="bullet"/>
      <w:lvlText w:val=""/>
      <w:lvlJc w:val="left"/>
      <w:pPr>
        <w:ind w:left="2880" w:hanging="360"/>
      </w:pPr>
      <w:rPr>
        <w:rFonts w:hint="default" w:ascii="Symbol" w:hAnsi="Symbol"/>
      </w:rPr>
    </w:lvl>
    <w:lvl w:ilvl="4" w:tplc="6DB2B9F4">
      <w:start w:val="1"/>
      <w:numFmt w:val="bullet"/>
      <w:lvlText w:val="o"/>
      <w:lvlJc w:val="left"/>
      <w:pPr>
        <w:ind w:left="3600" w:hanging="360"/>
      </w:pPr>
      <w:rPr>
        <w:rFonts w:hint="default" w:ascii="Courier New" w:hAnsi="Courier New"/>
      </w:rPr>
    </w:lvl>
    <w:lvl w:ilvl="5" w:tplc="38580718">
      <w:start w:val="1"/>
      <w:numFmt w:val="bullet"/>
      <w:lvlText w:val=""/>
      <w:lvlJc w:val="left"/>
      <w:pPr>
        <w:ind w:left="4320" w:hanging="360"/>
      </w:pPr>
      <w:rPr>
        <w:rFonts w:hint="default" w:ascii="Wingdings" w:hAnsi="Wingdings"/>
      </w:rPr>
    </w:lvl>
    <w:lvl w:ilvl="6" w:tplc="6734AA04">
      <w:start w:val="1"/>
      <w:numFmt w:val="bullet"/>
      <w:lvlText w:val=""/>
      <w:lvlJc w:val="left"/>
      <w:pPr>
        <w:ind w:left="5040" w:hanging="360"/>
      </w:pPr>
      <w:rPr>
        <w:rFonts w:hint="default" w:ascii="Symbol" w:hAnsi="Symbol"/>
      </w:rPr>
    </w:lvl>
    <w:lvl w:ilvl="7" w:tplc="E4FC287E">
      <w:start w:val="1"/>
      <w:numFmt w:val="bullet"/>
      <w:lvlText w:val="o"/>
      <w:lvlJc w:val="left"/>
      <w:pPr>
        <w:ind w:left="5760" w:hanging="360"/>
      </w:pPr>
      <w:rPr>
        <w:rFonts w:hint="default" w:ascii="Courier New" w:hAnsi="Courier New"/>
      </w:rPr>
    </w:lvl>
    <w:lvl w:ilvl="8" w:tplc="E6165F7A">
      <w:start w:val="1"/>
      <w:numFmt w:val="bullet"/>
      <w:lvlText w:val=""/>
      <w:lvlJc w:val="left"/>
      <w:pPr>
        <w:ind w:left="6480" w:hanging="360"/>
      </w:pPr>
      <w:rPr>
        <w:rFonts w:hint="default" w:ascii="Wingdings" w:hAnsi="Wingdings"/>
      </w:rPr>
    </w:lvl>
  </w:abstractNum>
  <w:abstractNum w:abstractNumId="6" w15:restartNumberingAfterBreak="0">
    <w:nsid w:val="1D397705"/>
    <w:multiLevelType w:val="hybridMultilevel"/>
    <w:tmpl w:val="47D049CA"/>
    <w:lvl w:ilvl="0" w:tplc="5FEEC004">
      <w:start w:val="1"/>
      <w:numFmt w:val="bullet"/>
      <w:lvlText w:val=""/>
      <w:lvlJc w:val="left"/>
      <w:pPr>
        <w:ind w:left="1080" w:hanging="360"/>
      </w:pPr>
      <w:rPr>
        <w:rFonts w:hint="default" w:ascii="Symbol" w:hAnsi="Symbol"/>
      </w:rPr>
    </w:lvl>
    <w:lvl w:ilvl="1" w:tplc="D660D108">
      <w:start w:val="1"/>
      <w:numFmt w:val="bullet"/>
      <w:lvlText w:val="o"/>
      <w:lvlJc w:val="left"/>
      <w:pPr>
        <w:ind w:left="1800" w:hanging="360"/>
      </w:pPr>
      <w:rPr>
        <w:rFonts w:hint="default" w:ascii="Courier New" w:hAnsi="Courier New"/>
      </w:rPr>
    </w:lvl>
    <w:lvl w:ilvl="2" w:tplc="BD281C62">
      <w:start w:val="1"/>
      <w:numFmt w:val="bullet"/>
      <w:lvlText w:val=""/>
      <w:lvlJc w:val="left"/>
      <w:pPr>
        <w:ind w:left="2520" w:hanging="360"/>
      </w:pPr>
      <w:rPr>
        <w:rFonts w:hint="default" w:ascii="Wingdings" w:hAnsi="Wingdings"/>
      </w:rPr>
    </w:lvl>
    <w:lvl w:ilvl="3" w:tplc="1C101944">
      <w:start w:val="1"/>
      <w:numFmt w:val="bullet"/>
      <w:lvlText w:val=""/>
      <w:lvlJc w:val="left"/>
      <w:pPr>
        <w:ind w:left="3240" w:hanging="360"/>
      </w:pPr>
      <w:rPr>
        <w:rFonts w:hint="default" w:ascii="Symbol" w:hAnsi="Symbol"/>
      </w:rPr>
    </w:lvl>
    <w:lvl w:ilvl="4" w:tplc="847885DE">
      <w:start w:val="1"/>
      <w:numFmt w:val="bullet"/>
      <w:lvlText w:val="o"/>
      <w:lvlJc w:val="left"/>
      <w:pPr>
        <w:ind w:left="3960" w:hanging="360"/>
      </w:pPr>
      <w:rPr>
        <w:rFonts w:hint="default" w:ascii="Courier New" w:hAnsi="Courier New"/>
      </w:rPr>
    </w:lvl>
    <w:lvl w:ilvl="5" w:tplc="1DE2A7C6">
      <w:start w:val="1"/>
      <w:numFmt w:val="bullet"/>
      <w:lvlText w:val=""/>
      <w:lvlJc w:val="left"/>
      <w:pPr>
        <w:ind w:left="4680" w:hanging="360"/>
      </w:pPr>
      <w:rPr>
        <w:rFonts w:hint="default" w:ascii="Wingdings" w:hAnsi="Wingdings"/>
      </w:rPr>
    </w:lvl>
    <w:lvl w:ilvl="6" w:tplc="FF0AEA9A">
      <w:start w:val="1"/>
      <w:numFmt w:val="bullet"/>
      <w:lvlText w:val=""/>
      <w:lvlJc w:val="left"/>
      <w:pPr>
        <w:ind w:left="5400" w:hanging="360"/>
      </w:pPr>
      <w:rPr>
        <w:rFonts w:hint="default" w:ascii="Symbol" w:hAnsi="Symbol"/>
      </w:rPr>
    </w:lvl>
    <w:lvl w:ilvl="7" w:tplc="A2DEC5FE">
      <w:start w:val="1"/>
      <w:numFmt w:val="bullet"/>
      <w:lvlText w:val="o"/>
      <w:lvlJc w:val="left"/>
      <w:pPr>
        <w:ind w:left="6120" w:hanging="360"/>
      </w:pPr>
      <w:rPr>
        <w:rFonts w:hint="default" w:ascii="Courier New" w:hAnsi="Courier New"/>
      </w:rPr>
    </w:lvl>
    <w:lvl w:ilvl="8" w:tplc="2A348BAC">
      <w:start w:val="1"/>
      <w:numFmt w:val="bullet"/>
      <w:lvlText w:val=""/>
      <w:lvlJc w:val="left"/>
      <w:pPr>
        <w:ind w:left="6840" w:hanging="360"/>
      </w:pPr>
      <w:rPr>
        <w:rFonts w:hint="default" w:ascii="Wingdings" w:hAnsi="Wingdings"/>
      </w:rPr>
    </w:lvl>
  </w:abstractNum>
  <w:abstractNum w:abstractNumId="7" w15:restartNumberingAfterBreak="0">
    <w:nsid w:val="25649874"/>
    <w:multiLevelType w:val="hybridMultilevel"/>
    <w:tmpl w:val="C9649E0C"/>
    <w:lvl w:ilvl="0" w:tplc="BDA86244">
      <w:start w:val="1"/>
      <w:numFmt w:val="bullet"/>
      <w:lvlText w:val=""/>
      <w:lvlJc w:val="left"/>
      <w:pPr>
        <w:ind w:left="720" w:hanging="360"/>
      </w:pPr>
      <w:rPr>
        <w:rFonts w:hint="default" w:ascii="Symbol" w:hAnsi="Symbol"/>
      </w:rPr>
    </w:lvl>
    <w:lvl w:ilvl="1" w:tplc="5C94FBF8">
      <w:start w:val="1"/>
      <w:numFmt w:val="bullet"/>
      <w:lvlText w:val="o"/>
      <w:lvlJc w:val="left"/>
      <w:pPr>
        <w:ind w:left="1440" w:hanging="360"/>
      </w:pPr>
      <w:rPr>
        <w:rFonts w:hint="default" w:ascii="Courier New" w:hAnsi="Courier New"/>
      </w:rPr>
    </w:lvl>
    <w:lvl w:ilvl="2" w:tplc="0A3AADBC">
      <w:start w:val="1"/>
      <w:numFmt w:val="bullet"/>
      <w:lvlText w:val=""/>
      <w:lvlJc w:val="left"/>
      <w:pPr>
        <w:ind w:left="2160" w:hanging="360"/>
      </w:pPr>
      <w:rPr>
        <w:rFonts w:hint="default" w:ascii="Wingdings" w:hAnsi="Wingdings"/>
      </w:rPr>
    </w:lvl>
    <w:lvl w:ilvl="3" w:tplc="7A06BE84">
      <w:start w:val="1"/>
      <w:numFmt w:val="bullet"/>
      <w:lvlText w:val=""/>
      <w:lvlJc w:val="left"/>
      <w:pPr>
        <w:ind w:left="2880" w:hanging="360"/>
      </w:pPr>
      <w:rPr>
        <w:rFonts w:hint="default" w:ascii="Symbol" w:hAnsi="Symbol"/>
      </w:rPr>
    </w:lvl>
    <w:lvl w:ilvl="4" w:tplc="6BF61CEE">
      <w:start w:val="1"/>
      <w:numFmt w:val="bullet"/>
      <w:lvlText w:val="o"/>
      <w:lvlJc w:val="left"/>
      <w:pPr>
        <w:ind w:left="3600" w:hanging="360"/>
      </w:pPr>
      <w:rPr>
        <w:rFonts w:hint="default" w:ascii="Courier New" w:hAnsi="Courier New"/>
      </w:rPr>
    </w:lvl>
    <w:lvl w:ilvl="5" w:tplc="498CD8F8">
      <w:start w:val="1"/>
      <w:numFmt w:val="bullet"/>
      <w:lvlText w:val=""/>
      <w:lvlJc w:val="left"/>
      <w:pPr>
        <w:ind w:left="4320" w:hanging="360"/>
      </w:pPr>
      <w:rPr>
        <w:rFonts w:hint="default" w:ascii="Wingdings" w:hAnsi="Wingdings"/>
      </w:rPr>
    </w:lvl>
    <w:lvl w:ilvl="6" w:tplc="3E4A1696">
      <w:start w:val="1"/>
      <w:numFmt w:val="bullet"/>
      <w:lvlText w:val=""/>
      <w:lvlJc w:val="left"/>
      <w:pPr>
        <w:ind w:left="5040" w:hanging="360"/>
      </w:pPr>
      <w:rPr>
        <w:rFonts w:hint="default" w:ascii="Symbol" w:hAnsi="Symbol"/>
      </w:rPr>
    </w:lvl>
    <w:lvl w:ilvl="7" w:tplc="BAE43034">
      <w:start w:val="1"/>
      <w:numFmt w:val="bullet"/>
      <w:lvlText w:val="o"/>
      <w:lvlJc w:val="left"/>
      <w:pPr>
        <w:ind w:left="5760" w:hanging="360"/>
      </w:pPr>
      <w:rPr>
        <w:rFonts w:hint="default" w:ascii="Courier New" w:hAnsi="Courier New"/>
      </w:rPr>
    </w:lvl>
    <w:lvl w:ilvl="8" w:tplc="A24EFBAC">
      <w:start w:val="1"/>
      <w:numFmt w:val="bullet"/>
      <w:lvlText w:val=""/>
      <w:lvlJc w:val="left"/>
      <w:pPr>
        <w:ind w:left="6480" w:hanging="360"/>
      </w:pPr>
      <w:rPr>
        <w:rFonts w:hint="default" w:ascii="Wingdings" w:hAnsi="Wingdings"/>
      </w:rPr>
    </w:lvl>
  </w:abstractNum>
  <w:abstractNum w:abstractNumId="8" w15:restartNumberingAfterBreak="0">
    <w:nsid w:val="2C100DF4"/>
    <w:multiLevelType w:val="hybridMultilevel"/>
    <w:tmpl w:val="D11EE1FC"/>
    <w:lvl w:ilvl="0" w:tplc="2FFADB4A">
      <w:start w:val="1"/>
      <w:numFmt w:val="bullet"/>
      <w:lvlText w:val=""/>
      <w:lvlJc w:val="left"/>
      <w:pPr>
        <w:ind w:left="720" w:hanging="360"/>
      </w:pPr>
      <w:rPr>
        <w:rFonts w:hint="default" w:ascii="Symbol" w:hAnsi="Symbol"/>
      </w:rPr>
    </w:lvl>
    <w:lvl w:ilvl="1" w:tplc="65504CA6">
      <w:start w:val="1"/>
      <w:numFmt w:val="bullet"/>
      <w:lvlText w:val="o"/>
      <w:lvlJc w:val="left"/>
      <w:pPr>
        <w:ind w:left="1440" w:hanging="360"/>
      </w:pPr>
      <w:rPr>
        <w:rFonts w:hint="default" w:ascii="Courier New" w:hAnsi="Courier New"/>
      </w:rPr>
    </w:lvl>
    <w:lvl w:ilvl="2" w:tplc="CCAA1D3C">
      <w:start w:val="1"/>
      <w:numFmt w:val="bullet"/>
      <w:lvlText w:val=""/>
      <w:lvlJc w:val="left"/>
      <w:pPr>
        <w:ind w:left="2160" w:hanging="360"/>
      </w:pPr>
      <w:rPr>
        <w:rFonts w:hint="default" w:ascii="Wingdings" w:hAnsi="Wingdings"/>
      </w:rPr>
    </w:lvl>
    <w:lvl w:ilvl="3" w:tplc="FD1A73E2">
      <w:start w:val="1"/>
      <w:numFmt w:val="bullet"/>
      <w:lvlText w:val=""/>
      <w:lvlJc w:val="left"/>
      <w:pPr>
        <w:ind w:left="2880" w:hanging="360"/>
      </w:pPr>
      <w:rPr>
        <w:rFonts w:hint="default" w:ascii="Symbol" w:hAnsi="Symbol"/>
      </w:rPr>
    </w:lvl>
    <w:lvl w:ilvl="4" w:tplc="150815BE">
      <w:start w:val="1"/>
      <w:numFmt w:val="bullet"/>
      <w:lvlText w:val="o"/>
      <w:lvlJc w:val="left"/>
      <w:pPr>
        <w:ind w:left="3600" w:hanging="360"/>
      </w:pPr>
      <w:rPr>
        <w:rFonts w:hint="default" w:ascii="Courier New" w:hAnsi="Courier New"/>
      </w:rPr>
    </w:lvl>
    <w:lvl w:ilvl="5" w:tplc="9F40046A">
      <w:start w:val="1"/>
      <w:numFmt w:val="bullet"/>
      <w:lvlText w:val=""/>
      <w:lvlJc w:val="left"/>
      <w:pPr>
        <w:ind w:left="4320" w:hanging="360"/>
      </w:pPr>
      <w:rPr>
        <w:rFonts w:hint="default" w:ascii="Wingdings" w:hAnsi="Wingdings"/>
      </w:rPr>
    </w:lvl>
    <w:lvl w:ilvl="6" w:tplc="A918A3DE">
      <w:start w:val="1"/>
      <w:numFmt w:val="bullet"/>
      <w:lvlText w:val=""/>
      <w:lvlJc w:val="left"/>
      <w:pPr>
        <w:ind w:left="5040" w:hanging="360"/>
      </w:pPr>
      <w:rPr>
        <w:rFonts w:hint="default" w:ascii="Symbol" w:hAnsi="Symbol"/>
      </w:rPr>
    </w:lvl>
    <w:lvl w:ilvl="7" w:tplc="072A1A48">
      <w:start w:val="1"/>
      <w:numFmt w:val="bullet"/>
      <w:lvlText w:val="o"/>
      <w:lvlJc w:val="left"/>
      <w:pPr>
        <w:ind w:left="5760" w:hanging="360"/>
      </w:pPr>
      <w:rPr>
        <w:rFonts w:hint="default" w:ascii="Courier New" w:hAnsi="Courier New"/>
      </w:rPr>
    </w:lvl>
    <w:lvl w:ilvl="8" w:tplc="8E7A4E4A">
      <w:start w:val="1"/>
      <w:numFmt w:val="bullet"/>
      <w:lvlText w:val=""/>
      <w:lvlJc w:val="left"/>
      <w:pPr>
        <w:ind w:left="6480" w:hanging="360"/>
      </w:pPr>
      <w:rPr>
        <w:rFonts w:hint="default" w:ascii="Wingdings" w:hAnsi="Wingdings"/>
      </w:rPr>
    </w:lvl>
  </w:abstractNum>
  <w:abstractNum w:abstractNumId="9" w15:restartNumberingAfterBreak="0">
    <w:nsid w:val="2E1AD8C2"/>
    <w:multiLevelType w:val="hybridMultilevel"/>
    <w:tmpl w:val="9CAE66D2"/>
    <w:lvl w:ilvl="0" w:tplc="FD10DED2">
      <w:start w:val="1"/>
      <w:numFmt w:val="bullet"/>
      <w:lvlText w:val=""/>
      <w:lvlJc w:val="left"/>
      <w:pPr>
        <w:ind w:left="720" w:hanging="360"/>
      </w:pPr>
      <w:rPr>
        <w:rFonts w:hint="default" w:ascii="Symbol" w:hAnsi="Symbol"/>
      </w:rPr>
    </w:lvl>
    <w:lvl w:ilvl="1" w:tplc="C1CAF08C">
      <w:start w:val="1"/>
      <w:numFmt w:val="bullet"/>
      <w:lvlText w:val="o"/>
      <w:lvlJc w:val="left"/>
      <w:pPr>
        <w:ind w:left="1440" w:hanging="360"/>
      </w:pPr>
      <w:rPr>
        <w:rFonts w:hint="default" w:ascii="Courier New" w:hAnsi="Courier New"/>
      </w:rPr>
    </w:lvl>
    <w:lvl w:ilvl="2" w:tplc="E8B65532">
      <w:start w:val="1"/>
      <w:numFmt w:val="bullet"/>
      <w:lvlText w:val=""/>
      <w:lvlJc w:val="left"/>
      <w:pPr>
        <w:ind w:left="2160" w:hanging="360"/>
      </w:pPr>
      <w:rPr>
        <w:rFonts w:hint="default" w:ascii="Wingdings" w:hAnsi="Wingdings"/>
      </w:rPr>
    </w:lvl>
    <w:lvl w:ilvl="3" w:tplc="D514006E">
      <w:start w:val="1"/>
      <w:numFmt w:val="bullet"/>
      <w:lvlText w:val=""/>
      <w:lvlJc w:val="left"/>
      <w:pPr>
        <w:ind w:left="2880" w:hanging="360"/>
      </w:pPr>
      <w:rPr>
        <w:rFonts w:hint="default" w:ascii="Symbol" w:hAnsi="Symbol"/>
      </w:rPr>
    </w:lvl>
    <w:lvl w:ilvl="4" w:tplc="C8DA0504">
      <w:start w:val="1"/>
      <w:numFmt w:val="bullet"/>
      <w:lvlText w:val="o"/>
      <w:lvlJc w:val="left"/>
      <w:pPr>
        <w:ind w:left="3600" w:hanging="360"/>
      </w:pPr>
      <w:rPr>
        <w:rFonts w:hint="default" w:ascii="Courier New" w:hAnsi="Courier New"/>
      </w:rPr>
    </w:lvl>
    <w:lvl w:ilvl="5" w:tplc="E1DC6E72">
      <w:start w:val="1"/>
      <w:numFmt w:val="bullet"/>
      <w:lvlText w:val=""/>
      <w:lvlJc w:val="left"/>
      <w:pPr>
        <w:ind w:left="4320" w:hanging="360"/>
      </w:pPr>
      <w:rPr>
        <w:rFonts w:hint="default" w:ascii="Wingdings" w:hAnsi="Wingdings"/>
      </w:rPr>
    </w:lvl>
    <w:lvl w:ilvl="6" w:tplc="6C9892BE">
      <w:start w:val="1"/>
      <w:numFmt w:val="bullet"/>
      <w:lvlText w:val=""/>
      <w:lvlJc w:val="left"/>
      <w:pPr>
        <w:ind w:left="5040" w:hanging="360"/>
      </w:pPr>
      <w:rPr>
        <w:rFonts w:hint="default" w:ascii="Symbol" w:hAnsi="Symbol"/>
      </w:rPr>
    </w:lvl>
    <w:lvl w:ilvl="7" w:tplc="16307132">
      <w:start w:val="1"/>
      <w:numFmt w:val="bullet"/>
      <w:lvlText w:val="o"/>
      <w:lvlJc w:val="left"/>
      <w:pPr>
        <w:ind w:left="5760" w:hanging="360"/>
      </w:pPr>
      <w:rPr>
        <w:rFonts w:hint="default" w:ascii="Courier New" w:hAnsi="Courier New"/>
      </w:rPr>
    </w:lvl>
    <w:lvl w:ilvl="8" w:tplc="FE34A1AA">
      <w:start w:val="1"/>
      <w:numFmt w:val="bullet"/>
      <w:lvlText w:val=""/>
      <w:lvlJc w:val="left"/>
      <w:pPr>
        <w:ind w:left="6480" w:hanging="360"/>
      </w:pPr>
      <w:rPr>
        <w:rFonts w:hint="default" w:ascii="Wingdings" w:hAnsi="Wingdings"/>
      </w:rPr>
    </w:lvl>
  </w:abstractNum>
  <w:abstractNum w:abstractNumId="10" w15:restartNumberingAfterBreak="0">
    <w:nsid w:val="32813316"/>
    <w:multiLevelType w:val="hybridMultilevel"/>
    <w:tmpl w:val="6F5EF524"/>
    <w:lvl w:ilvl="0" w:tplc="02525E26">
      <w:start w:val="1"/>
      <w:numFmt w:val="bullet"/>
      <w:lvlText w:val=""/>
      <w:lvlJc w:val="left"/>
      <w:pPr>
        <w:ind w:left="720" w:hanging="360"/>
      </w:pPr>
      <w:rPr>
        <w:rFonts w:hint="default" w:ascii="Symbol" w:hAnsi="Symbol"/>
      </w:rPr>
    </w:lvl>
    <w:lvl w:ilvl="1" w:tplc="34FC21E2">
      <w:start w:val="1"/>
      <w:numFmt w:val="bullet"/>
      <w:lvlText w:val="o"/>
      <w:lvlJc w:val="left"/>
      <w:pPr>
        <w:ind w:left="1440" w:hanging="360"/>
      </w:pPr>
      <w:rPr>
        <w:rFonts w:hint="default" w:ascii="Courier New" w:hAnsi="Courier New"/>
      </w:rPr>
    </w:lvl>
    <w:lvl w:ilvl="2" w:tplc="500C58EC">
      <w:start w:val="1"/>
      <w:numFmt w:val="bullet"/>
      <w:lvlText w:val=""/>
      <w:lvlJc w:val="left"/>
      <w:pPr>
        <w:ind w:left="2160" w:hanging="360"/>
      </w:pPr>
      <w:rPr>
        <w:rFonts w:hint="default" w:ascii="Wingdings" w:hAnsi="Wingdings"/>
      </w:rPr>
    </w:lvl>
    <w:lvl w:ilvl="3" w:tplc="DD10728C">
      <w:start w:val="1"/>
      <w:numFmt w:val="bullet"/>
      <w:lvlText w:val=""/>
      <w:lvlJc w:val="left"/>
      <w:pPr>
        <w:ind w:left="2880" w:hanging="360"/>
      </w:pPr>
      <w:rPr>
        <w:rFonts w:hint="default" w:ascii="Symbol" w:hAnsi="Symbol"/>
      </w:rPr>
    </w:lvl>
    <w:lvl w:ilvl="4" w:tplc="0980D92A">
      <w:start w:val="1"/>
      <w:numFmt w:val="bullet"/>
      <w:lvlText w:val="o"/>
      <w:lvlJc w:val="left"/>
      <w:pPr>
        <w:ind w:left="3600" w:hanging="360"/>
      </w:pPr>
      <w:rPr>
        <w:rFonts w:hint="default" w:ascii="Courier New" w:hAnsi="Courier New"/>
      </w:rPr>
    </w:lvl>
    <w:lvl w:ilvl="5" w:tplc="B14653A0">
      <w:start w:val="1"/>
      <w:numFmt w:val="bullet"/>
      <w:lvlText w:val=""/>
      <w:lvlJc w:val="left"/>
      <w:pPr>
        <w:ind w:left="4320" w:hanging="360"/>
      </w:pPr>
      <w:rPr>
        <w:rFonts w:hint="default" w:ascii="Wingdings" w:hAnsi="Wingdings"/>
      </w:rPr>
    </w:lvl>
    <w:lvl w:ilvl="6" w:tplc="97623280">
      <w:start w:val="1"/>
      <w:numFmt w:val="bullet"/>
      <w:lvlText w:val=""/>
      <w:lvlJc w:val="left"/>
      <w:pPr>
        <w:ind w:left="5040" w:hanging="360"/>
      </w:pPr>
      <w:rPr>
        <w:rFonts w:hint="default" w:ascii="Symbol" w:hAnsi="Symbol"/>
      </w:rPr>
    </w:lvl>
    <w:lvl w:ilvl="7" w:tplc="CC4E58E4">
      <w:start w:val="1"/>
      <w:numFmt w:val="bullet"/>
      <w:lvlText w:val="o"/>
      <w:lvlJc w:val="left"/>
      <w:pPr>
        <w:ind w:left="5760" w:hanging="360"/>
      </w:pPr>
      <w:rPr>
        <w:rFonts w:hint="default" w:ascii="Courier New" w:hAnsi="Courier New"/>
      </w:rPr>
    </w:lvl>
    <w:lvl w:ilvl="8" w:tplc="AFC48BAA">
      <w:start w:val="1"/>
      <w:numFmt w:val="bullet"/>
      <w:lvlText w:val=""/>
      <w:lvlJc w:val="left"/>
      <w:pPr>
        <w:ind w:left="6480" w:hanging="360"/>
      </w:pPr>
      <w:rPr>
        <w:rFonts w:hint="default" w:ascii="Wingdings" w:hAnsi="Wingdings"/>
      </w:rPr>
    </w:lvl>
  </w:abstractNum>
  <w:abstractNum w:abstractNumId="11" w15:restartNumberingAfterBreak="0">
    <w:nsid w:val="4B4D9591"/>
    <w:multiLevelType w:val="hybridMultilevel"/>
    <w:tmpl w:val="11868F06"/>
    <w:lvl w:ilvl="0" w:tplc="61CC38A6">
      <w:start w:val="1"/>
      <w:numFmt w:val="bullet"/>
      <w:lvlText w:val=""/>
      <w:lvlJc w:val="left"/>
      <w:pPr>
        <w:ind w:left="720" w:hanging="360"/>
      </w:pPr>
      <w:rPr>
        <w:rFonts w:hint="default" w:ascii="Symbol" w:hAnsi="Symbol"/>
      </w:rPr>
    </w:lvl>
    <w:lvl w:ilvl="1" w:tplc="B1000292">
      <w:start w:val="1"/>
      <w:numFmt w:val="bullet"/>
      <w:lvlText w:val="o"/>
      <w:lvlJc w:val="left"/>
      <w:pPr>
        <w:ind w:left="1440" w:hanging="360"/>
      </w:pPr>
      <w:rPr>
        <w:rFonts w:hint="default" w:ascii="Courier New" w:hAnsi="Courier New"/>
      </w:rPr>
    </w:lvl>
    <w:lvl w:ilvl="2" w:tplc="F670DDFC">
      <w:start w:val="1"/>
      <w:numFmt w:val="bullet"/>
      <w:lvlText w:val=""/>
      <w:lvlJc w:val="left"/>
      <w:pPr>
        <w:ind w:left="2160" w:hanging="360"/>
      </w:pPr>
      <w:rPr>
        <w:rFonts w:hint="default" w:ascii="Wingdings" w:hAnsi="Wingdings"/>
      </w:rPr>
    </w:lvl>
    <w:lvl w:ilvl="3" w:tplc="C3841FD4">
      <w:start w:val="1"/>
      <w:numFmt w:val="bullet"/>
      <w:lvlText w:val=""/>
      <w:lvlJc w:val="left"/>
      <w:pPr>
        <w:ind w:left="2880" w:hanging="360"/>
      </w:pPr>
      <w:rPr>
        <w:rFonts w:hint="default" w:ascii="Symbol" w:hAnsi="Symbol"/>
      </w:rPr>
    </w:lvl>
    <w:lvl w:ilvl="4" w:tplc="8242BA02">
      <w:start w:val="1"/>
      <w:numFmt w:val="bullet"/>
      <w:lvlText w:val="o"/>
      <w:lvlJc w:val="left"/>
      <w:pPr>
        <w:ind w:left="3600" w:hanging="360"/>
      </w:pPr>
      <w:rPr>
        <w:rFonts w:hint="default" w:ascii="Courier New" w:hAnsi="Courier New"/>
      </w:rPr>
    </w:lvl>
    <w:lvl w:ilvl="5" w:tplc="8CC87298">
      <w:start w:val="1"/>
      <w:numFmt w:val="bullet"/>
      <w:lvlText w:val=""/>
      <w:lvlJc w:val="left"/>
      <w:pPr>
        <w:ind w:left="4320" w:hanging="360"/>
      </w:pPr>
      <w:rPr>
        <w:rFonts w:hint="default" w:ascii="Wingdings" w:hAnsi="Wingdings"/>
      </w:rPr>
    </w:lvl>
    <w:lvl w:ilvl="6" w:tplc="8B5E0C52">
      <w:start w:val="1"/>
      <w:numFmt w:val="bullet"/>
      <w:lvlText w:val=""/>
      <w:lvlJc w:val="left"/>
      <w:pPr>
        <w:ind w:left="5040" w:hanging="360"/>
      </w:pPr>
      <w:rPr>
        <w:rFonts w:hint="default" w:ascii="Symbol" w:hAnsi="Symbol"/>
      </w:rPr>
    </w:lvl>
    <w:lvl w:ilvl="7" w:tplc="F17E0984">
      <w:start w:val="1"/>
      <w:numFmt w:val="bullet"/>
      <w:lvlText w:val="o"/>
      <w:lvlJc w:val="left"/>
      <w:pPr>
        <w:ind w:left="5760" w:hanging="360"/>
      </w:pPr>
      <w:rPr>
        <w:rFonts w:hint="default" w:ascii="Courier New" w:hAnsi="Courier New"/>
      </w:rPr>
    </w:lvl>
    <w:lvl w:ilvl="8" w:tplc="70D64948">
      <w:start w:val="1"/>
      <w:numFmt w:val="bullet"/>
      <w:lvlText w:val=""/>
      <w:lvlJc w:val="left"/>
      <w:pPr>
        <w:ind w:left="6480" w:hanging="360"/>
      </w:pPr>
      <w:rPr>
        <w:rFonts w:hint="default" w:ascii="Wingdings" w:hAnsi="Wingdings"/>
      </w:rPr>
    </w:lvl>
  </w:abstractNum>
  <w:abstractNum w:abstractNumId="12" w15:restartNumberingAfterBreak="0">
    <w:nsid w:val="4B897D02"/>
    <w:multiLevelType w:val="hybridMultilevel"/>
    <w:tmpl w:val="DBC4AA7C"/>
    <w:lvl w:ilvl="0" w:tplc="0126810E">
      <w:start w:val="1"/>
      <w:numFmt w:val="bullet"/>
      <w:lvlText w:val=""/>
      <w:lvlJc w:val="left"/>
      <w:pPr>
        <w:ind w:left="1440" w:hanging="360"/>
      </w:pPr>
      <w:rPr>
        <w:rFonts w:hint="default" w:ascii="Symbol" w:hAnsi="Symbol"/>
      </w:rPr>
    </w:lvl>
    <w:lvl w:ilvl="1" w:tplc="73A065EA">
      <w:start w:val="1"/>
      <w:numFmt w:val="bullet"/>
      <w:lvlText w:val="o"/>
      <w:lvlJc w:val="left"/>
      <w:pPr>
        <w:ind w:left="2160" w:hanging="360"/>
      </w:pPr>
      <w:rPr>
        <w:rFonts w:hint="default" w:ascii="Courier New" w:hAnsi="Courier New"/>
      </w:rPr>
    </w:lvl>
    <w:lvl w:ilvl="2" w:tplc="2B3C244C">
      <w:start w:val="1"/>
      <w:numFmt w:val="bullet"/>
      <w:lvlText w:val=""/>
      <w:lvlJc w:val="left"/>
      <w:pPr>
        <w:ind w:left="2880" w:hanging="360"/>
      </w:pPr>
      <w:rPr>
        <w:rFonts w:hint="default" w:ascii="Wingdings" w:hAnsi="Wingdings"/>
      </w:rPr>
    </w:lvl>
    <w:lvl w:ilvl="3" w:tplc="F9EA0916">
      <w:start w:val="1"/>
      <w:numFmt w:val="bullet"/>
      <w:lvlText w:val=""/>
      <w:lvlJc w:val="left"/>
      <w:pPr>
        <w:ind w:left="3600" w:hanging="360"/>
      </w:pPr>
      <w:rPr>
        <w:rFonts w:hint="default" w:ascii="Symbol" w:hAnsi="Symbol"/>
      </w:rPr>
    </w:lvl>
    <w:lvl w:ilvl="4" w:tplc="E59C49CA">
      <w:start w:val="1"/>
      <w:numFmt w:val="bullet"/>
      <w:lvlText w:val="o"/>
      <w:lvlJc w:val="left"/>
      <w:pPr>
        <w:ind w:left="4320" w:hanging="360"/>
      </w:pPr>
      <w:rPr>
        <w:rFonts w:hint="default" w:ascii="Courier New" w:hAnsi="Courier New"/>
      </w:rPr>
    </w:lvl>
    <w:lvl w:ilvl="5" w:tplc="230868AC">
      <w:start w:val="1"/>
      <w:numFmt w:val="bullet"/>
      <w:lvlText w:val=""/>
      <w:lvlJc w:val="left"/>
      <w:pPr>
        <w:ind w:left="5040" w:hanging="360"/>
      </w:pPr>
      <w:rPr>
        <w:rFonts w:hint="default" w:ascii="Wingdings" w:hAnsi="Wingdings"/>
      </w:rPr>
    </w:lvl>
    <w:lvl w:ilvl="6" w:tplc="F4AC20FA">
      <w:start w:val="1"/>
      <w:numFmt w:val="bullet"/>
      <w:lvlText w:val=""/>
      <w:lvlJc w:val="left"/>
      <w:pPr>
        <w:ind w:left="5760" w:hanging="360"/>
      </w:pPr>
      <w:rPr>
        <w:rFonts w:hint="default" w:ascii="Symbol" w:hAnsi="Symbol"/>
      </w:rPr>
    </w:lvl>
    <w:lvl w:ilvl="7" w:tplc="97983C20">
      <w:start w:val="1"/>
      <w:numFmt w:val="bullet"/>
      <w:lvlText w:val="o"/>
      <w:lvlJc w:val="left"/>
      <w:pPr>
        <w:ind w:left="6480" w:hanging="360"/>
      </w:pPr>
      <w:rPr>
        <w:rFonts w:hint="default" w:ascii="Courier New" w:hAnsi="Courier New"/>
      </w:rPr>
    </w:lvl>
    <w:lvl w:ilvl="8" w:tplc="0B70380C">
      <w:start w:val="1"/>
      <w:numFmt w:val="bullet"/>
      <w:lvlText w:val=""/>
      <w:lvlJc w:val="left"/>
      <w:pPr>
        <w:ind w:left="7200" w:hanging="360"/>
      </w:pPr>
      <w:rPr>
        <w:rFonts w:hint="default" w:ascii="Wingdings" w:hAnsi="Wingdings"/>
      </w:rPr>
    </w:lvl>
  </w:abstractNum>
  <w:abstractNum w:abstractNumId="13" w15:restartNumberingAfterBreak="0">
    <w:nsid w:val="4BD9E355"/>
    <w:multiLevelType w:val="hybridMultilevel"/>
    <w:tmpl w:val="D452CB9E"/>
    <w:lvl w:ilvl="0" w:tplc="0096EAC2">
      <w:start w:val="1"/>
      <w:numFmt w:val="bullet"/>
      <w:lvlText w:val=""/>
      <w:lvlJc w:val="left"/>
      <w:pPr>
        <w:ind w:left="1080" w:hanging="360"/>
      </w:pPr>
      <w:rPr>
        <w:rFonts w:hint="default" w:ascii="Symbol" w:hAnsi="Symbol"/>
      </w:rPr>
    </w:lvl>
    <w:lvl w:ilvl="1" w:tplc="DBC6F266">
      <w:start w:val="1"/>
      <w:numFmt w:val="bullet"/>
      <w:lvlText w:val="o"/>
      <w:lvlJc w:val="left"/>
      <w:pPr>
        <w:ind w:left="1800" w:hanging="360"/>
      </w:pPr>
      <w:rPr>
        <w:rFonts w:hint="default" w:ascii="Courier New" w:hAnsi="Courier New"/>
      </w:rPr>
    </w:lvl>
    <w:lvl w:ilvl="2" w:tplc="E6ACD9D6">
      <w:start w:val="1"/>
      <w:numFmt w:val="bullet"/>
      <w:lvlText w:val=""/>
      <w:lvlJc w:val="left"/>
      <w:pPr>
        <w:ind w:left="2520" w:hanging="360"/>
      </w:pPr>
      <w:rPr>
        <w:rFonts w:hint="default" w:ascii="Wingdings" w:hAnsi="Wingdings"/>
      </w:rPr>
    </w:lvl>
    <w:lvl w:ilvl="3" w:tplc="8F1CD1E2">
      <w:start w:val="1"/>
      <w:numFmt w:val="bullet"/>
      <w:lvlText w:val=""/>
      <w:lvlJc w:val="left"/>
      <w:pPr>
        <w:ind w:left="3240" w:hanging="360"/>
      </w:pPr>
      <w:rPr>
        <w:rFonts w:hint="default" w:ascii="Symbol" w:hAnsi="Symbol"/>
      </w:rPr>
    </w:lvl>
    <w:lvl w:ilvl="4" w:tplc="50CAC5E8">
      <w:start w:val="1"/>
      <w:numFmt w:val="bullet"/>
      <w:lvlText w:val="o"/>
      <w:lvlJc w:val="left"/>
      <w:pPr>
        <w:ind w:left="3960" w:hanging="360"/>
      </w:pPr>
      <w:rPr>
        <w:rFonts w:hint="default" w:ascii="Courier New" w:hAnsi="Courier New"/>
      </w:rPr>
    </w:lvl>
    <w:lvl w:ilvl="5" w:tplc="E8269254">
      <w:start w:val="1"/>
      <w:numFmt w:val="bullet"/>
      <w:lvlText w:val=""/>
      <w:lvlJc w:val="left"/>
      <w:pPr>
        <w:ind w:left="4680" w:hanging="360"/>
      </w:pPr>
      <w:rPr>
        <w:rFonts w:hint="default" w:ascii="Wingdings" w:hAnsi="Wingdings"/>
      </w:rPr>
    </w:lvl>
    <w:lvl w:ilvl="6" w:tplc="3AC295C0">
      <w:start w:val="1"/>
      <w:numFmt w:val="bullet"/>
      <w:lvlText w:val=""/>
      <w:lvlJc w:val="left"/>
      <w:pPr>
        <w:ind w:left="5400" w:hanging="360"/>
      </w:pPr>
      <w:rPr>
        <w:rFonts w:hint="default" w:ascii="Symbol" w:hAnsi="Symbol"/>
      </w:rPr>
    </w:lvl>
    <w:lvl w:ilvl="7" w:tplc="8DE88090">
      <w:start w:val="1"/>
      <w:numFmt w:val="bullet"/>
      <w:lvlText w:val="o"/>
      <w:lvlJc w:val="left"/>
      <w:pPr>
        <w:ind w:left="6120" w:hanging="360"/>
      </w:pPr>
      <w:rPr>
        <w:rFonts w:hint="default" w:ascii="Courier New" w:hAnsi="Courier New"/>
      </w:rPr>
    </w:lvl>
    <w:lvl w:ilvl="8" w:tplc="83D4BF44">
      <w:start w:val="1"/>
      <w:numFmt w:val="bullet"/>
      <w:lvlText w:val=""/>
      <w:lvlJc w:val="left"/>
      <w:pPr>
        <w:ind w:left="6840" w:hanging="360"/>
      </w:pPr>
      <w:rPr>
        <w:rFonts w:hint="default" w:ascii="Wingdings" w:hAnsi="Wingdings"/>
      </w:rPr>
    </w:lvl>
  </w:abstractNum>
  <w:abstractNum w:abstractNumId="14" w15:restartNumberingAfterBreak="0">
    <w:nsid w:val="4EAAC049"/>
    <w:multiLevelType w:val="hybridMultilevel"/>
    <w:tmpl w:val="FFFFFFFF"/>
    <w:lvl w:ilvl="0" w:tplc="3E6C1556">
      <w:start w:val="1"/>
      <w:numFmt w:val="bullet"/>
      <w:lvlText w:val=""/>
      <w:lvlJc w:val="left"/>
      <w:pPr>
        <w:ind w:left="720" w:hanging="360"/>
      </w:pPr>
      <w:rPr>
        <w:rFonts w:hint="default" w:ascii="Symbol" w:hAnsi="Symbol"/>
      </w:rPr>
    </w:lvl>
    <w:lvl w:ilvl="1" w:tplc="F6A82EDA">
      <w:start w:val="1"/>
      <w:numFmt w:val="bullet"/>
      <w:lvlText w:val="o"/>
      <w:lvlJc w:val="left"/>
      <w:pPr>
        <w:ind w:left="1440" w:hanging="360"/>
      </w:pPr>
      <w:rPr>
        <w:rFonts w:hint="default" w:ascii="Courier New" w:hAnsi="Courier New"/>
      </w:rPr>
    </w:lvl>
    <w:lvl w:ilvl="2" w:tplc="CDD2917C">
      <w:start w:val="1"/>
      <w:numFmt w:val="bullet"/>
      <w:lvlText w:val=""/>
      <w:lvlJc w:val="left"/>
      <w:pPr>
        <w:ind w:left="2160" w:hanging="360"/>
      </w:pPr>
      <w:rPr>
        <w:rFonts w:hint="default" w:ascii="Wingdings" w:hAnsi="Wingdings"/>
      </w:rPr>
    </w:lvl>
    <w:lvl w:ilvl="3" w:tplc="EB968C38">
      <w:start w:val="1"/>
      <w:numFmt w:val="bullet"/>
      <w:lvlText w:val=""/>
      <w:lvlJc w:val="left"/>
      <w:pPr>
        <w:ind w:left="2880" w:hanging="360"/>
      </w:pPr>
      <w:rPr>
        <w:rFonts w:hint="default" w:ascii="Symbol" w:hAnsi="Symbol"/>
      </w:rPr>
    </w:lvl>
    <w:lvl w:ilvl="4" w:tplc="D6868EF8">
      <w:start w:val="1"/>
      <w:numFmt w:val="bullet"/>
      <w:lvlText w:val="o"/>
      <w:lvlJc w:val="left"/>
      <w:pPr>
        <w:ind w:left="3600" w:hanging="360"/>
      </w:pPr>
      <w:rPr>
        <w:rFonts w:hint="default" w:ascii="Courier New" w:hAnsi="Courier New"/>
      </w:rPr>
    </w:lvl>
    <w:lvl w:ilvl="5" w:tplc="33DCE752">
      <w:start w:val="1"/>
      <w:numFmt w:val="bullet"/>
      <w:lvlText w:val=""/>
      <w:lvlJc w:val="left"/>
      <w:pPr>
        <w:ind w:left="4320" w:hanging="360"/>
      </w:pPr>
      <w:rPr>
        <w:rFonts w:hint="default" w:ascii="Wingdings" w:hAnsi="Wingdings"/>
      </w:rPr>
    </w:lvl>
    <w:lvl w:ilvl="6" w:tplc="C6F8AAEA">
      <w:start w:val="1"/>
      <w:numFmt w:val="bullet"/>
      <w:lvlText w:val=""/>
      <w:lvlJc w:val="left"/>
      <w:pPr>
        <w:ind w:left="5040" w:hanging="360"/>
      </w:pPr>
      <w:rPr>
        <w:rFonts w:hint="default" w:ascii="Symbol" w:hAnsi="Symbol"/>
      </w:rPr>
    </w:lvl>
    <w:lvl w:ilvl="7" w:tplc="3E8CE104">
      <w:start w:val="1"/>
      <w:numFmt w:val="bullet"/>
      <w:lvlText w:val="o"/>
      <w:lvlJc w:val="left"/>
      <w:pPr>
        <w:ind w:left="5760" w:hanging="360"/>
      </w:pPr>
      <w:rPr>
        <w:rFonts w:hint="default" w:ascii="Courier New" w:hAnsi="Courier New"/>
      </w:rPr>
    </w:lvl>
    <w:lvl w:ilvl="8" w:tplc="11902486">
      <w:start w:val="1"/>
      <w:numFmt w:val="bullet"/>
      <w:lvlText w:val=""/>
      <w:lvlJc w:val="left"/>
      <w:pPr>
        <w:ind w:left="6480" w:hanging="360"/>
      </w:pPr>
      <w:rPr>
        <w:rFonts w:hint="default" w:ascii="Wingdings" w:hAnsi="Wingdings"/>
      </w:rPr>
    </w:lvl>
  </w:abstractNum>
  <w:abstractNum w:abstractNumId="15" w15:restartNumberingAfterBreak="0">
    <w:nsid w:val="5599CF86"/>
    <w:multiLevelType w:val="hybridMultilevel"/>
    <w:tmpl w:val="A9F24FE8"/>
    <w:lvl w:ilvl="0" w:tplc="E72623EC">
      <w:start w:val="1"/>
      <w:numFmt w:val="bullet"/>
      <w:lvlText w:val=""/>
      <w:lvlJc w:val="left"/>
      <w:pPr>
        <w:ind w:left="720" w:hanging="360"/>
      </w:pPr>
      <w:rPr>
        <w:rFonts w:hint="default" w:ascii="Symbol" w:hAnsi="Symbol"/>
      </w:rPr>
    </w:lvl>
    <w:lvl w:ilvl="1" w:tplc="606446C2">
      <w:start w:val="1"/>
      <w:numFmt w:val="bullet"/>
      <w:lvlText w:val="o"/>
      <w:lvlJc w:val="left"/>
      <w:pPr>
        <w:ind w:left="1440" w:hanging="360"/>
      </w:pPr>
      <w:rPr>
        <w:rFonts w:hint="default" w:ascii="Courier New" w:hAnsi="Courier New"/>
      </w:rPr>
    </w:lvl>
    <w:lvl w:ilvl="2" w:tplc="D660E182">
      <w:start w:val="1"/>
      <w:numFmt w:val="bullet"/>
      <w:lvlText w:val=""/>
      <w:lvlJc w:val="left"/>
      <w:pPr>
        <w:ind w:left="2160" w:hanging="360"/>
      </w:pPr>
      <w:rPr>
        <w:rFonts w:hint="default" w:ascii="Wingdings" w:hAnsi="Wingdings"/>
      </w:rPr>
    </w:lvl>
    <w:lvl w:ilvl="3" w:tplc="DD383B3C">
      <w:start w:val="1"/>
      <w:numFmt w:val="bullet"/>
      <w:lvlText w:val=""/>
      <w:lvlJc w:val="left"/>
      <w:pPr>
        <w:ind w:left="2880" w:hanging="360"/>
      </w:pPr>
      <w:rPr>
        <w:rFonts w:hint="default" w:ascii="Symbol" w:hAnsi="Symbol"/>
      </w:rPr>
    </w:lvl>
    <w:lvl w:ilvl="4" w:tplc="BE92686A">
      <w:start w:val="1"/>
      <w:numFmt w:val="bullet"/>
      <w:lvlText w:val="o"/>
      <w:lvlJc w:val="left"/>
      <w:pPr>
        <w:ind w:left="3600" w:hanging="360"/>
      </w:pPr>
      <w:rPr>
        <w:rFonts w:hint="default" w:ascii="Courier New" w:hAnsi="Courier New"/>
      </w:rPr>
    </w:lvl>
    <w:lvl w:ilvl="5" w:tplc="2908A5C0">
      <w:start w:val="1"/>
      <w:numFmt w:val="bullet"/>
      <w:lvlText w:val=""/>
      <w:lvlJc w:val="left"/>
      <w:pPr>
        <w:ind w:left="4320" w:hanging="360"/>
      </w:pPr>
      <w:rPr>
        <w:rFonts w:hint="default" w:ascii="Wingdings" w:hAnsi="Wingdings"/>
      </w:rPr>
    </w:lvl>
    <w:lvl w:ilvl="6" w:tplc="32DA1F3A">
      <w:start w:val="1"/>
      <w:numFmt w:val="bullet"/>
      <w:lvlText w:val=""/>
      <w:lvlJc w:val="left"/>
      <w:pPr>
        <w:ind w:left="5040" w:hanging="360"/>
      </w:pPr>
      <w:rPr>
        <w:rFonts w:hint="default" w:ascii="Symbol" w:hAnsi="Symbol"/>
      </w:rPr>
    </w:lvl>
    <w:lvl w:ilvl="7" w:tplc="3D149B9E">
      <w:start w:val="1"/>
      <w:numFmt w:val="bullet"/>
      <w:lvlText w:val="o"/>
      <w:lvlJc w:val="left"/>
      <w:pPr>
        <w:ind w:left="5760" w:hanging="360"/>
      </w:pPr>
      <w:rPr>
        <w:rFonts w:hint="default" w:ascii="Courier New" w:hAnsi="Courier New"/>
      </w:rPr>
    </w:lvl>
    <w:lvl w:ilvl="8" w:tplc="851052BC">
      <w:start w:val="1"/>
      <w:numFmt w:val="bullet"/>
      <w:lvlText w:val=""/>
      <w:lvlJc w:val="left"/>
      <w:pPr>
        <w:ind w:left="6480" w:hanging="360"/>
      </w:pPr>
      <w:rPr>
        <w:rFonts w:hint="default" w:ascii="Wingdings" w:hAnsi="Wingdings"/>
      </w:rPr>
    </w:lvl>
  </w:abstractNum>
  <w:abstractNum w:abstractNumId="16" w15:restartNumberingAfterBreak="0">
    <w:nsid w:val="59A4D1A1"/>
    <w:multiLevelType w:val="hybridMultilevel"/>
    <w:tmpl w:val="AFC8FF7A"/>
    <w:lvl w:ilvl="0" w:tplc="87DC94BA">
      <w:start w:val="1"/>
      <w:numFmt w:val="bullet"/>
      <w:lvlText w:val=""/>
      <w:lvlJc w:val="left"/>
      <w:pPr>
        <w:ind w:left="360" w:hanging="360"/>
      </w:pPr>
      <w:rPr>
        <w:rFonts w:hint="default" w:ascii="Symbol" w:hAnsi="Symbol"/>
      </w:rPr>
    </w:lvl>
    <w:lvl w:ilvl="1" w:tplc="33C2110A">
      <w:start w:val="1"/>
      <w:numFmt w:val="bullet"/>
      <w:lvlText w:val="o"/>
      <w:lvlJc w:val="left"/>
      <w:pPr>
        <w:ind w:left="1080" w:hanging="360"/>
      </w:pPr>
      <w:rPr>
        <w:rFonts w:hint="default" w:ascii="Courier New" w:hAnsi="Courier New"/>
      </w:rPr>
    </w:lvl>
    <w:lvl w:ilvl="2" w:tplc="FAC29D92">
      <w:start w:val="1"/>
      <w:numFmt w:val="bullet"/>
      <w:lvlText w:val=""/>
      <w:lvlJc w:val="left"/>
      <w:pPr>
        <w:ind w:left="1800" w:hanging="360"/>
      </w:pPr>
      <w:rPr>
        <w:rFonts w:hint="default" w:ascii="Wingdings" w:hAnsi="Wingdings"/>
      </w:rPr>
    </w:lvl>
    <w:lvl w:ilvl="3" w:tplc="9B4C61DA">
      <w:start w:val="1"/>
      <w:numFmt w:val="bullet"/>
      <w:lvlText w:val=""/>
      <w:lvlJc w:val="left"/>
      <w:pPr>
        <w:ind w:left="2520" w:hanging="360"/>
      </w:pPr>
      <w:rPr>
        <w:rFonts w:hint="default" w:ascii="Symbol" w:hAnsi="Symbol"/>
      </w:rPr>
    </w:lvl>
    <w:lvl w:ilvl="4" w:tplc="81D65BB6">
      <w:start w:val="1"/>
      <w:numFmt w:val="bullet"/>
      <w:lvlText w:val="o"/>
      <w:lvlJc w:val="left"/>
      <w:pPr>
        <w:ind w:left="3240" w:hanging="360"/>
      </w:pPr>
      <w:rPr>
        <w:rFonts w:hint="default" w:ascii="Courier New" w:hAnsi="Courier New"/>
      </w:rPr>
    </w:lvl>
    <w:lvl w:ilvl="5" w:tplc="E8FA5206">
      <w:start w:val="1"/>
      <w:numFmt w:val="bullet"/>
      <w:lvlText w:val=""/>
      <w:lvlJc w:val="left"/>
      <w:pPr>
        <w:ind w:left="3960" w:hanging="360"/>
      </w:pPr>
      <w:rPr>
        <w:rFonts w:hint="default" w:ascii="Wingdings" w:hAnsi="Wingdings"/>
      </w:rPr>
    </w:lvl>
    <w:lvl w:ilvl="6" w:tplc="0108E890">
      <w:start w:val="1"/>
      <w:numFmt w:val="bullet"/>
      <w:lvlText w:val=""/>
      <w:lvlJc w:val="left"/>
      <w:pPr>
        <w:ind w:left="4680" w:hanging="360"/>
      </w:pPr>
      <w:rPr>
        <w:rFonts w:hint="default" w:ascii="Symbol" w:hAnsi="Symbol"/>
      </w:rPr>
    </w:lvl>
    <w:lvl w:ilvl="7" w:tplc="613EDB54">
      <w:start w:val="1"/>
      <w:numFmt w:val="bullet"/>
      <w:lvlText w:val="o"/>
      <w:lvlJc w:val="left"/>
      <w:pPr>
        <w:ind w:left="5400" w:hanging="360"/>
      </w:pPr>
      <w:rPr>
        <w:rFonts w:hint="default" w:ascii="Courier New" w:hAnsi="Courier New"/>
      </w:rPr>
    </w:lvl>
    <w:lvl w:ilvl="8" w:tplc="CAA46F46">
      <w:start w:val="1"/>
      <w:numFmt w:val="bullet"/>
      <w:lvlText w:val=""/>
      <w:lvlJc w:val="left"/>
      <w:pPr>
        <w:ind w:left="6120" w:hanging="360"/>
      </w:pPr>
      <w:rPr>
        <w:rFonts w:hint="default" w:ascii="Wingdings" w:hAnsi="Wingdings"/>
      </w:rPr>
    </w:lvl>
  </w:abstractNum>
  <w:abstractNum w:abstractNumId="17" w15:restartNumberingAfterBreak="0">
    <w:nsid w:val="59B1E455"/>
    <w:multiLevelType w:val="hybridMultilevel"/>
    <w:tmpl w:val="44E6A660"/>
    <w:lvl w:ilvl="0" w:tplc="39DC1DFC">
      <w:start w:val="1"/>
      <w:numFmt w:val="bullet"/>
      <w:lvlText w:val=""/>
      <w:lvlJc w:val="left"/>
      <w:pPr>
        <w:ind w:left="720" w:hanging="360"/>
      </w:pPr>
      <w:rPr>
        <w:rFonts w:hint="default" w:ascii="Symbol" w:hAnsi="Symbol"/>
      </w:rPr>
    </w:lvl>
    <w:lvl w:ilvl="1" w:tplc="92287C2E">
      <w:start w:val="1"/>
      <w:numFmt w:val="bullet"/>
      <w:lvlText w:val="o"/>
      <w:lvlJc w:val="left"/>
      <w:pPr>
        <w:ind w:left="1440" w:hanging="360"/>
      </w:pPr>
      <w:rPr>
        <w:rFonts w:hint="default" w:ascii="Courier New" w:hAnsi="Courier New"/>
      </w:rPr>
    </w:lvl>
    <w:lvl w:ilvl="2" w:tplc="6A22237C">
      <w:start w:val="1"/>
      <w:numFmt w:val="bullet"/>
      <w:lvlText w:val=""/>
      <w:lvlJc w:val="left"/>
      <w:pPr>
        <w:ind w:left="2160" w:hanging="360"/>
      </w:pPr>
      <w:rPr>
        <w:rFonts w:hint="default" w:ascii="Wingdings" w:hAnsi="Wingdings"/>
      </w:rPr>
    </w:lvl>
    <w:lvl w:ilvl="3" w:tplc="9C7CD85A">
      <w:start w:val="1"/>
      <w:numFmt w:val="bullet"/>
      <w:lvlText w:val=""/>
      <w:lvlJc w:val="left"/>
      <w:pPr>
        <w:ind w:left="2880" w:hanging="360"/>
      </w:pPr>
      <w:rPr>
        <w:rFonts w:hint="default" w:ascii="Symbol" w:hAnsi="Symbol"/>
      </w:rPr>
    </w:lvl>
    <w:lvl w:ilvl="4" w:tplc="920C729A">
      <w:start w:val="1"/>
      <w:numFmt w:val="bullet"/>
      <w:lvlText w:val="o"/>
      <w:lvlJc w:val="left"/>
      <w:pPr>
        <w:ind w:left="3600" w:hanging="360"/>
      </w:pPr>
      <w:rPr>
        <w:rFonts w:hint="default" w:ascii="Courier New" w:hAnsi="Courier New"/>
      </w:rPr>
    </w:lvl>
    <w:lvl w:ilvl="5" w:tplc="DF1A9032">
      <w:start w:val="1"/>
      <w:numFmt w:val="bullet"/>
      <w:lvlText w:val=""/>
      <w:lvlJc w:val="left"/>
      <w:pPr>
        <w:ind w:left="4320" w:hanging="360"/>
      </w:pPr>
      <w:rPr>
        <w:rFonts w:hint="default" w:ascii="Wingdings" w:hAnsi="Wingdings"/>
      </w:rPr>
    </w:lvl>
    <w:lvl w:ilvl="6" w:tplc="61F0A024">
      <w:start w:val="1"/>
      <w:numFmt w:val="bullet"/>
      <w:lvlText w:val=""/>
      <w:lvlJc w:val="left"/>
      <w:pPr>
        <w:ind w:left="5040" w:hanging="360"/>
      </w:pPr>
      <w:rPr>
        <w:rFonts w:hint="default" w:ascii="Symbol" w:hAnsi="Symbol"/>
      </w:rPr>
    </w:lvl>
    <w:lvl w:ilvl="7" w:tplc="2BC2414E">
      <w:start w:val="1"/>
      <w:numFmt w:val="bullet"/>
      <w:lvlText w:val="o"/>
      <w:lvlJc w:val="left"/>
      <w:pPr>
        <w:ind w:left="5760" w:hanging="360"/>
      </w:pPr>
      <w:rPr>
        <w:rFonts w:hint="default" w:ascii="Courier New" w:hAnsi="Courier New"/>
      </w:rPr>
    </w:lvl>
    <w:lvl w:ilvl="8" w:tplc="A9F0D0D8">
      <w:start w:val="1"/>
      <w:numFmt w:val="bullet"/>
      <w:lvlText w:val=""/>
      <w:lvlJc w:val="left"/>
      <w:pPr>
        <w:ind w:left="6480" w:hanging="360"/>
      </w:pPr>
      <w:rPr>
        <w:rFonts w:hint="default" w:ascii="Wingdings" w:hAnsi="Wingdings"/>
      </w:rPr>
    </w:lvl>
  </w:abstractNum>
  <w:abstractNum w:abstractNumId="18" w15:restartNumberingAfterBreak="0">
    <w:nsid w:val="5B220BEE"/>
    <w:multiLevelType w:val="hybridMultilevel"/>
    <w:tmpl w:val="5366DECC"/>
    <w:lvl w:ilvl="0" w:tplc="E06C1800">
      <w:numFmt w:val="bullet"/>
      <w:lvlText w:val=""/>
      <w:lvlJc w:val="left"/>
      <w:pPr>
        <w:ind w:left="1692" w:hanging="360"/>
      </w:pPr>
      <w:rPr>
        <w:rFonts w:hint="default" w:ascii="Symbol" w:hAnsi="Symbol"/>
      </w:rPr>
    </w:lvl>
    <w:lvl w:ilvl="1" w:tplc="188C2E26">
      <w:start w:val="1"/>
      <w:numFmt w:val="bullet"/>
      <w:lvlText w:val="o"/>
      <w:lvlJc w:val="left"/>
      <w:pPr>
        <w:ind w:left="1440" w:hanging="360"/>
      </w:pPr>
      <w:rPr>
        <w:rFonts w:hint="default" w:ascii="Courier New" w:hAnsi="Courier New"/>
      </w:rPr>
    </w:lvl>
    <w:lvl w:ilvl="2" w:tplc="AF141040">
      <w:start w:val="1"/>
      <w:numFmt w:val="bullet"/>
      <w:lvlText w:val=""/>
      <w:lvlJc w:val="left"/>
      <w:pPr>
        <w:ind w:left="2160" w:hanging="360"/>
      </w:pPr>
      <w:rPr>
        <w:rFonts w:hint="default" w:ascii="Wingdings" w:hAnsi="Wingdings"/>
      </w:rPr>
    </w:lvl>
    <w:lvl w:ilvl="3" w:tplc="C452387A">
      <w:start w:val="1"/>
      <w:numFmt w:val="bullet"/>
      <w:lvlText w:val=""/>
      <w:lvlJc w:val="left"/>
      <w:pPr>
        <w:ind w:left="2880" w:hanging="360"/>
      </w:pPr>
      <w:rPr>
        <w:rFonts w:hint="default" w:ascii="Symbol" w:hAnsi="Symbol"/>
      </w:rPr>
    </w:lvl>
    <w:lvl w:ilvl="4" w:tplc="F276547E">
      <w:start w:val="1"/>
      <w:numFmt w:val="bullet"/>
      <w:lvlText w:val="o"/>
      <w:lvlJc w:val="left"/>
      <w:pPr>
        <w:ind w:left="3600" w:hanging="360"/>
      </w:pPr>
      <w:rPr>
        <w:rFonts w:hint="default" w:ascii="Courier New" w:hAnsi="Courier New"/>
      </w:rPr>
    </w:lvl>
    <w:lvl w:ilvl="5" w:tplc="D652BF50">
      <w:start w:val="1"/>
      <w:numFmt w:val="bullet"/>
      <w:lvlText w:val=""/>
      <w:lvlJc w:val="left"/>
      <w:pPr>
        <w:ind w:left="4320" w:hanging="360"/>
      </w:pPr>
      <w:rPr>
        <w:rFonts w:hint="default" w:ascii="Wingdings" w:hAnsi="Wingdings"/>
      </w:rPr>
    </w:lvl>
    <w:lvl w:ilvl="6" w:tplc="E536D4C6">
      <w:start w:val="1"/>
      <w:numFmt w:val="bullet"/>
      <w:lvlText w:val=""/>
      <w:lvlJc w:val="left"/>
      <w:pPr>
        <w:ind w:left="5040" w:hanging="360"/>
      </w:pPr>
      <w:rPr>
        <w:rFonts w:hint="default" w:ascii="Symbol" w:hAnsi="Symbol"/>
      </w:rPr>
    </w:lvl>
    <w:lvl w:ilvl="7" w:tplc="37120FE8">
      <w:start w:val="1"/>
      <w:numFmt w:val="bullet"/>
      <w:lvlText w:val="o"/>
      <w:lvlJc w:val="left"/>
      <w:pPr>
        <w:ind w:left="5760" w:hanging="360"/>
      </w:pPr>
      <w:rPr>
        <w:rFonts w:hint="default" w:ascii="Courier New" w:hAnsi="Courier New"/>
      </w:rPr>
    </w:lvl>
    <w:lvl w:ilvl="8" w:tplc="8996A4B0">
      <w:start w:val="1"/>
      <w:numFmt w:val="bullet"/>
      <w:lvlText w:val=""/>
      <w:lvlJc w:val="left"/>
      <w:pPr>
        <w:ind w:left="6480" w:hanging="360"/>
      </w:pPr>
      <w:rPr>
        <w:rFonts w:hint="default" w:ascii="Wingdings" w:hAnsi="Wingdings"/>
      </w:rPr>
    </w:lvl>
  </w:abstractNum>
  <w:abstractNum w:abstractNumId="19" w15:restartNumberingAfterBreak="0">
    <w:nsid w:val="5DA6DE00"/>
    <w:multiLevelType w:val="hybridMultilevel"/>
    <w:tmpl w:val="4B820990"/>
    <w:lvl w:ilvl="0" w:tplc="4DEA9F62">
      <w:start w:val="1"/>
      <w:numFmt w:val="bullet"/>
      <w:lvlText w:val="·"/>
      <w:lvlJc w:val="left"/>
      <w:pPr>
        <w:ind w:left="720" w:hanging="360"/>
      </w:pPr>
      <w:rPr>
        <w:rFonts w:hint="default" w:ascii="Calibri, sans-serif" w:hAnsi="Calibri, sans-serif"/>
      </w:rPr>
    </w:lvl>
    <w:lvl w:ilvl="1" w:tplc="FF8A18BA">
      <w:start w:val="1"/>
      <w:numFmt w:val="bullet"/>
      <w:lvlText w:val="o"/>
      <w:lvlJc w:val="left"/>
      <w:pPr>
        <w:ind w:left="1440" w:hanging="360"/>
      </w:pPr>
      <w:rPr>
        <w:rFonts w:hint="default" w:ascii="Courier New" w:hAnsi="Courier New"/>
      </w:rPr>
    </w:lvl>
    <w:lvl w:ilvl="2" w:tplc="E2EACE62">
      <w:start w:val="1"/>
      <w:numFmt w:val="bullet"/>
      <w:lvlText w:val=""/>
      <w:lvlJc w:val="left"/>
      <w:pPr>
        <w:ind w:left="2160" w:hanging="360"/>
      </w:pPr>
      <w:rPr>
        <w:rFonts w:hint="default" w:ascii="Wingdings" w:hAnsi="Wingdings"/>
      </w:rPr>
    </w:lvl>
    <w:lvl w:ilvl="3" w:tplc="15B8A0F2">
      <w:start w:val="1"/>
      <w:numFmt w:val="bullet"/>
      <w:lvlText w:val=""/>
      <w:lvlJc w:val="left"/>
      <w:pPr>
        <w:ind w:left="2880" w:hanging="360"/>
      </w:pPr>
      <w:rPr>
        <w:rFonts w:hint="default" w:ascii="Symbol" w:hAnsi="Symbol"/>
      </w:rPr>
    </w:lvl>
    <w:lvl w:ilvl="4" w:tplc="E378FB6C">
      <w:start w:val="1"/>
      <w:numFmt w:val="bullet"/>
      <w:lvlText w:val="o"/>
      <w:lvlJc w:val="left"/>
      <w:pPr>
        <w:ind w:left="3600" w:hanging="360"/>
      </w:pPr>
      <w:rPr>
        <w:rFonts w:hint="default" w:ascii="Courier New" w:hAnsi="Courier New"/>
      </w:rPr>
    </w:lvl>
    <w:lvl w:ilvl="5" w:tplc="EFEAA90C">
      <w:start w:val="1"/>
      <w:numFmt w:val="bullet"/>
      <w:lvlText w:val=""/>
      <w:lvlJc w:val="left"/>
      <w:pPr>
        <w:ind w:left="4320" w:hanging="360"/>
      </w:pPr>
      <w:rPr>
        <w:rFonts w:hint="default" w:ascii="Wingdings" w:hAnsi="Wingdings"/>
      </w:rPr>
    </w:lvl>
    <w:lvl w:ilvl="6" w:tplc="C9B23B9C">
      <w:start w:val="1"/>
      <w:numFmt w:val="bullet"/>
      <w:lvlText w:val=""/>
      <w:lvlJc w:val="left"/>
      <w:pPr>
        <w:ind w:left="5040" w:hanging="360"/>
      </w:pPr>
      <w:rPr>
        <w:rFonts w:hint="default" w:ascii="Symbol" w:hAnsi="Symbol"/>
      </w:rPr>
    </w:lvl>
    <w:lvl w:ilvl="7" w:tplc="57363748">
      <w:start w:val="1"/>
      <w:numFmt w:val="bullet"/>
      <w:lvlText w:val="o"/>
      <w:lvlJc w:val="left"/>
      <w:pPr>
        <w:ind w:left="5760" w:hanging="360"/>
      </w:pPr>
      <w:rPr>
        <w:rFonts w:hint="default" w:ascii="Courier New" w:hAnsi="Courier New"/>
      </w:rPr>
    </w:lvl>
    <w:lvl w:ilvl="8" w:tplc="3A30C36E">
      <w:start w:val="1"/>
      <w:numFmt w:val="bullet"/>
      <w:lvlText w:val=""/>
      <w:lvlJc w:val="left"/>
      <w:pPr>
        <w:ind w:left="6480" w:hanging="360"/>
      </w:pPr>
      <w:rPr>
        <w:rFonts w:hint="default" w:ascii="Wingdings" w:hAnsi="Wingdings"/>
      </w:rPr>
    </w:lvl>
  </w:abstractNum>
  <w:abstractNum w:abstractNumId="20" w15:restartNumberingAfterBreak="0">
    <w:nsid w:val="61804C5F"/>
    <w:multiLevelType w:val="hybridMultilevel"/>
    <w:tmpl w:val="FFFFFFFF"/>
    <w:lvl w:ilvl="0" w:tplc="48E61140">
      <w:start w:val="1"/>
      <w:numFmt w:val="bullet"/>
      <w:lvlText w:val=""/>
      <w:lvlJc w:val="left"/>
      <w:pPr>
        <w:ind w:left="720" w:hanging="360"/>
      </w:pPr>
      <w:rPr>
        <w:rFonts w:hint="default" w:ascii="Symbol" w:hAnsi="Symbol"/>
      </w:rPr>
    </w:lvl>
    <w:lvl w:ilvl="1" w:tplc="FF88B58E">
      <w:start w:val="1"/>
      <w:numFmt w:val="bullet"/>
      <w:lvlText w:val="o"/>
      <w:lvlJc w:val="left"/>
      <w:pPr>
        <w:ind w:left="1440" w:hanging="360"/>
      </w:pPr>
      <w:rPr>
        <w:rFonts w:hint="default" w:ascii="Courier New" w:hAnsi="Courier New"/>
      </w:rPr>
    </w:lvl>
    <w:lvl w:ilvl="2" w:tplc="95C067E8">
      <w:start w:val="1"/>
      <w:numFmt w:val="bullet"/>
      <w:lvlText w:val=""/>
      <w:lvlJc w:val="left"/>
      <w:pPr>
        <w:ind w:left="2160" w:hanging="360"/>
      </w:pPr>
      <w:rPr>
        <w:rFonts w:hint="default" w:ascii="Wingdings" w:hAnsi="Wingdings"/>
      </w:rPr>
    </w:lvl>
    <w:lvl w:ilvl="3" w:tplc="99C0C476">
      <w:start w:val="1"/>
      <w:numFmt w:val="bullet"/>
      <w:lvlText w:val=""/>
      <w:lvlJc w:val="left"/>
      <w:pPr>
        <w:ind w:left="2880" w:hanging="360"/>
      </w:pPr>
      <w:rPr>
        <w:rFonts w:hint="default" w:ascii="Symbol" w:hAnsi="Symbol"/>
      </w:rPr>
    </w:lvl>
    <w:lvl w:ilvl="4" w:tplc="6DC000AE">
      <w:start w:val="1"/>
      <w:numFmt w:val="bullet"/>
      <w:lvlText w:val="o"/>
      <w:lvlJc w:val="left"/>
      <w:pPr>
        <w:ind w:left="3600" w:hanging="360"/>
      </w:pPr>
      <w:rPr>
        <w:rFonts w:hint="default" w:ascii="Courier New" w:hAnsi="Courier New"/>
      </w:rPr>
    </w:lvl>
    <w:lvl w:ilvl="5" w:tplc="6AC21AFC">
      <w:start w:val="1"/>
      <w:numFmt w:val="bullet"/>
      <w:lvlText w:val=""/>
      <w:lvlJc w:val="left"/>
      <w:pPr>
        <w:ind w:left="4320" w:hanging="360"/>
      </w:pPr>
      <w:rPr>
        <w:rFonts w:hint="default" w:ascii="Wingdings" w:hAnsi="Wingdings"/>
      </w:rPr>
    </w:lvl>
    <w:lvl w:ilvl="6" w:tplc="840C5A4A">
      <w:start w:val="1"/>
      <w:numFmt w:val="bullet"/>
      <w:lvlText w:val=""/>
      <w:lvlJc w:val="left"/>
      <w:pPr>
        <w:ind w:left="5040" w:hanging="360"/>
      </w:pPr>
      <w:rPr>
        <w:rFonts w:hint="default" w:ascii="Symbol" w:hAnsi="Symbol"/>
      </w:rPr>
    </w:lvl>
    <w:lvl w:ilvl="7" w:tplc="654EB77E">
      <w:start w:val="1"/>
      <w:numFmt w:val="bullet"/>
      <w:lvlText w:val="o"/>
      <w:lvlJc w:val="left"/>
      <w:pPr>
        <w:ind w:left="5760" w:hanging="360"/>
      </w:pPr>
      <w:rPr>
        <w:rFonts w:hint="default" w:ascii="Courier New" w:hAnsi="Courier New"/>
      </w:rPr>
    </w:lvl>
    <w:lvl w:ilvl="8" w:tplc="0854F4D0">
      <w:start w:val="1"/>
      <w:numFmt w:val="bullet"/>
      <w:lvlText w:val=""/>
      <w:lvlJc w:val="left"/>
      <w:pPr>
        <w:ind w:left="6480" w:hanging="360"/>
      </w:pPr>
      <w:rPr>
        <w:rFonts w:hint="default" w:ascii="Wingdings" w:hAnsi="Wingdings"/>
      </w:rPr>
    </w:lvl>
  </w:abstractNum>
  <w:abstractNum w:abstractNumId="21" w15:restartNumberingAfterBreak="0">
    <w:nsid w:val="6F59A6BF"/>
    <w:multiLevelType w:val="hybridMultilevel"/>
    <w:tmpl w:val="2C74C156"/>
    <w:lvl w:ilvl="0" w:tplc="A9D83872">
      <w:start w:val="1"/>
      <w:numFmt w:val="bullet"/>
      <w:lvlText w:val=""/>
      <w:lvlJc w:val="left"/>
      <w:pPr>
        <w:ind w:left="720" w:hanging="360"/>
      </w:pPr>
      <w:rPr>
        <w:rFonts w:hint="default" w:ascii="Symbol" w:hAnsi="Symbol"/>
      </w:rPr>
    </w:lvl>
    <w:lvl w:ilvl="1" w:tplc="ED0EC044">
      <w:start w:val="1"/>
      <w:numFmt w:val="bullet"/>
      <w:lvlText w:val="o"/>
      <w:lvlJc w:val="left"/>
      <w:pPr>
        <w:ind w:left="1440" w:hanging="360"/>
      </w:pPr>
      <w:rPr>
        <w:rFonts w:hint="default" w:ascii="Courier New" w:hAnsi="Courier New"/>
      </w:rPr>
    </w:lvl>
    <w:lvl w:ilvl="2" w:tplc="97005B5C">
      <w:start w:val="1"/>
      <w:numFmt w:val="bullet"/>
      <w:lvlText w:val=""/>
      <w:lvlJc w:val="left"/>
      <w:pPr>
        <w:ind w:left="2160" w:hanging="360"/>
      </w:pPr>
      <w:rPr>
        <w:rFonts w:hint="default" w:ascii="Wingdings" w:hAnsi="Wingdings"/>
      </w:rPr>
    </w:lvl>
    <w:lvl w:ilvl="3" w:tplc="688E88F8">
      <w:start w:val="1"/>
      <w:numFmt w:val="bullet"/>
      <w:lvlText w:val=""/>
      <w:lvlJc w:val="left"/>
      <w:pPr>
        <w:ind w:left="2880" w:hanging="360"/>
      </w:pPr>
      <w:rPr>
        <w:rFonts w:hint="default" w:ascii="Symbol" w:hAnsi="Symbol"/>
      </w:rPr>
    </w:lvl>
    <w:lvl w:ilvl="4" w:tplc="0024D176">
      <w:start w:val="1"/>
      <w:numFmt w:val="bullet"/>
      <w:lvlText w:val="o"/>
      <w:lvlJc w:val="left"/>
      <w:pPr>
        <w:ind w:left="3600" w:hanging="360"/>
      </w:pPr>
      <w:rPr>
        <w:rFonts w:hint="default" w:ascii="Courier New" w:hAnsi="Courier New"/>
      </w:rPr>
    </w:lvl>
    <w:lvl w:ilvl="5" w:tplc="34E0D578">
      <w:start w:val="1"/>
      <w:numFmt w:val="bullet"/>
      <w:lvlText w:val=""/>
      <w:lvlJc w:val="left"/>
      <w:pPr>
        <w:ind w:left="4320" w:hanging="360"/>
      </w:pPr>
      <w:rPr>
        <w:rFonts w:hint="default" w:ascii="Wingdings" w:hAnsi="Wingdings"/>
      </w:rPr>
    </w:lvl>
    <w:lvl w:ilvl="6" w:tplc="E8AA842C">
      <w:start w:val="1"/>
      <w:numFmt w:val="bullet"/>
      <w:lvlText w:val=""/>
      <w:lvlJc w:val="left"/>
      <w:pPr>
        <w:ind w:left="5040" w:hanging="360"/>
      </w:pPr>
      <w:rPr>
        <w:rFonts w:hint="default" w:ascii="Symbol" w:hAnsi="Symbol"/>
      </w:rPr>
    </w:lvl>
    <w:lvl w:ilvl="7" w:tplc="16C6297C">
      <w:start w:val="1"/>
      <w:numFmt w:val="bullet"/>
      <w:lvlText w:val="o"/>
      <w:lvlJc w:val="left"/>
      <w:pPr>
        <w:ind w:left="5760" w:hanging="360"/>
      </w:pPr>
      <w:rPr>
        <w:rFonts w:hint="default" w:ascii="Courier New" w:hAnsi="Courier New"/>
      </w:rPr>
    </w:lvl>
    <w:lvl w:ilvl="8" w:tplc="BD48004A">
      <w:start w:val="1"/>
      <w:numFmt w:val="bullet"/>
      <w:lvlText w:val=""/>
      <w:lvlJc w:val="left"/>
      <w:pPr>
        <w:ind w:left="6480" w:hanging="360"/>
      </w:pPr>
      <w:rPr>
        <w:rFonts w:hint="default" w:ascii="Wingdings" w:hAnsi="Wingdings"/>
      </w:rPr>
    </w:lvl>
  </w:abstractNum>
  <w:abstractNum w:abstractNumId="22" w15:restartNumberingAfterBreak="0">
    <w:nsid w:val="77216340"/>
    <w:multiLevelType w:val="hybridMultilevel"/>
    <w:tmpl w:val="FB64D5A2"/>
    <w:lvl w:ilvl="0" w:tplc="3BEE9FB4">
      <w:start w:val="1"/>
      <w:numFmt w:val="bullet"/>
      <w:lvlText w:val=""/>
      <w:lvlJc w:val="left"/>
      <w:pPr>
        <w:ind w:left="720" w:hanging="360"/>
      </w:pPr>
      <w:rPr>
        <w:rFonts w:hint="default" w:ascii="Symbol" w:hAnsi="Symbol"/>
      </w:rPr>
    </w:lvl>
    <w:lvl w:ilvl="1" w:tplc="573055FA">
      <w:start w:val="1"/>
      <w:numFmt w:val="bullet"/>
      <w:lvlText w:val="o"/>
      <w:lvlJc w:val="left"/>
      <w:pPr>
        <w:ind w:left="1440" w:hanging="360"/>
      </w:pPr>
      <w:rPr>
        <w:rFonts w:hint="default" w:ascii="Courier New" w:hAnsi="Courier New"/>
      </w:rPr>
    </w:lvl>
    <w:lvl w:ilvl="2" w:tplc="DB3042D8">
      <w:start w:val="1"/>
      <w:numFmt w:val="bullet"/>
      <w:lvlText w:val=""/>
      <w:lvlJc w:val="left"/>
      <w:pPr>
        <w:ind w:left="2160" w:hanging="360"/>
      </w:pPr>
      <w:rPr>
        <w:rFonts w:hint="default" w:ascii="Wingdings" w:hAnsi="Wingdings"/>
      </w:rPr>
    </w:lvl>
    <w:lvl w:ilvl="3" w:tplc="E8E8A4F0">
      <w:start w:val="1"/>
      <w:numFmt w:val="bullet"/>
      <w:lvlText w:val=""/>
      <w:lvlJc w:val="left"/>
      <w:pPr>
        <w:ind w:left="2880" w:hanging="360"/>
      </w:pPr>
      <w:rPr>
        <w:rFonts w:hint="default" w:ascii="Symbol" w:hAnsi="Symbol"/>
      </w:rPr>
    </w:lvl>
    <w:lvl w:ilvl="4" w:tplc="F7E6E1C8">
      <w:start w:val="1"/>
      <w:numFmt w:val="bullet"/>
      <w:lvlText w:val="o"/>
      <w:lvlJc w:val="left"/>
      <w:pPr>
        <w:ind w:left="3600" w:hanging="360"/>
      </w:pPr>
      <w:rPr>
        <w:rFonts w:hint="default" w:ascii="Courier New" w:hAnsi="Courier New"/>
      </w:rPr>
    </w:lvl>
    <w:lvl w:ilvl="5" w:tplc="6CB26BFA">
      <w:start w:val="1"/>
      <w:numFmt w:val="bullet"/>
      <w:lvlText w:val=""/>
      <w:lvlJc w:val="left"/>
      <w:pPr>
        <w:ind w:left="4320" w:hanging="360"/>
      </w:pPr>
      <w:rPr>
        <w:rFonts w:hint="default" w:ascii="Wingdings" w:hAnsi="Wingdings"/>
      </w:rPr>
    </w:lvl>
    <w:lvl w:ilvl="6" w:tplc="DC6E0108">
      <w:start w:val="1"/>
      <w:numFmt w:val="bullet"/>
      <w:lvlText w:val=""/>
      <w:lvlJc w:val="left"/>
      <w:pPr>
        <w:ind w:left="5040" w:hanging="360"/>
      </w:pPr>
      <w:rPr>
        <w:rFonts w:hint="default" w:ascii="Symbol" w:hAnsi="Symbol"/>
      </w:rPr>
    </w:lvl>
    <w:lvl w:ilvl="7" w:tplc="CFF47E82">
      <w:start w:val="1"/>
      <w:numFmt w:val="bullet"/>
      <w:lvlText w:val="o"/>
      <w:lvlJc w:val="left"/>
      <w:pPr>
        <w:ind w:left="5760" w:hanging="360"/>
      </w:pPr>
      <w:rPr>
        <w:rFonts w:hint="default" w:ascii="Courier New" w:hAnsi="Courier New"/>
      </w:rPr>
    </w:lvl>
    <w:lvl w:ilvl="8" w:tplc="D22A38AA">
      <w:start w:val="1"/>
      <w:numFmt w:val="bullet"/>
      <w:lvlText w:val=""/>
      <w:lvlJc w:val="left"/>
      <w:pPr>
        <w:ind w:left="6480" w:hanging="360"/>
      </w:pPr>
      <w:rPr>
        <w:rFonts w:hint="default" w:ascii="Wingdings" w:hAnsi="Wingdings"/>
      </w:rPr>
    </w:lvl>
  </w:abstractNum>
  <w:abstractNum w:abstractNumId="23" w15:restartNumberingAfterBreak="0">
    <w:nsid w:val="77A6CC9D"/>
    <w:multiLevelType w:val="hybridMultilevel"/>
    <w:tmpl w:val="F894E31E"/>
    <w:lvl w:ilvl="0" w:tplc="8E803F20">
      <w:start w:val="1"/>
      <w:numFmt w:val="decimal"/>
      <w:lvlText w:val="%1."/>
      <w:lvlJc w:val="left"/>
      <w:pPr>
        <w:ind w:left="720" w:hanging="360"/>
      </w:pPr>
    </w:lvl>
    <w:lvl w:ilvl="1" w:tplc="08FE489E">
      <w:start w:val="1"/>
      <w:numFmt w:val="lowerLetter"/>
      <w:lvlText w:val="%2."/>
      <w:lvlJc w:val="left"/>
      <w:pPr>
        <w:ind w:left="1440" w:hanging="360"/>
      </w:pPr>
    </w:lvl>
    <w:lvl w:ilvl="2" w:tplc="4AF620F6">
      <w:start w:val="1"/>
      <w:numFmt w:val="lowerRoman"/>
      <w:lvlText w:val="%3."/>
      <w:lvlJc w:val="right"/>
      <w:pPr>
        <w:ind w:left="2160" w:hanging="180"/>
      </w:pPr>
    </w:lvl>
    <w:lvl w:ilvl="3" w:tplc="0026E996">
      <w:start w:val="1"/>
      <w:numFmt w:val="decimal"/>
      <w:lvlText w:val="%4."/>
      <w:lvlJc w:val="left"/>
      <w:pPr>
        <w:ind w:left="2880" w:hanging="360"/>
      </w:pPr>
    </w:lvl>
    <w:lvl w:ilvl="4" w:tplc="B9C89ED4">
      <w:start w:val="1"/>
      <w:numFmt w:val="lowerLetter"/>
      <w:lvlText w:val="%5."/>
      <w:lvlJc w:val="left"/>
      <w:pPr>
        <w:ind w:left="3600" w:hanging="360"/>
      </w:pPr>
    </w:lvl>
    <w:lvl w:ilvl="5" w:tplc="C4C2E5BA">
      <w:start w:val="1"/>
      <w:numFmt w:val="lowerRoman"/>
      <w:lvlText w:val="%6."/>
      <w:lvlJc w:val="right"/>
      <w:pPr>
        <w:ind w:left="4320" w:hanging="180"/>
      </w:pPr>
    </w:lvl>
    <w:lvl w:ilvl="6" w:tplc="CF14D1B8">
      <w:start w:val="1"/>
      <w:numFmt w:val="decimal"/>
      <w:lvlText w:val="%7."/>
      <w:lvlJc w:val="left"/>
      <w:pPr>
        <w:ind w:left="5040" w:hanging="360"/>
      </w:pPr>
    </w:lvl>
    <w:lvl w:ilvl="7" w:tplc="01EABF7E">
      <w:start w:val="1"/>
      <w:numFmt w:val="lowerLetter"/>
      <w:lvlText w:val="%8."/>
      <w:lvlJc w:val="left"/>
      <w:pPr>
        <w:ind w:left="5760" w:hanging="360"/>
      </w:pPr>
    </w:lvl>
    <w:lvl w:ilvl="8" w:tplc="F1446D78">
      <w:start w:val="1"/>
      <w:numFmt w:val="lowerRoman"/>
      <w:lvlText w:val="%9."/>
      <w:lvlJc w:val="right"/>
      <w:pPr>
        <w:ind w:left="6480" w:hanging="180"/>
      </w:pPr>
    </w:lvl>
  </w:abstractNum>
  <w:abstractNum w:abstractNumId="24" w15:restartNumberingAfterBreak="0">
    <w:nsid w:val="7A4CA723"/>
    <w:multiLevelType w:val="hybridMultilevel"/>
    <w:tmpl w:val="F5149660"/>
    <w:lvl w:ilvl="0" w:tplc="82C8D692">
      <w:start w:val="1"/>
      <w:numFmt w:val="bullet"/>
      <w:lvlText w:val=""/>
      <w:lvlJc w:val="left"/>
      <w:pPr>
        <w:ind w:left="720" w:hanging="360"/>
      </w:pPr>
      <w:rPr>
        <w:rFonts w:hint="default" w:ascii="Symbol" w:hAnsi="Symbol"/>
      </w:rPr>
    </w:lvl>
    <w:lvl w:ilvl="1" w:tplc="526E9550">
      <w:start w:val="1"/>
      <w:numFmt w:val="bullet"/>
      <w:lvlText w:val="o"/>
      <w:lvlJc w:val="left"/>
      <w:pPr>
        <w:ind w:left="1440" w:hanging="360"/>
      </w:pPr>
      <w:rPr>
        <w:rFonts w:hint="default" w:ascii="Courier New" w:hAnsi="Courier New"/>
      </w:rPr>
    </w:lvl>
    <w:lvl w:ilvl="2" w:tplc="C7DCE012">
      <w:start w:val="1"/>
      <w:numFmt w:val="bullet"/>
      <w:lvlText w:val=""/>
      <w:lvlJc w:val="left"/>
      <w:pPr>
        <w:ind w:left="2160" w:hanging="360"/>
      </w:pPr>
      <w:rPr>
        <w:rFonts w:hint="default" w:ascii="Wingdings" w:hAnsi="Wingdings"/>
      </w:rPr>
    </w:lvl>
    <w:lvl w:ilvl="3" w:tplc="B46E5430">
      <w:start w:val="1"/>
      <w:numFmt w:val="bullet"/>
      <w:lvlText w:val=""/>
      <w:lvlJc w:val="left"/>
      <w:pPr>
        <w:ind w:left="2880" w:hanging="360"/>
      </w:pPr>
      <w:rPr>
        <w:rFonts w:hint="default" w:ascii="Symbol" w:hAnsi="Symbol"/>
      </w:rPr>
    </w:lvl>
    <w:lvl w:ilvl="4" w:tplc="27A44C98">
      <w:start w:val="1"/>
      <w:numFmt w:val="bullet"/>
      <w:lvlText w:val="o"/>
      <w:lvlJc w:val="left"/>
      <w:pPr>
        <w:ind w:left="3600" w:hanging="360"/>
      </w:pPr>
      <w:rPr>
        <w:rFonts w:hint="default" w:ascii="Courier New" w:hAnsi="Courier New"/>
      </w:rPr>
    </w:lvl>
    <w:lvl w:ilvl="5" w:tplc="F3B2AC86">
      <w:start w:val="1"/>
      <w:numFmt w:val="bullet"/>
      <w:lvlText w:val=""/>
      <w:lvlJc w:val="left"/>
      <w:pPr>
        <w:ind w:left="4320" w:hanging="360"/>
      </w:pPr>
      <w:rPr>
        <w:rFonts w:hint="default" w:ascii="Wingdings" w:hAnsi="Wingdings"/>
      </w:rPr>
    </w:lvl>
    <w:lvl w:ilvl="6" w:tplc="FEF8354E">
      <w:start w:val="1"/>
      <w:numFmt w:val="bullet"/>
      <w:lvlText w:val=""/>
      <w:lvlJc w:val="left"/>
      <w:pPr>
        <w:ind w:left="5040" w:hanging="360"/>
      </w:pPr>
      <w:rPr>
        <w:rFonts w:hint="default" w:ascii="Symbol" w:hAnsi="Symbol"/>
      </w:rPr>
    </w:lvl>
    <w:lvl w:ilvl="7" w:tplc="76DAF2AC">
      <w:start w:val="1"/>
      <w:numFmt w:val="bullet"/>
      <w:lvlText w:val="o"/>
      <w:lvlJc w:val="left"/>
      <w:pPr>
        <w:ind w:left="5760" w:hanging="360"/>
      </w:pPr>
      <w:rPr>
        <w:rFonts w:hint="default" w:ascii="Courier New" w:hAnsi="Courier New"/>
      </w:rPr>
    </w:lvl>
    <w:lvl w:ilvl="8" w:tplc="43C65F1A">
      <w:start w:val="1"/>
      <w:numFmt w:val="bullet"/>
      <w:lvlText w:val=""/>
      <w:lvlJc w:val="left"/>
      <w:pPr>
        <w:ind w:left="6480" w:hanging="360"/>
      </w:pPr>
      <w:rPr>
        <w:rFonts w:hint="default" w:ascii="Wingdings" w:hAnsi="Wingdings"/>
      </w:rPr>
    </w:lvl>
  </w:abstractNum>
  <w:abstractNum w:abstractNumId="25" w15:restartNumberingAfterBreak="0">
    <w:nsid w:val="7CE2F491"/>
    <w:multiLevelType w:val="hybridMultilevel"/>
    <w:tmpl w:val="E0363CBC"/>
    <w:lvl w:ilvl="0" w:tplc="8D1CDDA4">
      <w:start w:val="1"/>
      <w:numFmt w:val="bullet"/>
      <w:lvlText w:val=""/>
      <w:lvlJc w:val="left"/>
      <w:pPr>
        <w:ind w:left="720" w:hanging="360"/>
      </w:pPr>
      <w:rPr>
        <w:rFonts w:hint="default" w:ascii="Symbol" w:hAnsi="Symbol"/>
      </w:rPr>
    </w:lvl>
    <w:lvl w:ilvl="1" w:tplc="86CA91D2">
      <w:start w:val="1"/>
      <w:numFmt w:val="bullet"/>
      <w:lvlText w:val="o"/>
      <w:lvlJc w:val="left"/>
      <w:pPr>
        <w:ind w:left="1440" w:hanging="360"/>
      </w:pPr>
      <w:rPr>
        <w:rFonts w:hint="default" w:ascii="Courier New" w:hAnsi="Courier New"/>
      </w:rPr>
    </w:lvl>
    <w:lvl w:ilvl="2" w:tplc="96BC48C2">
      <w:start w:val="1"/>
      <w:numFmt w:val="bullet"/>
      <w:lvlText w:val=""/>
      <w:lvlJc w:val="left"/>
      <w:pPr>
        <w:ind w:left="2160" w:hanging="360"/>
      </w:pPr>
      <w:rPr>
        <w:rFonts w:hint="default" w:ascii="Wingdings" w:hAnsi="Wingdings"/>
      </w:rPr>
    </w:lvl>
    <w:lvl w:ilvl="3" w:tplc="BBBCCA5A">
      <w:start w:val="1"/>
      <w:numFmt w:val="bullet"/>
      <w:lvlText w:val=""/>
      <w:lvlJc w:val="left"/>
      <w:pPr>
        <w:ind w:left="2880" w:hanging="360"/>
      </w:pPr>
      <w:rPr>
        <w:rFonts w:hint="default" w:ascii="Symbol" w:hAnsi="Symbol"/>
      </w:rPr>
    </w:lvl>
    <w:lvl w:ilvl="4" w:tplc="5D1081E2">
      <w:start w:val="1"/>
      <w:numFmt w:val="bullet"/>
      <w:lvlText w:val="o"/>
      <w:lvlJc w:val="left"/>
      <w:pPr>
        <w:ind w:left="3600" w:hanging="360"/>
      </w:pPr>
      <w:rPr>
        <w:rFonts w:hint="default" w:ascii="Courier New" w:hAnsi="Courier New"/>
      </w:rPr>
    </w:lvl>
    <w:lvl w:ilvl="5" w:tplc="5B068A88">
      <w:start w:val="1"/>
      <w:numFmt w:val="bullet"/>
      <w:lvlText w:val=""/>
      <w:lvlJc w:val="left"/>
      <w:pPr>
        <w:ind w:left="4320" w:hanging="360"/>
      </w:pPr>
      <w:rPr>
        <w:rFonts w:hint="default" w:ascii="Wingdings" w:hAnsi="Wingdings"/>
      </w:rPr>
    </w:lvl>
    <w:lvl w:ilvl="6" w:tplc="2BB4F1B4">
      <w:start w:val="1"/>
      <w:numFmt w:val="bullet"/>
      <w:lvlText w:val=""/>
      <w:lvlJc w:val="left"/>
      <w:pPr>
        <w:ind w:left="5040" w:hanging="360"/>
      </w:pPr>
      <w:rPr>
        <w:rFonts w:hint="default" w:ascii="Symbol" w:hAnsi="Symbol"/>
      </w:rPr>
    </w:lvl>
    <w:lvl w:ilvl="7" w:tplc="21ECCBEC">
      <w:start w:val="1"/>
      <w:numFmt w:val="bullet"/>
      <w:lvlText w:val="o"/>
      <w:lvlJc w:val="left"/>
      <w:pPr>
        <w:ind w:left="5760" w:hanging="360"/>
      </w:pPr>
      <w:rPr>
        <w:rFonts w:hint="default" w:ascii="Courier New" w:hAnsi="Courier New"/>
      </w:rPr>
    </w:lvl>
    <w:lvl w:ilvl="8" w:tplc="9120227E">
      <w:start w:val="1"/>
      <w:numFmt w:val="bullet"/>
      <w:lvlText w:val=""/>
      <w:lvlJc w:val="left"/>
      <w:pPr>
        <w:ind w:left="6480" w:hanging="360"/>
      </w:pPr>
      <w:rPr>
        <w:rFonts w:hint="default" w:ascii="Wingdings" w:hAnsi="Wingdings"/>
      </w:rPr>
    </w:lvl>
  </w:abstract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1" w16cid:durableId="2044206342">
    <w:abstractNumId w:val="14"/>
  </w:num>
  <w:num w:numId="2" w16cid:durableId="1419523697">
    <w:abstractNumId w:val="20"/>
  </w:num>
  <w:num w:numId="3" w16cid:durableId="472212767">
    <w:abstractNumId w:val="2"/>
  </w:num>
  <w:num w:numId="4" w16cid:durableId="77675521">
    <w:abstractNumId w:val="10"/>
  </w:num>
  <w:num w:numId="5" w16cid:durableId="1166745496">
    <w:abstractNumId w:val="11"/>
  </w:num>
  <w:num w:numId="6" w16cid:durableId="1972251188">
    <w:abstractNumId w:val="25"/>
  </w:num>
  <w:num w:numId="7" w16cid:durableId="1765421074">
    <w:abstractNumId w:val="16"/>
  </w:num>
  <w:num w:numId="8" w16cid:durableId="1713725871">
    <w:abstractNumId w:val="24"/>
  </w:num>
  <w:num w:numId="9" w16cid:durableId="840969025">
    <w:abstractNumId w:val="23"/>
  </w:num>
  <w:num w:numId="10" w16cid:durableId="690909933">
    <w:abstractNumId w:val="22"/>
  </w:num>
  <w:num w:numId="11" w16cid:durableId="303974961">
    <w:abstractNumId w:val="0"/>
  </w:num>
  <w:num w:numId="12" w16cid:durableId="1750030741">
    <w:abstractNumId w:val="19"/>
  </w:num>
  <w:num w:numId="13" w16cid:durableId="851646301">
    <w:abstractNumId w:val="13"/>
  </w:num>
  <w:num w:numId="14" w16cid:durableId="575676267">
    <w:abstractNumId w:val="6"/>
  </w:num>
  <w:num w:numId="15" w16cid:durableId="1988702933">
    <w:abstractNumId w:val="7"/>
  </w:num>
  <w:num w:numId="16" w16cid:durableId="192234289">
    <w:abstractNumId w:val="21"/>
  </w:num>
  <w:num w:numId="17" w16cid:durableId="926769746">
    <w:abstractNumId w:val="17"/>
  </w:num>
  <w:num w:numId="18" w16cid:durableId="981545908">
    <w:abstractNumId w:val="15"/>
  </w:num>
  <w:num w:numId="19" w16cid:durableId="2121946623">
    <w:abstractNumId w:val="4"/>
  </w:num>
  <w:num w:numId="20" w16cid:durableId="1689676344">
    <w:abstractNumId w:val="9"/>
  </w:num>
  <w:num w:numId="21" w16cid:durableId="1921216183">
    <w:abstractNumId w:val="5"/>
  </w:num>
  <w:num w:numId="22" w16cid:durableId="336621636">
    <w:abstractNumId w:val="12"/>
  </w:num>
  <w:num w:numId="23" w16cid:durableId="173228084">
    <w:abstractNumId w:val="8"/>
  </w:num>
  <w:num w:numId="24" w16cid:durableId="1948927587">
    <w:abstractNumId w:val="18"/>
  </w:num>
  <w:num w:numId="25" w16cid:durableId="779419805">
    <w:abstractNumId w:val="3"/>
  </w:num>
  <w:num w:numId="26" w16cid:durableId="272371139">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1212A"/>
    <w:rsid w:val="000225AD"/>
    <w:rsid w:val="000335D7"/>
    <w:rsid w:val="00036FCB"/>
    <w:rsid w:val="00043C2B"/>
    <w:rsid w:val="00054DCE"/>
    <w:rsid w:val="00060F12"/>
    <w:rsid w:val="00077A34"/>
    <w:rsid w:val="000809ED"/>
    <w:rsid w:val="00082B76"/>
    <w:rsid w:val="00085589"/>
    <w:rsid w:val="0008739F"/>
    <w:rsid w:val="00091023"/>
    <w:rsid w:val="000A69F7"/>
    <w:rsid w:val="000B051C"/>
    <w:rsid w:val="000B35FE"/>
    <w:rsid w:val="000BD8DC"/>
    <w:rsid w:val="000C3C42"/>
    <w:rsid w:val="000C7CA0"/>
    <w:rsid w:val="000D34D2"/>
    <w:rsid w:val="000D3585"/>
    <w:rsid w:val="000D3BF4"/>
    <w:rsid w:val="000D5ACA"/>
    <w:rsid w:val="000F32A3"/>
    <w:rsid w:val="00100665"/>
    <w:rsid w:val="00104A02"/>
    <w:rsid w:val="00106DB8"/>
    <w:rsid w:val="00112402"/>
    <w:rsid w:val="00112E06"/>
    <w:rsid w:val="00117646"/>
    <w:rsid w:val="0012623D"/>
    <w:rsid w:val="001309D7"/>
    <w:rsid w:val="0014287F"/>
    <w:rsid w:val="0014292F"/>
    <w:rsid w:val="00152855"/>
    <w:rsid w:val="00164059"/>
    <w:rsid w:val="00164385"/>
    <w:rsid w:val="00167C64"/>
    <w:rsid w:val="001771F6"/>
    <w:rsid w:val="001778CD"/>
    <w:rsid w:val="001824BD"/>
    <w:rsid w:val="001951F2"/>
    <w:rsid w:val="001A1E5C"/>
    <w:rsid w:val="001A6BAD"/>
    <w:rsid w:val="001B47CD"/>
    <w:rsid w:val="001C4039"/>
    <w:rsid w:val="001C5374"/>
    <w:rsid w:val="001E0FC2"/>
    <w:rsid w:val="00201517"/>
    <w:rsid w:val="002018C2"/>
    <w:rsid w:val="00205AD9"/>
    <w:rsid w:val="0021238C"/>
    <w:rsid w:val="00221197"/>
    <w:rsid w:val="002241DE"/>
    <w:rsid w:val="00224930"/>
    <w:rsid w:val="002346E1"/>
    <w:rsid w:val="002414F1"/>
    <w:rsid w:val="002457AA"/>
    <w:rsid w:val="0026138A"/>
    <w:rsid w:val="0026416E"/>
    <w:rsid w:val="00272647"/>
    <w:rsid w:val="00284164"/>
    <w:rsid w:val="002928E4"/>
    <w:rsid w:val="002963CD"/>
    <w:rsid w:val="002A7E5B"/>
    <w:rsid w:val="002B219C"/>
    <w:rsid w:val="002C35BD"/>
    <w:rsid w:val="002D0DE3"/>
    <w:rsid w:val="002D1532"/>
    <w:rsid w:val="002D1670"/>
    <w:rsid w:val="002D1C89"/>
    <w:rsid w:val="00300CCD"/>
    <w:rsid w:val="00302B49"/>
    <w:rsid w:val="003071FD"/>
    <w:rsid w:val="00337351"/>
    <w:rsid w:val="00346D13"/>
    <w:rsid w:val="00354CF6"/>
    <w:rsid w:val="00365211"/>
    <w:rsid w:val="00370957"/>
    <w:rsid w:val="003743BA"/>
    <w:rsid w:val="003760F9"/>
    <w:rsid w:val="00377905"/>
    <w:rsid w:val="00381589"/>
    <w:rsid w:val="0038621F"/>
    <w:rsid w:val="003A0846"/>
    <w:rsid w:val="003A3D19"/>
    <w:rsid w:val="003A5725"/>
    <w:rsid w:val="003B73EE"/>
    <w:rsid w:val="003C729E"/>
    <w:rsid w:val="003D055D"/>
    <w:rsid w:val="003F6239"/>
    <w:rsid w:val="00401ABB"/>
    <w:rsid w:val="00414172"/>
    <w:rsid w:val="00415839"/>
    <w:rsid w:val="00425AB5"/>
    <w:rsid w:val="00427AA8"/>
    <w:rsid w:val="00434B4D"/>
    <w:rsid w:val="00435DBF"/>
    <w:rsid w:val="0043652C"/>
    <w:rsid w:val="00444952"/>
    <w:rsid w:val="00446022"/>
    <w:rsid w:val="0044667A"/>
    <w:rsid w:val="0045180B"/>
    <w:rsid w:val="00452485"/>
    <w:rsid w:val="00461898"/>
    <w:rsid w:val="004733C1"/>
    <w:rsid w:val="004738EF"/>
    <w:rsid w:val="004752BB"/>
    <w:rsid w:val="00477F3E"/>
    <w:rsid w:val="00491A3C"/>
    <w:rsid w:val="004A5601"/>
    <w:rsid w:val="004A750F"/>
    <w:rsid w:val="004B7F89"/>
    <w:rsid w:val="004C694B"/>
    <w:rsid w:val="004C723C"/>
    <w:rsid w:val="004D5D1F"/>
    <w:rsid w:val="004E5DCD"/>
    <w:rsid w:val="004E6868"/>
    <w:rsid w:val="00503C7B"/>
    <w:rsid w:val="005068AA"/>
    <w:rsid w:val="005074E5"/>
    <w:rsid w:val="00516FE1"/>
    <w:rsid w:val="005173B9"/>
    <w:rsid w:val="00524FC0"/>
    <w:rsid w:val="0052582F"/>
    <w:rsid w:val="0053780E"/>
    <w:rsid w:val="0054447D"/>
    <w:rsid w:val="005511B4"/>
    <w:rsid w:val="0056021E"/>
    <w:rsid w:val="00562AD2"/>
    <w:rsid w:val="0057060A"/>
    <w:rsid w:val="00582D15"/>
    <w:rsid w:val="005833DF"/>
    <w:rsid w:val="00590ED6"/>
    <w:rsid w:val="00592D1E"/>
    <w:rsid w:val="005A0885"/>
    <w:rsid w:val="005A0CD4"/>
    <w:rsid w:val="005A5278"/>
    <w:rsid w:val="005A7836"/>
    <w:rsid w:val="005C3FCD"/>
    <w:rsid w:val="005D2DCC"/>
    <w:rsid w:val="005D4CD6"/>
    <w:rsid w:val="005D541D"/>
    <w:rsid w:val="005E7ABF"/>
    <w:rsid w:val="005F42E6"/>
    <w:rsid w:val="005F5CEF"/>
    <w:rsid w:val="006044C8"/>
    <w:rsid w:val="0060666C"/>
    <w:rsid w:val="00614380"/>
    <w:rsid w:val="00625558"/>
    <w:rsid w:val="006479E0"/>
    <w:rsid w:val="00660526"/>
    <w:rsid w:val="00670454"/>
    <w:rsid w:val="00677B2E"/>
    <w:rsid w:val="006871EF"/>
    <w:rsid w:val="006A1E61"/>
    <w:rsid w:val="006B4ECA"/>
    <w:rsid w:val="006C2DCF"/>
    <w:rsid w:val="006C7EA4"/>
    <w:rsid w:val="006D7B14"/>
    <w:rsid w:val="006D7EC3"/>
    <w:rsid w:val="006E4807"/>
    <w:rsid w:val="006E6408"/>
    <w:rsid w:val="006E6594"/>
    <w:rsid w:val="007053F5"/>
    <w:rsid w:val="007146BF"/>
    <w:rsid w:val="007174FB"/>
    <w:rsid w:val="007309D1"/>
    <w:rsid w:val="00755CA5"/>
    <w:rsid w:val="0076180E"/>
    <w:rsid w:val="00771849"/>
    <w:rsid w:val="007728CB"/>
    <w:rsid w:val="00772929"/>
    <w:rsid w:val="00787C75"/>
    <w:rsid w:val="007A14C4"/>
    <w:rsid w:val="007A2516"/>
    <w:rsid w:val="007A3DFD"/>
    <w:rsid w:val="007A5E97"/>
    <w:rsid w:val="007A6388"/>
    <w:rsid w:val="007B432F"/>
    <w:rsid w:val="007B49AD"/>
    <w:rsid w:val="007B56B2"/>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852D1"/>
    <w:rsid w:val="00897897"/>
    <w:rsid w:val="008A7212"/>
    <w:rsid w:val="008B23D6"/>
    <w:rsid w:val="008C0D51"/>
    <w:rsid w:val="008C4E7A"/>
    <w:rsid w:val="008C6FF6"/>
    <w:rsid w:val="008E0DF1"/>
    <w:rsid w:val="008E4CA9"/>
    <w:rsid w:val="008F7680"/>
    <w:rsid w:val="0090097D"/>
    <w:rsid w:val="0091225B"/>
    <w:rsid w:val="00912789"/>
    <w:rsid w:val="00917E35"/>
    <w:rsid w:val="00920360"/>
    <w:rsid w:val="00926A1F"/>
    <w:rsid w:val="00932D77"/>
    <w:rsid w:val="00945225"/>
    <w:rsid w:val="00950AF9"/>
    <w:rsid w:val="00954458"/>
    <w:rsid w:val="00956ADA"/>
    <w:rsid w:val="00964D5A"/>
    <w:rsid w:val="00975BCD"/>
    <w:rsid w:val="00991AAA"/>
    <w:rsid w:val="0099D006"/>
    <w:rsid w:val="009A727B"/>
    <w:rsid w:val="009B381B"/>
    <w:rsid w:val="009B64BA"/>
    <w:rsid w:val="009C12B7"/>
    <w:rsid w:val="009D1C46"/>
    <w:rsid w:val="009D2E4D"/>
    <w:rsid w:val="009D374A"/>
    <w:rsid w:val="009D7430"/>
    <w:rsid w:val="00A1386E"/>
    <w:rsid w:val="00A15824"/>
    <w:rsid w:val="00A21EBA"/>
    <w:rsid w:val="00A24955"/>
    <w:rsid w:val="00A27538"/>
    <w:rsid w:val="00A306E4"/>
    <w:rsid w:val="00A35347"/>
    <w:rsid w:val="00A412BA"/>
    <w:rsid w:val="00A449A6"/>
    <w:rsid w:val="00A51E94"/>
    <w:rsid w:val="00A535BC"/>
    <w:rsid w:val="00A64174"/>
    <w:rsid w:val="00A647F4"/>
    <w:rsid w:val="00A701A3"/>
    <w:rsid w:val="00A7297D"/>
    <w:rsid w:val="00A8758B"/>
    <w:rsid w:val="00AA7FBC"/>
    <w:rsid w:val="00AD0DD8"/>
    <w:rsid w:val="00AD1BA9"/>
    <w:rsid w:val="00AD7527"/>
    <w:rsid w:val="00AF161E"/>
    <w:rsid w:val="00AF2BFF"/>
    <w:rsid w:val="00AF7DBD"/>
    <w:rsid w:val="00B145C4"/>
    <w:rsid w:val="00B25B88"/>
    <w:rsid w:val="00B40F33"/>
    <w:rsid w:val="00B46A5A"/>
    <w:rsid w:val="00B51734"/>
    <w:rsid w:val="00B618BA"/>
    <w:rsid w:val="00B62408"/>
    <w:rsid w:val="00B71954"/>
    <w:rsid w:val="00B77251"/>
    <w:rsid w:val="00B878A0"/>
    <w:rsid w:val="00BB7913"/>
    <w:rsid w:val="00BD113B"/>
    <w:rsid w:val="00BD69A3"/>
    <w:rsid w:val="00BDDA33"/>
    <w:rsid w:val="00BF3010"/>
    <w:rsid w:val="00BF3D8A"/>
    <w:rsid w:val="00BF6058"/>
    <w:rsid w:val="00C05299"/>
    <w:rsid w:val="00C1244E"/>
    <w:rsid w:val="00C17467"/>
    <w:rsid w:val="00C25C70"/>
    <w:rsid w:val="00C41664"/>
    <w:rsid w:val="00C4D6E2"/>
    <w:rsid w:val="00C63B11"/>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C7F63"/>
    <w:rsid w:val="00CE1FD1"/>
    <w:rsid w:val="00CF233B"/>
    <w:rsid w:val="00CF2D17"/>
    <w:rsid w:val="00D11447"/>
    <w:rsid w:val="00D21726"/>
    <w:rsid w:val="00D21902"/>
    <w:rsid w:val="00D22AC6"/>
    <w:rsid w:val="00D278ED"/>
    <w:rsid w:val="00D35C4D"/>
    <w:rsid w:val="00D434F9"/>
    <w:rsid w:val="00D46C2B"/>
    <w:rsid w:val="00D50935"/>
    <w:rsid w:val="00D71C37"/>
    <w:rsid w:val="00D74DE8"/>
    <w:rsid w:val="00D869E9"/>
    <w:rsid w:val="00D904D3"/>
    <w:rsid w:val="00D93A9F"/>
    <w:rsid w:val="00DA0111"/>
    <w:rsid w:val="00DA0595"/>
    <w:rsid w:val="00DB072E"/>
    <w:rsid w:val="00DB3DC1"/>
    <w:rsid w:val="00DC3798"/>
    <w:rsid w:val="00DD0644"/>
    <w:rsid w:val="00DF02A5"/>
    <w:rsid w:val="00E15E89"/>
    <w:rsid w:val="00E20068"/>
    <w:rsid w:val="00E24F38"/>
    <w:rsid w:val="00E3464B"/>
    <w:rsid w:val="00E4189A"/>
    <w:rsid w:val="00E43278"/>
    <w:rsid w:val="00E46C16"/>
    <w:rsid w:val="00E52D01"/>
    <w:rsid w:val="00E54FBF"/>
    <w:rsid w:val="00E5531C"/>
    <w:rsid w:val="00E63922"/>
    <w:rsid w:val="00E74E2A"/>
    <w:rsid w:val="00E75140"/>
    <w:rsid w:val="00E8008A"/>
    <w:rsid w:val="00E87D8B"/>
    <w:rsid w:val="00E9660B"/>
    <w:rsid w:val="00E97CF1"/>
    <w:rsid w:val="00EC0644"/>
    <w:rsid w:val="00EC4CC8"/>
    <w:rsid w:val="00ED1385"/>
    <w:rsid w:val="00ED4DB0"/>
    <w:rsid w:val="00ED5FC6"/>
    <w:rsid w:val="00ED6409"/>
    <w:rsid w:val="00EE1507"/>
    <w:rsid w:val="00EE7F94"/>
    <w:rsid w:val="00EF5AF7"/>
    <w:rsid w:val="00EF77F7"/>
    <w:rsid w:val="00F2736E"/>
    <w:rsid w:val="00F31563"/>
    <w:rsid w:val="00F35DB1"/>
    <w:rsid w:val="00F411C6"/>
    <w:rsid w:val="00F41E6C"/>
    <w:rsid w:val="00F43A8F"/>
    <w:rsid w:val="00F53E20"/>
    <w:rsid w:val="00F56743"/>
    <w:rsid w:val="00F56CDE"/>
    <w:rsid w:val="00F6070F"/>
    <w:rsid w:val="00F66CE8"/>
    <w:rsid w:val="00F69277"/>
    <w:rsid w:val="00F71D8F"/>
    <w:rsid w:val="00F96E18"/>
    <w:rsid w:val="00FA7653"/>
    <w:rsid w:val="00FB1679"/>
    <w:rsid w:val="00FB67A3"/>
    <w:rsid w:val="00FC5C7E"/>
    <w:rsid w:val="00FD2E7E"/>
    <w:rsid w:val="00FE40AE"/>
    <w:rsid w:val="00FE5835"/>
    <w:rsid w:val="0122327B"/>
    <w:rsid w:val="013E745B"/>
    <w:rsid w:val="014496C0"/>
    <w:rsid w:val="017A186D"/>
    <w:rsid w:val="018128AD"/>
    <w:rsid w:val="01A80B08"/>
    <w:rsid w:val="01C34FC3"/>
    <w:rsid w:val="01D9C991"/>
    <w:rsid w:val="01E831F2"/>
    <w:rsid w:val="01FF25ED"/>
    <w:rsid w:val="022CD1B2"/>
    <w:rsid w:val="023A311D"/>
    <w:rsid w:val="024E0456"/>
    <w:rsid w:val="025BA370"/>
    <w:rsid w:val="025C3A05"/>
    <w:rsid w:val="025C9987"/>
    <w:rsid w:val="027AA536"/>
    <w:rsid w:val="029ABAD5"/>
    <w:rsid w:val="029F2F9F"/>
    <w:rsid w:val="02AC85DA"/>
    <w:rsid w:val="02C1D8A5"/>
    <w:rsid w:val="02E40E92"/>
    <w:rsid w:val="02F22948"/>
    <w:rsid w:val="0312C8D4"/>
    <w:rsid w:val="0315011E"/>
    <w:rsid w:val="031C41D0"/>
    <w:rsid w:val="03253E10"/>
    <w:rsid w:val="0328BE4E"/>
    <w:rsid w:val="032BC2DD"/>
    <w:rsid w:val="03445ADA"/>
    <w:rsid w:val="034A553D"/>
    <w:rsid w:val="03553443"/>
    <w:rsid w:val="03807105"/>
    <w:rsid w:val="0380C1B4"/>
    <w:rsid w:val="03857A6A"/>
    <w:rsid w:val="039158BA"/>
    <w:rsid w:val="03B04873"/>
    <w:rsid w:val="03B6B3E4"/>
    <w:rsid w:val="03C915AD"/>
    <w:rsid w:val="03CB34C2"/>
    <w:rsid w:val="03CD5DA6"/>
    <w:rsid w:val="03D8618A"/>
    <w:rsid w:val="03EDE7CA"/>
    <w:rsid w:val="03EF0A1D"/>
    <w:rsid w:val="03FF1872"/>
    <w:rsid w:val="04181A8E"/>
    <w:rsid w:val="0420250C"/>
    <w:rsid w:val="042B2DA8"/>
    <w:rsid w:val="04368C0E"/>
    <w:rsid w:val="0454E5F1"/>
    <w:rsid w:val="0485463A"/>
    <w:rsid w:val="048736A9"/>
    <w:rsid w:val="048C0C4F"/>
    <w:rsid w:val="049EEB91"/>
    <w:rsid w:val="04A34616"/>
    <w:rsid w:val="04A61194"/>
    <w:rsid w:val="04BBE816"/>
    <w:rsid w:val="04D74704"/>
    <w:rsid w:val="04EFECA7"/>
    <w:rsid w:val="0513741C"/>
    <w:rsid w:val="0543AF98"/>
    <w:rsid w:val="0553474C"/>
    <w:rsid w:val="056DC784"/>
    <w:rsid w:val="05753821"/>
    <w:rsid w:val="05868B47"/>
    <w:rsid w:val="05873A34"/>
    <w:rsid w:val="058956BB"/>
    <w:rsid w:val="05A29F75"/>
    <w:rsid w:val="05B25BCF"/>
    <w:rsid w:val="05C2703D"/>
    <w:rsid w:val="05CBC20F"/>
    <w:rsid w:val="05D7587D"/>
    <w:rsid w:val="05DF1CFD"/>
    <w:rsid w:val="05E20E84"/>
    <w:rsid w:val="05E69DDB"/>
    <w:rsid w:val="05F8D1D3"/>
    <w:rsid w:val="0604F0BC"/>
    <w:rsid w:val="06058945"/>
    <w:rsid w:val="06059D9B"/>
    <w:rsid w:val="060A5C9F"/>
    <w:rsid w:val="061C6BE0"/>
    <w:rsid w:val="06343C94"/>
    <w:rsid w:val="06467C78"/>
    <w:rsid w:val="066E588F"/>
    <w:rsid w:val="067779E6"/>
    <w:rsid w:val="067E7953"/>
    <w:rsid w:val="06B0D837"/>
    <w:rsid w:val="06B6E394"/>
    <w:rsid w:val="06BF69AB"/>
    <w:rsid w:val="06E6E7F6"/>
    <w:rsid w:val="06F8F01C"/>
    <w:rsid w:val="06FB643E"/>
    <w:rsid w:val="07023E11"/>
    <w:rsid w:val="0708FC0B"/>
    <w:rsid w:val="0744822B"/>
    <w:rsid w:val="0763BB18"/>
    <w:rsid w:val="076D7C46"/>
    <w:rsid w:val="077885BB"/>
    <w:rsid w:val="0779FDF1"/>
    <w:rsid w:val="07854316"/>
    <w:rsid w:val="078815AC"/>
    <w:rsid w:val="078DC2F7"/>
    <w:rsid w:val="079813B4"/>
    <w:rsid w:val="07BD2D30"/>
    <w:rsid w:val="07BE807C"/>
    <w:rsid w:val="07D98200"/>
    <w:rsid w:val="07E5DC16"/>
    <w:rsid w:val="07EA59D2"/>
    <w:rsid w:val="08103C4C"/>
    <w:rsid w:val="0815525E"/>
    <w:rsid w:val="081FAD88"/>
    <w:rsid w:val="083A0BB3"/>
    <w:rsid w:val="084B1858"/>
    <w:rsid w:val="08536864"/>
    <w:rsid w:val="0863FE34"/>
    <w:rsid w:val="08856432"/>
    <w:rsid w:val="088583CD"/>
    <w:rsid w:val="0898E9D6"/>
    <w:rsid w:val="08B1F20A"/>
    <w:rsid w:val="08B61444"/>
    <w:rsid w:val="08BBE454"/>
    <w:rsid w:val="08D0DD4F"/>
    <w:rsid w:val="08D8F5F2"/>
    <w:rsid w:val="08E0566F"/>
    <w:rsid w:val="08E14D00"/>
    <w:rsid w:val="08E56BA6"/>
    <w:rsid w:val="09035CEB"/>
    <w:rsid w:val="0904FA6D"/>
    <w:rsid w:val="090C6F94"/>
    <w:rsid w:val="091F3723"/>
    <w:rsid w:val="09316619"/>
    <w:rsid w:val="094198D3"/>
    <w:rsid w:val="09542FE6"/>
    <w:rsid w:val="0955A93F"/>
    <w:rsid w:val="095C8D51"/>
    <w:rsid w:val="096CF1DE"/>
    <w:rsid w:val="096FBF66"/>
    <w:rsid w:val="097A6940"/>
    <w:rsid w:val="09845A3F"/>
    <w:rsid w:val="098F65E5"/>
    <w:rsid w:val="09A4FBC2"/>
    <w:rsid w:val="09B02322"/>
    <w:rsid w:val="09B65B02"/>
    <w:rsid w:val="09BB7F41"/>
    <w:rsid w:val="09C991C3"/>
    <w:rsid w:val="09CF74CF"/>
    <w:rsid w:val="09D05433"/>
    <w:rsid w:val="09D9785C"/>
    <w:rsid w:val="09F3F011"/>
    <w:rsid w:val="09F93DEF"/>
    <w:rsid w:val="09FD912D"/>
    <w:rsid w:val="0A0D2C72"/>
    <w:rsid w:val="0A119E1C"/>
    <w:rsid w:val="0A132944"/>
    <w:rsid w:val="0A15EC22"/>
    <w:rsid w:val="0A5550B0"/>
    <w:rsid w:val="0A597D07"/>
    <w:rsid w:val="0A5B3D6E"/>
    <w:rsid w:val="0A6704DC"/>
    <w:rsid w:val="0A6D4AF2"/>
    <w:rsid w:val="0AAAAEAC"/>
    <w:rsid w:val="0ACA6A90"/>
    <w:rsid w:val="0ADC5743"/>
    <w:rsid w:val="0ADE9512"/>
    <w:rsid w:val="0ADE9E1C"/>
    <w:rsid w:val="0B0575AE"/>
    <w:rsid w:val="0B09F75E"/>
    <w:rsid w:val="0B2B5CE4"/>
    <w:rsid w:val="0B2D1F9B"/>
    <w:rsid w:val="0B3009B9"/>
    <w:rsid w:val="0B3183DA"/>
    <w:rsid w:val="0B3C2957"/>
    <w:rsid w:val="0B5B7D24"/>
    <w:rsid w:val="0B60D93F"/>
    <w:rsid w:val="0B6B2C3B"/>
    <w:rsid w:val="0B7489F8"/>
    <w:rsid w:val="0B82D98B"/>
    <w:rsid w:val="0B86EDBF"/>
    <w:rsid w:val="0B92D950"/>
    <w:rsid w:val="0B9FC8A5"/>
    <w:rsid w:val="0BA04DDC"/>
    <w:rsid w:val="0BA8BFF4"/>
    <w:rsid w:val="0BB3E0DC"/>
    <w:rsid w:val="0BDF8291"/>
    <w:rsid w:val="0BE04086"/>
    <w:rsid w:val="0BE067A6"/>
    <w:rsid w:val="0BE27BBA"/>
    <w:rsid w:val="0BEF3208"/>
    <w:rsid w:val="0BF3D46F"/>
    <w:rsid w:val="0C03E3A1"/>
    <w:rsid w:val="0C0606B7"/>
    <w:rsid w:val="0C0F813C"/>
    <w:rsid w:val="0C17566F"/>
    <w:rsid w:val="0C37F547"/>
    <w:rsid w:val="0C44DE40"/>
    <w:rsid w:val="0C4E9940"/>
    <w:rsid w:val="0C522873"/>
    <w:rsid w:val="0C53B9FA"/>
    <w:rsid w:val="0C67B33A"/>
    <w:rsid w:val="0C6877CD"/>
    <w:rsid w:val="0C745BB9"/>
    <w:rsid w:val="0C827A2B"/>
    <w:rsid w:val="0C82C0C0"/>
    <w:rsid w:val="0C857F73"/>
    <w:rsid w:val="0C9CDD7D"/>
    <w:rsid w:val="0CA06551"/>
    <w:rsid w:val="0CA0D049"/>
    <w:rsid w:val="0CA5CC1C"/>
    <w:rsid w:val="0CB5B0C5"/>
    <w:rsid w:val="0CDC99B1"/>
    <w:rsid w:val="0CE3C1B4"/>
    <w:rsid w:val="0CE46526"/>
    <w:rsid w:val="0D0A50EB"/>
    <w:rsid w:val="0D24ECAC"/>
    <w:rsid w:val="0D3A6F47"/>
    <w:rsid w:val="0D4287DA"/>
    <w:rsid w:val="0D4471ED"/>
    <w:rsid w:val="0D471186"/>
    <w:rsid w:val="0D5E4C20"/>
    <w:rsid w:val="0D86A624"/>
    <w:rsid w:val="0D97CDE3"/>
    <w:rsid w:val="0D9B7B2B"/>
    <w:rsid w:val="0DEE9FD0"/>
    <w:rsid w:val="0DF77264"/>
    <w:rsid w:val="0E13DA1F"/>
    <w:rsid w:val="0E1552B6"/>
    <w:rsid w:val="0E2297F0"/>
    <w:rsid w:val="0E3F3C5B"/>
    <w:rsid w:val="0E41B4B7"/>
    <w:rsid w:val="0E4C83B7"/>
    <w:rsid w:val="0E50528B"/>
    <w:rsid w:val="0E64F762"/>
    <w:rsid w:val="0E7AA57A"/>
    <w:rsid w:val="0E8173B5"/>
    <w:rsid w:val="0E8B1E17"/>
    <w:rsid w:val="0E8F93EF"/>
    <w:rsid w:val="0E9329D9"/>
    <w:rsid w:val="0EB31C64"/>
    <w:rsid w:val="0EBB0658"/>
    <w:rsid w:val="0EC2D8EA"/>
    <w:rsid w:val="0ED840F6"/>
    <w:rsid w:val="0ED95863"/>
    <w:rsid w:val="0EF2BB16"/>
    <w:rsid w:val="0EF4382D"/>
    <w:rsid w:val="0EFD4128"/>
    <w:rsid w:val="0F6B7EA8"/>
    <w:rsid w:val="0F7DB72E"/>
    <w:rsid w:val="0F927216"/>
    <w:rsid w:val="0F9D655D"/>
    <w:rsid w:val="0FA9D452"/>
    <w:rsid w:val="0FAFAFFE"/>
    <w:rsid w:val="0FB5E58D"/>
    <w:rsid w:val="0FB710F4"/>
    <w:rsid w:val="0FC85504"/>
    <w:rsid w:val="0FCA9F3C"/>
    <w:rsid w:val="1017C1F2"/>
    <w:rsid w:val="102ECFE3"/>
    <w:rsid w:val="103B46C2"/>
    <w:rsid w:val="10459EA8"/>
    <w:rsid w:val="1055A360"/>
    <w:rsid w:val="1059A527"/>
    <w:rsid w:val="105FEE0A"/>
    <w:rsid w:val="1084BC5D"/>
    <w:rsid w:val="10948B33"/>
    <w:rsid w:val="109DFE0F"/>
    <w:rsid w:val="10A6D9BD"/>
    <w:rsid w:val="10BA6AB0"/>
    <w:rsid w:val="10F21845"/>
    <w:rsid w:val="10F26F32"/>
    <w:rsid w:val="1124104B"/>
    <w:rsid w:val="11387517"/>
    <w:rsid w:val="11670AE6"/>
    <w:rsid w:val="118740CC"/>
    <w:rsid w:val="11943444"/>
    <w:rsid w:val="119ADE07"/>
    <w:rsid w:val="11B8303D"/>
    <w:rsid w:val="11B96F50"/>
    <w:rsid w:val="11D013CE"/>
    <w:rsid w:val="11D1263B"/>
    <w:rsid w:val="11E32A01"/>
    <w:rsid w:val="11E8DD4D"/>
    <w:rsid w:val="120D5F70"/>
    <w:rsid w:val="1215CA12"/>
    <w:rsid w:val="1217C3AC"/>
    <w:rsid w:val="122AF6B0"/>
    <w:rsid w:val="12311FA2"/>
    <w:rsid w:val="124F2E09"/>
    <w:rsid w:val="1252033B"/>
    <w:rsid w:val="1254AB60"/>
    <w:rsid w:val="1259C98B"/>
    <w:rsid w:val="126A19B4"/>
    <w:rsid w:val="1278C457"/>
    <w:rsid w:val="127B720F"/>
    <w:rsid w:val="128B2295"/>
    <w:rsid w:val="12914279"/>
    <w:rsid w:val="12924EC0"/>
    <w:rsid w:val="12D28362"/>
    <w:rsid w:val="12E1B557"/>
    <w:rsid w:val="12FBA4F1"/>
    <w:rsid w:val="130CFEE5"/>
    <w:rsid w:val="13172D3D"/>
    <w:rsid w:val="13242887"/>
    <w:rsid w:val="132F9669"/>
    <w:rsid w:val="13341EF4"/>
    <w:rsid w:val="1334E527"/>
    <w:rsid w:val="133B15CE"/>
    <w:rsid w:val="133BA742"/>
    <w:rsid w:val="133ECA76"/>
    <w:rsid w:val="13656A78"/>
    <w:rsid w:val="136F5842"/>
    <w:rsid w:val="1376D128"/>
    <w:rsid w:val="1383005A"/>
    <w:rsid w:val="138B8773"/>
    <w:rsid w:val="13968C50"/>
    <w:rsid w:val="139C183A"/>
    <w:rsid w:val="13A14B45"/>
    <w:rsid w:val="13A8246A"/>
    <w:rsid w:val="13B9A730"/>
    <w:rsid w:val="13BD7C5D"/>
    <w:rsid w:val="13D8F6B6"/>
    <w:rsid w:val="1405F918"/>
    <w:rsid w:val="142D04DD"/>
    <w:rsid w:val="143C3E9C"/>
    <w:rsid w:val="14491350"/>
    <w:rsid w:val="14A3C0FE"/>
    <w:rsid w:val="14A3D77A"/>
    <w:rsid w:val="14A60DAF"/>
    <w:rsid w:val="14B3FD6E"/>
    <w:rsid w:val="14B59F01"/>
    <w:rsid w:val="14B83271"/>
    <w:rsid w:val="14B982FD"/>
    <w:rsid w:val="14C900C4"/>
    <w:rsid w:val="14C999CB"/>
    <w:rsid w:val="14D73C41"/>
    <w:rsid w:val="14E1A65C"/>
    <w:rsid w:val="14E29FF0"/>
    <w:rsid w:val="14F5E9BF"/>
    <w:rsid w:val="1510F8CD"/>
    <w:rsid w:val="151DF24E"/>
    <w:rsid w:val="1526465E"/>
    <w:rsid w:val="152B5584"/>
    <w:rsid w:val="153FDDB1"/>
    <w:rsid w:val="15639421"/>
    <w:rsid w:val="1564EB39"/>
    <w:rsid w:val="156BC284"/>
    <w:rsid w:val="157B64C6"/>
    <w:rsid w:val="158BA01C"/>
    <w:rsid w:val="15B17642"/>
    <w:rsid w:val="15CED926"/>
    <w:rsid w:val="15D48234"/>
    <w:rsid w:val="15D8B39F"/>
    <w:rsid w:val="15DFA3C5"/>
    <w:rsid w:val="15E4199B"/>
    <w:rsid w:val="162A3B90"/>
    <w:rsid w:val="1638D44A"/>
    <w:rsid w:val="163B7F95"/>
    <w:rsid w:val="1644CAD9"/>
    <w:rsid w:val="1656FF08"/>
    <w:rsid w:val="165EC72D"/>
    <w:rsid w:val="166CE3A1"/>
    <w:rsid w:val="16777870"/>
    <w:rsid w:val="168C7367"/>
    <w:rsid w:val="1694311C"/>
    <w:rsid w:val="16953C51"/>
    <w:rsid w:val="169B1D95"/>
    <w:rsid w:val="16AC2D9E"/>
    <w:rsid w:val="16C40FBE"/>
    <w:rsid w:val="16CA0477"/>
    <w:rsid w:val="16CAADC8"/>
    <w:rsid w:val="16D6C0EA"/>
    <w:rsid w:val="16E180F3"/>
    <w:rsid w:val="16FF8E4F"/>
    <w:rsid w:val="17000716"/>
    <w:rsid w:val="17017E0B"/>
    <w:rsid w:val="171142DF"/>
    <w:rsid w:val="171B03ED"/>
    <w:rsid w:val="171E3F84"/>
    <w:rsid w:val="17471525"/>
    <w:rsid w:val="174F87A5"/>
    <w:rsid w:val="175618CB"/>
    <w:rsid w:val="175C2A66"/>
    <w:rsid w:val="17661D98"/>
    <w:rsid w:val="1773E418"/>
    <w:rsid w:val="178107AB"/>
    <w:rsid w:val="17907F43"/>
    <w:rsid w:val="17936CB0"/>
    <w:rsid w:val="179F5580"/>
    <w:rsid w:val="17A504F0"/>
    <w:rsid w:val="17B5FC72"/>
    <w:rsid w:val="17C02F5B"/>
    <w:rsid w:val="17C6F1F1"/>
    <w:rsid w:val="17CE8D3B"/>
    <w:rsid w:val="17D3FF78"/>
    <w:rsid w:val="17DF5D6C"/>
    <w:rsid w:val="17EBD8A5"/>
    <w:rsid w:val="17FFB36A"/>
    <w:rsid w:val="181F4EA9"/>
    <w:rsid w:val="182530F7"/>
    <w:rsid w:val="1832B207"/>
    <w:rsid w:val="1835BE1B"/>
    <w:rsid w:val="18407DB8"/>
    <w:rsid w:val="18486888"/>
    <w:rsid w:val="184E119F"/>
    <w:rsid w:val="184E4BB5"/>
    <w:rsid w:val="185E0D58"/>
    <w:rsid w:val="18703C52"/>
    <w:rsid w:val="187D011E"/>
    <w:rsid w:val="1894B315"/>
    <w:rsid w:val="189601F8"/>
    <w:rsid w:val="18A63FD1"/>
    <w:rsid w:val="18CC5D4F"/>
    <w:rsid w:val="18CF17AE"/>
    <w:rsid w:val="18F07877"/>
    <w:rsid w:val="1901E805"/>
    <w:rsid w:val="1916F9DB"/>
    <w:rsid w:val="1920EA40"/>
    <w:rsid w:val="1932F730"/>
    <w:rsid w:val="193EDF88"/>
    <w:rsid w:val="1941B945"/>
    <w:rsid w:val="197F7BAE"/>
    <w:rsid w:val="19888332"/>
    <w:rsid w:val="1991FD6E"/>
    <w:rsid w:val="19963BDA"/>
    <w:rsid w:val="19A0D673"/>
    <w:rsid w:val="19A13371"/>
    <w:rsid w:val="19A2EC37"/>
    <w:rsid w:val="19A42CBE"/>
    <w:rsid w:val="19A45ED9"/>
    <w:rsid w:val="19EC7979"/>
    <w:rsid w:val="19FA642D"/>
    <w:rsid w:val="19FCB5D2"/>
    <w:rsid w:val="1A009E15"/>
    <w:rsid w:val="1A10B17B"/>
    <w:rsid w:val="1A2DE833"/>
    <w:rsid w:val="1A2EC1E4"/>
    <w:rsid w:val="1A405496"/>
    <w:rsid w:val="1A4EC147"/>
    <w:rsid w:val="1A627BD9"/>
    <w:rsid w:val="1A7D971E"/>
    <w:rsid w:val="1A807965"/>
    <w:rsid w:val="1A8F2DC1"/>
    <w:rsid w:val="1A9B3961"/>
    <w:rsid w:val="1ABB7932"/>
    <w:rsid w:val="1AC977AD"/>
    <w:rsid w:val="1AE3FD55"/>
    <w:rsid w:val="1AF38287"/>
    <w:rsid w:val="1B00C0A3"/>
    <w:rsid w:val="1B2B2F24"/>
    <w:rsid w:val="1B3BC382"/>
    <w:rsid w:val="1B6A29F7"/>
    <w:rsid w:val="1B6C92B7"/>
    <w:rsid w:val="1B6FDF75"/>
    <w:rsid w:val="1B923556"/>
    <w:rsid w:val="1B94ABFC"/>
    <w:rsid w:val="1B9E5024"/>
    <w:rsid w:val="1BAB439B"/>
    <w:rsid w:val="1BAFE902"/>
    <w:rsid w:val="1BB0C8DD"/>
    <w:rsid w:val="1BC5A750"/>
    <w:rsid w:val="1BD010B5"/>
    <w:rsid w:val="1BDA44ED"/>
    <w:rsid w:val="1BE3EDB6"/>
    <w:rsid w:val="1BE8B91D"/>
    <w:rsid w:val="1BF8519F"/>
    <w:rsid w:val="1BFBBC2B"/>
    <w:rsid w:val="1C00562D"/>
    <w:rsid w:val="1C158FAB"/>
    <w:rsid w:val="1C1B6BA1"/>
    <w:rsid w:val="1C55E19D"/>
    <w:rsid w:val="1C60607C"/>
    <w:rsid w:val="1C62F651"/>
    <w:rsid w:val="1C884711"/>
    <w:rsid w:val="1C88945F"/>
    <w:rsid w:val="1C89180F"/>
    <w:rsid w:val="1C9BCC3E"/>
    <w:rsid w:val="1CC7135A"/>
    <w:rsid w:val="1CCA330B"/>
    <w:rsid w:val="1CD58583"/>
    <w:rsid w:val="1CEA66CA"/>
    <w:rsid w:val="1D0A6A03"/>
    <w:rsid w:val="1D194C38"/>
    <w:rsid w:val="1D1C064B"/>
    <w:rsid w:val="1D2AD5F6"/>
    <w:rsid w:val="1D2C9ACA"/>
    <w:rsid w:val="1D3E4AEF"/>
    <w:rsid w:val="1D432A49"/>
    <w:rsid w:val="1D468C78"/>
    <w:rsid w:val="1D4F75F6"/>
    <w:rsid w:val="1D59D73A"/>
    <w:rsid w:val="1D61842F"/>
    <w:rsid w:val="1D73B4B7"/>
    <w:rsid w:val="1D75828A"/>
    <w:rsid w:val="1DAD1F9A"/>
    <w:rsid w:val="1DB533DE"/>
    <w:rsid w:val="1DDA15F5"/>
    <w:rsid w:val="1E14DE45"/>
    <w:rsid w:val="1E1AE34D"/>
    <w:rsid w:val="1E312A50"/>
    <w:rsid w:val="1E4DCB7E"/>
    <w:rsid w:val="1E529CE4"/>
    <w:rsid w:val="1E571A81"/>
    <w:rsid w:val="1E57E87D"/>
    <w:rsid w:val="1E6BE703"/>
    <w:rsid w:val="1E900A8E"/>
    <w:rsid w:val="1EA29FAE"/>
    <w:rsid w:val="1EAECD29"/>
    <w:rsid w:val="1EBBC63D"/>
    <w:rsid w:val="1ECF4F2A"/>
    <w:rsid w:val="1ED6EFD6"/>
    <w:rsid w:val="1EDADC97"/>
    <w:rsid w:val="1EF342E7"/>
    <w:rsid w:val="1EF48D66"/>
    <w:rsid w:val="1EFA256F"/>
    <w:rsid w:val="1F0DB5C3"/>
    <w:rsid w:val="1F0F2B38"/>
    <w:rsid w:val="1F2E018E"/>
    <w:rsid w:val="1F3B5C7F"/>
    <w:rsid w:val="1F417F77"/>
    <w:rsid w:val="1F574263"/>
    <w:rsid w:val="1F62F2DC"/>
    <w:rsid w:val="1F77DFC3"/>
    <w:rsid w:val="1F8B0D27"/>
    <w:rsid w:val="1FC229A9"/>
    <w:rsid w:val="1FC6A7E1"/>
    <w:rsid w:val="1FD37B96"/>
    <w:rsid w:val="1FE113C2"/>
    <w:rsid w:val="2020E570"/>
    <w:rsid w:val="20377314"/>
    <w:rsid w:val="20412B0B"/>
    <w:rsid w:val="2045407D"/>
    <w:rsid w:val="2049388D"/>
    <w:rsid w:val="20743E39"/>
    <w:rsid w:val="20905DC7"/>
    <w:rsid w:val="20AFBF7E"/>
    <w:rsid w:val="20D0A8FD"/>
    <w:rsid w:val="20E98E67"/>
    <w:rsid w:val="20F12AD6"/>
    <w:rsid w:val="2108B4F6"/>
    <w:rsid w:val="210ABA10"/>
    <w:rsid w:val="210C5977"/>
    <w:rsid w:val="210F9B05"/>
    <w:rsid w:val="211A2480"/>
    <w:rsid w:val="212117EA"/>
    <w:rsid w:val="2132979C"/>
    <w:rsid w:val="21344971"/>
    <w:rsid w:val="213A6001"/>
    <w:rsid w:val="21451C12"/>
    <w:rsid w:val="214ACAE9"/>
    <w:rsid w:val="216EAA9E"/>
    <w:rsid w:val="21BA983E"/>
    <w:rsid w:val="21C28B1B"/>
    <w:rsid w:val="21C8A253"/>
    <w:rsid w:val="21CD0A49"/>
    <w:rsid w:val="21E57A4D"/>
    <w:rsid w:val="21E9EE40"/>
    <w:rsid w:val="21F38C74"/>
    <w:rsid w:val="21FAF95C"/>
    <w:rsid w:val="220D49D7"/>
    <w:rsid w:val="221E012B"/>
    <w:rsid w:val="22218331"/>
    <w:rsid w:val="22291853"/>
    <w:rsid w:val="222C2E28"/>
    <w:rsid w:val="223705DD"/>
    <w:rsid w:val="22371C2E"/>
    <w:rsid w:val="22443300"/>
    <w:rsid w:val="226CACCB"/>
    <w:rsid w:val="2272545A"/>
    <w:rsid w:val="229AE36D"/>
    <w:rsid w:val="22AB9F3F"/>
    <w:rsid w:val="22BF71B3"/>
    <w:rsid w:val="22CD799B"/>
    <w:rsid w:val="22D6ECC6"/>
    <w:rsid w:val="22D7D444"/>
    <w:rsid w:val="231777C3"/>
    <w:rsid w:val="2321122E"/>
    <w:rsid w:val="234DA507"/>
    <w:rsid w:val="235815E4"/>
    <w:rsid w:val="235D7B66"/>
    <w:rsid w:val="23755B09"/>
    <w:rsid w:val="23761843"/>
    <w:rsid w:val="2379C6D5"/>
    <w:rsid w:val="237B3185"/>
    <w:rsid w:val="2388403B"/>
    <w:rsid w:val="239D53A8"/>
    <w:rsid w:val="23AA8802"/>
    <w:rsid w:val="23BAA4A8"/>
    <w:rsid w:val="23C7FE89"/>
    <w:rsid w:val="23CA5132"/>
    <w:rsid w:val="23D10727"/>
    <w:rsid w:val="23DEA6FC"/>
    <w:rsid w:val="23E9F344"/>
    <w:rsid w:val="23EBAD60"/>
    <w:rsid w:val="23F127B3"/>
    <w:rsid w:val="23FB9038"/>
    <w:rsid w:val="240A9E3A"/>
    <w:rsid w:val="240B030A"/>
    <w:rsid w:val="240D7213"/>
    <w:rsid w:val="241711B6"/>
    <w:rsid w:val="2419F8D4"/>
    <w:rsid w:val="24386223"/>
    <w:rsid w:val="243B052F"/>
    <w:rsid w:val="2461487B"/>
    <w:rsid w:val="246724D0"/>
    <w:rsid w:val="246FF466"/>
    <w:rsid w:val="248F0E03"/>
    <w:rsid w:val="249B160D"/>
    <w:rsid w:val="24ADEA40"/>
    <w:rsid w:val="24C45700"/>
    <w:rsid w:val="24CB66FE"/>
    <w:rsid w:val="24D05A4E"/>
    <w:rsid w:val="24D206BE"/>
    <w:rsid w:val="24D72727"/>
    <w:rsid w:val="24FEFF94"/>
    <w:rsid w:val="25114EB8"/>
    <w:rsid w:val="2514A7D0"/>
    <w:rsid w:val="251B4194"/>
    <w:rsid w:val="251ED09A"/>
    <w:rsid w:val="2547A8F2"/>
    <w:rsid w:val="254FC038"/>
    <w:rsid w:val="2560C658"/>
    <w:rsid w:val="25789D9C"/>
    <w:rsid w:val="258AF14D"/>
    <w:rsid w:val="25992A05"/>
    <w:rsid w:val="25BDBBF1"/>
    <w:rsid w:val="25D9E3C7"/>
    <w:rsid w:val="25EB0F12"/>
    <w:rsid w:val="25ED1DCE"/>
    <w:rsid w:val="25F044BF"/>
    <w:rsid w:val="25F78493"/>
    <w:rsid w:val="25F889F8"/>
    <w:rsid w:val="26158EE8"/>
    <w:rsid w:val="262525CE"/>
    <w:rsid w:val="2633CF1A"/>
    <w:rsid w:val="2635357E"/>
    <w:rsid w:val="2640F255"/>
    <w:rsid w:val="265581E9"/>
    <w:rsid w:val="2681EA4F"/>
    <w:rsid w:val="2693B719"/>
    <w:rsid w:val="2697770E"/>
    <w:rsid w:val="26A51264"/>
    <w:rsid w:val="26ABE028"/>
    <w:rsid w:val="26ACADC1"/>
    <w:rsid w:val="26B46D30"/>
    <w:rsid w:val="26BD256A"/>
    <w:rsid w:val="26C45228"/>
    <w:rsid w:val="26C53B9E"/>
    <w:rsid w:val="26F367DD"/>
    <w:rsid w:val="26FD333E"/>
    <w:rsid w:val="27165F30"/>
    <w:rsid w:val="27209171"/>
    <w:rsid w:val="27540E4B"/>
    <w:rsid w:val="276B5967"/>
    <w:rsid w:val="276CFC79"/>
    <w:rsid w:val="2782FBD4"/>
    <w:rsid w:val="2783A642"/>
    <w:rsid w:val="2784263A"/>
    <w:rsid w:val="27B41CBA"/>
    <w:rsid w:val="27CA93D9"/>
    <w:rsid w:val="27E34DE3"/>
    <w:rsid w:val="27E9CE94"/>
    <w:rsid w:val="27EF9B1C"/>
    <w:rsid w:val="27FFA5B3"/>
    <w:rsid w:val="280BCE42"/>
    <w:rsid w:val="281434DF"/>
    <w:rsid w:val="2821FCD7"/>
    <w:rsid w:val="28262EEE"/>
    <w:rsid w:val="2833BBE9"/>
    <w:rsid w:val="28435D6B"/>
    <w:rsid w:val="28454B6A"/>
    <w:rsid w:val="2869A0D2"/>
    <w:rsid w:val="28739826"/>
    <w:rsid w:val="287BA379"/>
    <w:rsid w:val="2880DD15"/>
    <w:rsid w:val="28839490"/>
    <w:rsid w:val="288B9D15"/>
    <w:rsid w:val="28A5425D"/>
    <w:rsid w:val="28A5BF21"/>
    <w:rsid w:val="28A5E54D"/>
    <w:rsid w:val="28EC8B5B"/>
    <w:rsid w:val="2901C805"/>
    <w:rsid w:val="291E42B1"/>
    <w:rsid w:val="29399286"/>
    <w:rsid w:val="293A7D09"/>
    <w:rsid w:val="29414DF9"/>
    <w:rsid w:val="29497806"/>
    <w:rsid w:val="295662E9"/>
    <w:rsid w:val="295999B7"/>
    <w:rsid w:val="295C2A73"/>
    <w:rsid w:val="2965CE24"/>
    <w:rsid w:val="2965FE5B"/>
    <w:rsid w:val="296ACDBF"/>
    <w:rsid w:val="296EF4B8"/>
    <w:rsid w:val="297CC2FF"/>
    <w:rsid w:val="297D2767"/>
    <w:rsid w:val="297E666D"/>
    <w:rsid w:val="29822C27"/>
    <w:rsid w:val="298ACB35"/>
    <w:rsid w:val="29A3C451"/>
    <w:rsid w:val="29CDA3D3"/>
    <w:rsid w:val="29E9490C"/>
    <w:rsid w:val="2A051DCC"/>
    <w:rsid w:val="2A26F57C"/>
    <w:rsid w:val="2A33F235"/>
    <w:rsid w:val="2A5205E4"/>
    <w:rsid w:val="2A5D4A29"/>
    <w:rsid w:val="2A60E03C"/>
    <w:rsid w:val="2A64CE9D"/>
    <w:rsid w:val="2A6575B5"/>
    <w:rsid w:val="2AA4BF64"/>
    <w:rsid w:val="2AA9328D"/>
    <w:rsid w:val="2AAFBD96"/>
    <w:rsid w:val="2AC1FCE8"/>
    <w:rsid w:val="2AC6E2E9"/>
    <w:rsid w:val="2ACBF568"/>
    <w:rsid w:val="2AD5B3EC"/>
    <w:rsid w:val="2AD60D97"/>
    <w:rsid w:val="2AD98921"/>
    <w:rsid w:val="2AE8706C"/>
    <w:rsid w:val="2AEE142A"/>
    <w:rsid w:val="2AF3B6CA"/>
    <w:rsid w:val="2B24E5B5"/>
    <w:rsid w:val="2B4EC849"/>
    <w:rsid w:val="2B6AB31C"/>
    <w:rsid w:val="2BA76A10"/>
    <w:rsid w:val="2BC18E46"/>
    <w:rsid w:val="2BD0F07F"/>
    <w:rsid w:val="2BF26DCE"/>
    <w:rsid w:val="2BFEDD42"/>
    <w:rsid w:val="2C0277EB"/>
    <w:rsid w:val="2C02F3EF"/>
    <w:rsid w:val="2C05C5CF"/>
    <w:rsid w:val="2C1DFD4C"/>
    <w:rsid w:val="2C2422C8"/>
    <w:rsid w:val="2C5F7791"/>
    <w:rsid w:val="2C815EE3"/>
    <w:rsid w:val="2C90D269"/>
    <w:rsid w:val="2C9B9574"/>
    <w:rsid w:val="2C9DE43B"/>
    <w:rsid w:val="2CC5048F"/>
    <w:rsid w:val="2CD107CF"/>
    <w:rsid w:val="2CE24CDF"/>
    <w:rsid w:val="2D124B7D"/>
    <w:rsid w:val="2D349D3B"/>
    <w:rsid w:val="2D3A6F39"/>
    <w:rsid w:val="2D3EB5F9"/>
    <w:rsid w:val="2D590199"/>
    <w:rsid w:val="2D8674B7"/>
    <w:rsid w:val="2D93DD36"/>
    <w:rsid w:val="2D97E85B"/>
    <w:rsid w:val="2DA19630"/>
    <w:rsid w:val="2DA83341"/>
    <w:rsid w:val="2DBB1A2E"/>
    <w:rsid w:val="2DCE2EA4"/>
    <w:rsid w:val="2DCF898F"/>
    <w:rsid w:val="2DD37111"/>
    <w:rsid w:val="2DD9198B"/>
    <w:rsid w:val="2DED7DF3"/>
    <w:rsid w:val="2DF24374"/>
    <w:rsid w:val="2DF8716D"/>
    <w:rsid w:val="2E0B096C"/>
    <w:rsid w:val="2E303C32"/>
    <w:rsid w:val="2E4A07F2"/>
    <w:rsid w:val="2E54E913"/>
    <w:rsid w:val="2E7738AC"/>
    <w:rsid w:val="2E7A1608"/>
    <w:rsid w:val="2E7CB627"/>
    <w:rsid w:val="2EA8449C"/>
    <w:rsid w:val="2EABFC50"/>
    <w:rsid w:val="2EB47605"/>
    <w:rsid w:val="2EB98E3F"/>
    <w:rsid w:val="2EBCBC03"/>
    <w:rsid w:val="2ECB05F4"/>
    <w:rsid w:val="2EDE236C"/>
    <w:rsid w:val="2EFCEF4A"/>
    <w:rsid w:val="2EFF09E0"/>
    <w:rsid w:val="2F144FC0"/>
    <w:rsid w:val="2F158D54"/>
    <w:rsid w:val="2F17C1B6"/>
    <w:rsid w:val="2F1C1732"/>
    <w:rsid w:val="2F32BA01"/>
    <w:rsid w:val="2F440F4D"/>
    <w:rsid w:val="2F509F90"/>
    <w:rsid w:val="2F81765E"/>
    <w:rsid w:val="2F81C4A5"/>
    <w:rsid w:val="2FB3B798"/>
    <w:rsid w:val="2FF855E7"/>
    <w:rsid w:val="3003CC85"/>
    <w:rsid w:val="301E67D3"/>
    <w:rsid w:val="30257573"/>
    <w:rsid w:val="302D1145"/>
    <w:rsid w:val="304C7DBE"/>
    <w:rsid w:val="3053299C"/>
    <w:rsid w:val="30581DB9"/>
    <w:rsid w:val="305CFCA7"/>
    <w:rsid w:val="307DA8C2"/>
    <w:rsid w:val="308A59E2"/>
    <w:rsid w:val="3092C468"/>
    <w:rsid w:val="309B05A4"/>
    <w:rsid w:val="309EAF54"/>
    <w:rsid w:val="30B685F1"/>
    <w:rsid w:val="30C49864"/>
    <w:rsid w:val="30DCB3FC"/>
    <w:rsid w:val="30E0D985"/>
    <w:rsid w:val="30EE9FAE"/>
    <w:rsid w:val="3118AB54"/>
    <w:rsid w:val="31191C9E"/>
    <w:rsid w:val="311CC089"/>
    <w:rsid w:val="311CE540"/>
    <w:rsid w:val="311E9048"/>
    <w:rsid w:val="31200CDB"/>
    <w:rsid w:val="313A66EC"/>
    <w:rsid w:val="31675363"/>
    <w:rsid w:val="318DE112"/>
    <w:rsid w:val="31926044"/>
    <w:rsid w:val="319E5066"/>
    <w:rsid w:val="31A42EB5"/>
    <w:rsid w:val="31A4FE83"/>
    <w:rsid w:val="31AB56CD"/>
    <w:rsid w:val="31B5A976"/>
    <w:rsid w:val="31D5AF01"/>
    <w:rsid w:val="31D762AB"/>
    <w:rsid w:val="31EED0D1"/>
    <w:rsid w:val="31F38982"/>
    <w:rsid w:val="3220760A"/>
    <w:rsid w:val="3220F036"/>
    <w:rsid w:val="322249D6"/>
    <w:rsid w:val="3228CD4C"/>
    <w:rsid w:val="325714B9"/>
    <w:rsid w:val="32AB60E9"/>
    <w:rsid w:val="32AE644A"/>
    <w:rsid w:val="32BE88E4"/>
    <w:rsid w:val="32C1074C"/>
    <w:rsid w:val="32E11FAE"/>
    <w:rsid w:val="32EF2554"/>
    <w:rsid w:val="3306DDB8"/>
    <w:rsid w:val="332C554C"/>
    <w:rsid w:val="33405EDF"/>
    <w:rsid w:val="3340F466"/>
    <w:rsid w:val="3348A9F9"/>
    <w:rsid w:val="334CD4CA"/>
    <w:rsid w:val="335299B7"/>
    <w:rsid w:val="335FDE18"/>
    <w:rsid w:val="3371A9C6"/>
    <w:rsid w:val="33733D94"/>
    <w:rsid w:val="337B4B3C"/>
    <w:rsid w:val="3390E344"/>
    <w:rsid w:val="3395522F"/>
    <w:rsid w:val="33B7C984"/>
    <w:rsid w:val="33BAADF0"/>
    <w:rsid w:val="33C8E6AE"/>
    <w:rsid w:val="33CEF5FF"/>
    <w:rsid w:val="33F5E7FC"/>
    <w:rsid w:val="33FCFE33"/>
    <w:rsid w:val="3424CA35"/>
    <w:rsid w:val="3427B1B6"/>
    <w:rsid w:val="342DFCF6"/>
    <w:rsid w:val="344115A5"/>
    <w:rsid w:val="3447847A"/>
    <w:rsid w:val="3452DF9E"/>
    <w:rsid w:val="3470D6D2"/>
    <w:rsid w:val="347C70FD"/>
    <w:rsid w:val="34839B1E"/>
    <w:rsid w:val="348A85F6"/>
    <w:rsid w:val="3491E1AB"/>
    <w:rsid w:val="34A571BD"/>
    <w:rsid w:val="34B120FE"/>
    <w:rsid w:val="34B8BAAA"/>
    <w:rsid w:val="34BDC454"/>
    <w:rsid w:val="34CF5590"/>
    <w:rsid w:val="34D40D51"/>
    <w:rsid w:val="34F8CE95"/>
    <w:rsid w:val="35047D00"/>
    <w:rsid w:val="35098FCE"/>
    <w:rsid w:val="3511448E"/>
    <w:rsid w:val="3513B36E"/>
    <w:rsid w:val="351D5D62"/>
    <w:rsid w:val="352BCBF3"/>
    <w:rsid w:val="35388AB2"/>
    <w:rsid w:val="353B7670"/>
    <w:rsid w:val="354CC0EF"/>
    <w:rsid w:val="355F0A3D"/>
    <w:rsid w:val="35658676"/>
    <w:rsid w:val="35664DCE"/>
    <w:rsid w:val="3566DACE"/>
    <w:rsid w:val="35737A44"/>
    <w:rsid w:val="35741039"/>
    <w:rsid w:val="357B57AB"/>
    <w:rsid w:val="358FF3A0"/>
    <w:rsid w:val="359DF6D6"/>
    <w:rsid w:val="35A5CF40"/>
    <w:rsid w:val="35A80580"/>
    <w:rsid w:val="35C885BA"/>
    <w:rsid w:val="35CD1FDC"/>
    <w:rsid w:val="35D9AEF5"/>
    <w:rsid w:val="35DC2BF2"/>
    <w:rsid w:val="360648E8"/>
    <w:rsid w:val="3609D0B3"/>
    <w:rsid w:val="360F2CE1"/>
    <w:rsid w:val="361EA73A"/>
    <w:rsid w:val="36632BAE"/>
    <w:rsid w:val="3675E0C2"/>
    <w:rsid w:val="367DE9C7"/>
    <w:rsid w:val="36891481"/>
    <w:rsid w:val="368E3728"/>
    <w:rsid w:val="36BF63EF"/>
    <w:rsid w:val="36C519F5"/>
    <w:rsid w:val="36D810E6"/>
    <w:rsid w:val="36DB7571"/>
    <w:rsid w:val="36E19BA1"/>
    <w:rsid w:val="36FD2B65"/>
    <w:rsid w:val="371913AA"/>
    <w:rsid w:val="371F1DE4"/>
    <w:rsid w:val="371F9EC2"/>
    <w:rsid w:val="372182EF"/>
    <w:rsid w:val="37410DEC"/>
    <w:rsid w:val="376208A9"/>
    <w:rsid w:val="37622C87"/>
    <w:rsid w:val="376C6D2F"/>
    <w:rsid w:val="3777785F"/>
    <w:rsid w:val="377F3E92"/>
    <w:rsid w:val="37829208"/>
    <w:rsid w:val="378FB46E"/>
    <w:rsid w:val="37977188"/>
    <w:rsid w:val="3799BE15"/>
    <w:rsid w:val="37A7BB64"/>
    <w:rsid w:val="37B151D8"/>
    <w:rsid w:val="37D34502"/>
    <w:rsid w:val="382E891B"/>
    <w:rsid w:val="383A9963"/>
    <w:rsid w:val="383F6D2F"/>
    <w:rsid w:val="3854FE24"/>
    <w:rsid w:val="3864217E"/>
    <w:rsid w:val="38673A72"/>
    <w:rsid w:val="3873A7CC"/>
    <w:rsid w:val="388B1EB4"/>
    <w:rsid w:val="38906650"/>
    <w:rsid w:val="38A504CE"/>
    <w:rsid w:val="38B0C74E"/>
    <w:rsid w:val="38C36F71"/>
    <w:rsid w:val="38DB6DBC"/>
    <w:rsid w:val="38DC1D21"/>
    <w:rsid w:val="38E790D2"/>
    <w:rsid w:val="38EC3539"/>
    <w:rsid w:val="38EC96CD"/>
    <w:rsid w:val="38FCAD7E"/>
    <w:rsid w:val="390048BC"/>
    <w:rsid w:val="3901A7EE"/>
    <w:rsid w:val="39124FFF"/>
    <w:rsid w:val="39171295"/>
    <w:rsid w:val="3924E769"/>
    <w:rsid w:val="39408B1C"/>
    <w:rsid w:val="39439ACB"/>
    <w:rsid w:val="394E3A99"/>
    <w:rsid w:val="39683383"/>
    <w:rsid w:val="396FA40E"/>
    <w:rsid w:val="39749486"/>
    <w:rsid w:val="39785DA9"/>
    <w:rsid w:val="398A191B"/>
    <w:rsid w:val="398ADABE"/>
    <w:rsid w:val="399D4842"/>
    <w:rsid w:val="399DA5BF"/>
    <w:rsid w:val="39AE876A"/>
    <w:rsid w:val="39DCE7BB"/>
    <w:rsid w:val="39E04B1F"/>
    <w:rsid w:val="39E716AE"/>
    <w:rsid w:val="39FD897D"/>
    <w:rsid w:val="3A2C4DEB"/>
    <w:rsid w:val="3A2EA634"/>
    <w:rsid w:val="3A357755"/>
    <w:rsid w:val="3A3E4958"/>
    <w:rsid w:val="3A3F784B"/>
    <w:rsid w:val="3A4A097D"/>
    <w:rsid w:val="3A67F344"/>
    <w:rsid w:val="3A7E64CE"/>
    <w:rsid w:val="3A958C91"/>
    <w:rsid w:val="3A977008"/>
    <w:rsid w:val="3AB461E2"/>
    <w:rsid w:val="3ABAD165"/>
    <w:rsid w:val="3ABCD5D2"/>
    <w:rsid w:val="3AC708F8"/>
    <w:rsid w:val="3ACC27D1"/>
    <w:rsid w:val="3AE20DA9"/>
    <w:rsid w:val="3AE63E7C"/>
    <w:rsid w:val="3B1C522C"/>
    <w:rsid w:val="3B20B296"/>
    <w:rsid w:val="3B21417A"/>
    <w:rsid w:val="3B2B5333"/>
    <w:rsid w:val="3B320FC6"/>
    <w:rsid w:val="3B343627"/>
    <w:rsid w:val="3B353350"/>
    <w:rsid w:val="3B3E0B37"/>
    <w:rsid w:val="3B46DCB9"/>
    <w:rsid w:val="3B5F244F"/>
    <w:rsid w:val="3B6118A5"/>
    <w:rsid w:val="3B64FE3C"/>
    <w:rsid w:val="3B6CC7D8"/>
    <w:rsid w:val="3B6F70CF"/>
    <w:rsid w:val="3B710CD3"/>
    <w:rsid w:val="3B8AFE6C"/>
    <w:rsid w:val="3B92E8B0"/>
    <w:rsid w:val="3B9678B3"/>
    <w:rsid w:val="3BA4E245"/>
    <w:rsid w:val="3BA757EB"/>
    <w:rsid w:val="3BAF0057"/>
    <w:rsid w:val="3BB0F143"/>
    <w:rsid w:val="3BF538E0"/>
    <w:rsid w:val="3BFF3F3E"/>
    <w:rsid w:val="3C181084"/>
    <w:rsid w:val="3C1E2C0F"/>
    <w:rsid w:val="3C2071A3"/>
    <w:rsid w:val="3C453438"/>
    <w:rsid w:val="3C50F887"/>
    <w:rsid w:val="3C7C8939"/>
    <w:rsid w:val="3C8D3B70"/>
    <w:rsid w:val="3CAFF292"/>
    <w:rsid w:val="3CC6E38D"/>
    <w:rsid w:val="3CDEA680"/>
    <w:rsid w:val="3CE51CBE"/>
    <w:rsid w:val="3CF9B6CD"/>
    <w:rsid w:val="3D02890B"/>
    <w:rsid w:val="3D1B45EE"/>
    <w:rsid w:val="3D3FB5A6"/>
    <w:rsid w:val="3D47D564"/>
    <w:rsid w:val="3D515254"/>
    <w:rsid w:val="3D8E4A63"/>
    <w:rsid w:val="3DDA3907"/>
    <w:rsid w:val="3DFE5820"/>
    <w:rsid w:val="3DFEC1EE"/>
    <w:rsid w:val="3E1477B4"/>
    <w:rsid w:val="3E2479FA"/>
    <w:rsid w:val="3E258696"/>
    <w:rsid w:val="3E3476F6"/>
    <w:rsid w:val="3E4CFFA6"/>
    <w:rsid w:val="3E64AA5B"/>
    <w:rsid w:val="3E8772AD"/>
    <w:rsid w:val="3E8C6ACF"/>
    <w:rsid w:val="3E933CBB"/>
    <w:rsid w:val="3EA02A1D"/>
    <w:rsid w:val="3EA38513"/>
    <w:rsid w:val="3EBAF333"/>
    <w:rsid w:val="3ECAF939"/>
    <w:rsid w:val="3F0A13C1"/>
    <w:rsid w:val="3F0C4C41"/>
    <w:rsid w:val="3F3A9FFF"/>
    <w:rsid w:val="3F427464"/>
    <w:rsid w:val="3F4F33AC"/>
    <w:rsid w:val="3F507E74"/>
    <w:rsid w:val="3F5A487F"/>
    <w:rsid w:val="3F6CC487"/>
    <w:rsid w:val="3F700B77"/>
    <w:rsid w:val="3F802845"/>
    <w:rsid w:val="3F9238F0"/>
    <w:rsid w:val="3F94064E"/>
    <w:rsid w:val="3FA882B4"/>
    <w:rsid w:val="3FAD0657"/>
    <w:rsid w:val="3FB65C3A"/>
    <w:rsid w:val="3FC86E72"/>
    <w:rsid w:val="3FDEB7FC"/>
    <w:rsid w:val="3FE9E2C6"/>
    <w:rsid w:val="3FED4990"/>
    <w:rsid w:val="3FF2FADB"/>
    <w:rsid w:val="3FFA5B1D"/>
    <w:rsid w:val="401390D2"/>
    <w:rsid w:val="403938AA"/>
    <w:rsid w:val="4058C493"/>
    <w:rsid w:val="405CEA98"/>
    <w:rsid w:val="4095C0B5"/>
    <w:rsid w:val="40B8820E"/>
    <w:rsid w:val="40DEF745"/>
    <w:rsid w:val="40DF4C51"/>
    <w:rsid w:val="40E2B81C"/>
    <w:rsid w:val="40EA3157"/>
    <w:rsid w:val="4121F4E2"/>
    <w:rsid w:val="412747CB"/>
    <w:rsid w:val="413160A3"/>
    <w:rsid w:val="4144EAEF"/>
    <w:rsid w:val="415ED311"/>
    <w:rsid w:val="41705535"/>
    <w:rsid w:val="41899C66"/>
    <w:rsid w:val="41A123FD"/>
    <w:rsid w:val="41AAA82C"/>
    <w:rsid w:val="41AC3871"/>
    <w:rsid w:val="41AF425C"/>
    <w:rsid w:val="41B6E828"/>
    <w:rsid w:val="41CD85DA"/>
    <w:rsid w:val="41CF4BF7"/>
    <w:rsid w:val="41CFB96D"/>
    <w:rsid w:val="41D1C15A"/>
    <w:rsid w:val="41F39DF9"/>
    <w:rsid w:val="41F494F4"/>
    <w:rsid w:val="41FC15F8"/>
    <w:rsid w:val="4202F0D8"/>
    <w:rsid w:val="421470E7"/>
    <w:rsid w:val="423A36CF"/>
    <w:rsid w:val="423D7B06"/>
    <w:rsid w:val="4254526F"/>
    <w:rsid w:val="42567767"/>
    <w:rsid w:val="4282F424"/>
    <w:rsid w:val="428E6602"/>
    <w:rsid w:val="428FAB98"/>
    <w:rsid w:val="4295D097"/>
    <w:rsid w:val="42A0E2D5"/>
    <w:rsid w:val="42B16B29"/>
    <w:rsid w:val="42C4246D"/>
    <w:rsid w:val="42CC948C"/>
    <w:rsid w:val="42EA93A3"/>
    <w:rsid w:val="42EB5A2C"/>
    <w:rsid w:val="42EF0AF0"/>
    <w:rsid w:val="42FD240C"/>
    <w:rsid w:val="42FF1ADE"/>
    <w:rsid w:val="430B0273"/>
    <w:rsid w:val="4310B5FC"/>
    <w:rsid w:val="431A8F81"/>
    <w:rsid w:val="43227FEE"/>
    <w:rsid w:val="4325DE29"/>
    <w:rsid w:val="4330D8BA"/>
    <w:rsid w:val="43367325"/>
    <w:rsid w:val="4342DBCE"/>
    <w:rsid w:val="4347D558"/>
    <w:rsid w:val="43517723"/>
    <w:rsid w:val="4365993E"/>
    <w:rsid w:val="437A1617"/>
    <w:rsid w:val="4384B697"/>
    <w:rsid w:val="4385072A"/>
    <w:rsid w:val="439E5D17"/>
    <w:rsid w:val="43AFDC0E"/>
    <w:rsid w:val="43B1B4C2"/>
    <w:rsid w:val="43B2C55C"/>
    <w:rsid w:val="43C2506D"/>
    <w:rsid w:val="43C6232F"/>
    <w:rsid w:val="43E3810E"/>
    <w:rsid w:val="440E58E2"/>
    <w:rsid w:val="4410E176"/>
    <w:rsid w:val="4428918C"/>
    <w:rsid w:val="44336DA8"/>
    <w:rsid w:val="444452D8"/>
    <w:rsid w:val="4447DBB2"/>
    <w:rsid w:val="44596363"/>
    <w:rsid w:val="445EE555"/>
    <w:rsid w:val="4463B3A4"/>
    <w:rsid w:val="4465F88F"/>
    <w:rsid w:val="44667B9C"/>
    <w:rsid w:val="4478AA16"/>
    <w:rsid w:val="44798DD6"/>
    <w:rsid w:val="447C2EC4"/>
    <w:rsid w:val="44835752"/>
    <w:rsid w:val="4486F3B5"/>
    <w:rsid w:val="44965466"/>
    <w:rsid w:val="44A337F2"/>
    <w:rsid w:val="44BB7DF0"/>
    <w:rsid w:val="44C5086B"/>
    <w:rsid w:val="44D1D6AC"/>
    <w:rsid w:val="44D4D007"/>
    <w:rsid w:val="44D62DAE"/>
    <w:rsid w:val="44ED42D2"/>
    <w:rsid w:val="44F5C405"/>
    <w:rsid w:val="450BA3B4"/>
    <w:rsid w:val="45210193"/>
    <w:rsid w:val="45299E9C"/>
    <w:rsid w:val="453A2F42"/>
    <w:rsid w:val="45479EB3"/>
    <w:rsid w:val="454B86D9"/>
    <w:rsid w:val="4554A18B"/>
    <w:rsid w:val="4562B4D8"/>
    <w:rsid w:val="4562C2BD"/>
    <w:rsid w:val="4563AD90"/>
    <w:rsid w:val="4563B03D"/>
    <w:rsid w:val="4570A5BC"/>
    <w:rsid w:val="4570D624"/>
    <w:rsid w:val="45795E49"/>
    <w:rsid w:val="457B8298"/>
    <w:rsid w:val="457BDC99"/>
    <w:rsid w:val="458801F3"/>
    <w:rsid w:val="45AF7F7B"/>
    <w:rsid w:val="461324F8"/>
    <w:rsid w:val="4639C801"/>
    <w:rsid w:val="4641D75A"/>
    <w:rsid w:val="467112E2"/>
    <w:rsid w:val="468C50F1"/>
    <w:rsid w:val="46911B9D"/>
    <w:rsid w:val="46A1C2DC"/>
    <w:rsid w:val="46B0AA70"/>
    <w:rsid w:val="46B81E53"/>
    <w:rsid w:val="46E87EBC"/>
    <w:rsid w:val="46F874AA"/>
    <w:rsid w:val="470DF694"/>
    <w:rsid w:val="47119E2A"/>
    <w:rsid w:val="47127B7F"/>
    <w:rsid w:val="47289F5B"/>
    <w:rsid w:val="47407278"/>
    <w:rsid w:val="475C3181"/>
    <w:rsid w:val="47814C4B"/>
    <w:rsid w:val="4794A630"/>
    <w:rsid w:val="47A30C5A"/>
    <w:rsid w:val="47AD8EBD"/>
    <w:rsid w:val="47C95105"/>
    <w:rsid w:val="47DB43A1"/>
    <w:rsid w:val="47F0F038"/>
    <w:rsid w:val="47FC603E"/>
    <w:rsid w:val="4807FE0D"/>
    <w:rsid w:val="4825C4B4"/>
    <w:rsid w:val="484081D1"/>
    <w:rsid w:val="4844BDF5"/>
    <w:rsid w:val="484CA6C4"/>
    <w:rsid w:val="486AB845"/>
    <w:rsid w:val="486BA675"/>
    <w:rsid w:val="488E38D4"/>
    <w:rsid w:val="48B3F89E"/>
    <w:rsid w:val="48BEE017"/>
    <w:rsid w:val="48C5ABAC"/>
    <w:rsid w:val="48C6B89B"/>
    <w:rsid w:val="48D2DAA6"/>
    <w:rsid w:val="48D7C9E2"/>
    <w:rsid w:val="48ED7336"/>
    <w:rsid w:val="49010875"/>
    <w:rsid w:val="4942D3F1"/>
    <w:rsid w:val="496F70F4"/>
    <w:rsid w:val="49732941"/>
    <w:rsid w:val="498169CE"/>
    <w:rsid w:val="49824DA9"/>
    <w:rsid w:val="4989ACE5"/>
    <w:rsid w:val="498ABDA2"/>
    <w:rsid w:val="49984512"/>
    <w:rsid w:val="49AD4AD9"/>
    <w:rsid w:val="49B5CC1A"/>
    <w:rsid w:val="49C4C531"/>
    <w:rsid w:val="49D62BAA"/>
    <w:rsid w:val="49D8A228"/>
    <w:rsid w:val="49DD5B61"/>
    <w:rsid w:val="49F09E06"/>
    <w:rsid w:val="4A2BBBC0"/>
    <w:rsid w:val="4A375ADD"/>
    <w:rsid w:val="4A5DE791"/>
    <w:rsid w:val="4A731560"/>
    <w:rsid w:val="4A753A7E"/>
    <w:rsid w:val="4A954E68"/>
    <w:rsid w:val="4AAC558A"/>
    <w:rsid w:val="4AC1F10A"/>
    <w:rsid w:val="4ADABB4A"/>
    <w:rsid w:val="4AE8669F"/>
    <w:rsid w:val="4AED452A"/>
    <w:rsid w:val="4AEE0D6C"/>
    <w:rsid w:val="4AF77B05"/>
    <w:rsid w:val="4AFAB209"/>
    <w:rsid w:val="4B0F5E82"/>
    <w:rsid w:val="4B1BC33E"/>
    <w:rsid w:val="4B36ED7C"/>
    <w:rsid w:val="4B3C7D64"/>
    <w:rsid w:val="4B485697"/>
    <w:rsid w:val="4B83A6C2"/>
    <w:rsid w:val="4BA8122A"/>
    <w:rsid w:val="4BB3A1A3"/>
    <w:rsid w:val="4BB8CD7C"/>
    <w:rsid w:val="4BD38C3B"/>
    <w:rsid w:val="4BDF0A0D"/>
    <w:rsid w:val="4C128652"/>
    <w:rsid w:val="4C31E4B1"/>
    <w:rsid w:val="4C5401C4"/>
    <w:rsid w:val="4C60D63D"/>
    <w:rsid w:val="4C639192"/>
    <w:rsid w:val="4C87752F"/>
    <w:rsid w:val="4CAD3D3F"/>
    <w:rsid w:val="4CB3375E"/>
    <w:rsid w:val="4CBE3261"/>
    <w:rsid w:val="4CD6444A"/>
    <w:rsid w:val="4CDA60C2"/>
    <w:rsid w:val="4CE073E0"/>
    <w:rsid w:val="4CE45D50"/>
    <w:rsid w:val="4CEB1EB5"/>
    <w:rsid w:val="4D050BBE"/>
    <w:rsid w:val="4D175D3F"/>
    <w:rsid w:val="4D28DAAB"/>
    <w:rsid w:val="4D43376C"/>
    <w:rsid w:val="4D548459"/>
    <w:rsid w:val="4D55E3AA"/>
    <w:rsid w:val="4D601868"/>
    <w:rsid w:val="4D668CB4"/>
    <w:rsid w:val="4D6F54EF"/>
    <w:rsid w:val="4D7151E3"/>
    <w:rsid w:val="4D77CD28"/>
    <w:rsid w:val="4D7C2859"/>
    <w:rsid w:val="4D857AB4"/>
    <w:rsid w:val="4DB27364"/>
    <w:rsid w:val="4DCDB58B"/>
    <w:rsid w:val="4DDD3E9A"/>
    <w:rsid w:val="4DE67A85"/>
    <w:rsid w:val="4DF0E125"/>
    <w:rsid w:val="4E0544BD"/>
    <w:rsid w:val="4E0CF9C5"/>
    <w:rsid w:val="4E215053"/>
    <w:rsid w:val="4E2728A3"/>
    <w:rsid w:val="4E28097D"/>
    <w:rsid w:val="4E366347"/>
    <w:rsid w:val="4E766EE8"/>
    <w:rsid w:val="4E87CE9F"/>
    <w:rsid w:val="4E8AE204"/>
    <w:rsid w:val="4E913F12"/>
    <w:rsid w:val="4EA83380"/>
    <w:rsid w:val="4EB23384"/>
    <w:rsid w:val="4EDF9FAE"/>
    <w:rsid w:val="4EE0BDF7"/>
    <w:rsid w:val="4EE61A6C"/>
    <w:rsid w:val="4EE7A3EB"/>
    <w:rsid w:val="4EEED345"/>
    <w:rsid w:val="4EF27FFA"/>
    <w:rsid w:val="4F39689C"/>
    <w:rsid w:val="4F47AF7D"/>
    <w:rsid w:val="4F595995"/>
    <w:rsid w:val="4F5B9AB8"/>
    <w:rsid w:val="4F5CA5D3"/>
    <w:rsid w:val="4F6187E3"/>
    <w:rsid w:val="4F651F04"/>
    <w:rsid w:val="4F7BF4C5"/>
    <w:rsid w:val="4F7D59C3"/>
    <w:rsid w:val="4F940A68"/>
    <w:rsid w:val="4FB4FE08"/>
    <w:rsid w:val="4FC2299C"/>
    <w:rsid w:val="4FD4B2D6"/>
    <w:rsid w:val="4FFD598E"/>
    <w:rsid w:val="5014B0F4"/>
    <w:rsid w:val="50461D7C"/>
    <w:rsid w:val="50496515"/>
    <w:rsid w:val="50506868"/>
    <w:rsid w:val="505A001F"/>
    <w:rsid w:val="508EB3AC"/>
    <w:rsid w:val="50940642"/>
    <w:rsid w:val="50AB6970"/>
    <w:rsid w:val="50D8BE8D"/>
    <w:rsid w:val="5103D151"/>
    <w:rsid w:val="5112CB9A"/>
    <w:rsid w:val="511CA31B"/>
    <w:rsid w:val="512914E8"/>
    <w:rsid w:val="515281F3"/>
    <w:rsid w:val="5153916F"/>
    <w:rsid w:val="515B2393"/>
    <w:rsid w:val="516985C1"/>
    <w:rsid w:val="51785FDF"/>
    <w:rsid w:val="51B036C6"/>
    <w:rsid w:val="51B28A0A"/>
    <w:rsid w:val="51B3B066"/>
    <w:rsid w:val="51DE9B4B"/>
    <w:rsid w:val="520D943E"/>
    <w:rsid w:val="520F8F5E"/>
    <w:rsid w:val="520F921C"/>
    <w:rsid w:val="521AC835"/>
    <w:rsid w:val="5221B212"/>
    <w:rsid w:val="5229AADB"/>
    <w:rsid w:val="5239BC0E"/>
    <w:rsid w:val="523DC5F4"/>
    <w:rsid w:val="52408069"/>
    <w:rsid w:val="5246282C"/>
    <w:rsid w:val="524F24EB"/>
    <w:rsid w:val="52501EC7"/>
    <w:rsid w:val="5255B73F"/>
    <w:rsid w:val="525D5269"/>
    <w:rsid w:val="5284DC8D"/>
    <w:rsid w:val="528CF86E"/>
    <w:rsid w:val="528F1E36"/>
    <w:rsid w:val="529E7E9F"/>
    <w:rsid w:val="52AFB638"/>
    <w:rsid w:val="52B4AC36"/>
    <w:rsid w:val="52D5EA36"/>
    <w:rsid w:val="5305F2CE"/>
    <w:rsid w:val="53207B7B"/>
    <w:rsid w:val="5329A488"/>
    <w:rsid w:val="532B25A3"/>
    <w:rsid w:val="532B9D92"/>
    <w:rsid w:val="5334AFD1"/>
    <w:rsid w:val="5344C4BB"/>
    <w:rsid w:val="534B1F38"/>
    <w:rsid w:val="5355E672"/>
    <w:rsid w:val="535C8167"/>
    <w:rsid w:val="535D7648"/>
    <w:rsid w:val="5362C120"/>
    <w:rsid w:val="53864B62"/>
    <w:rsid w:val="53871FDB"/>
    <w:rsid w:val="53C66F84"/>
    <w:rsid w:val="53D2A3C1"/>
    <w:rsid w:val="53D439F0"/>
    <w:rsid w:val="540F917E"/>
    <w:rsid w:val="543CD109"/>
    <w:rsid w:val="544D91D8"/>
    <w:rsid w:val="545653B3"/>
    <w:rsid w:val="5464011D"/>
    <w:rsid w:val="546A41B6"/>
    <w:rsid w:val="547C6E58"/>
    <w:rsid w:val="548B6425"/>
    <w:rsid w:val="548B86E2"/>
    <w:rsid w:val="548D58CD"/>
    <w:rsid w:val="549DE2DE"/>
    <w:rsid w:val="549E796A"/>
    <w:rsid w:val="54C0A901"/>
    <w:rsid w:val="54DDABC5"/>
    <w:rsid w:val="5500049E"/>
    <w:rsid w:val="55045CFA"/>
    <w:rsid w:val="5518F5FE"/>
    <w:rsid w:val="551AAE3B"/>
    <w:rsid w:val="55267C53"/>
    <w:rsid w:val="55346E50"/>
    <w:rsid w:val="554C031C"/>
    <w:rsid w:val="5558BCA0"/>
    <w:rsid w:val="5567308D"/>
    <w:rsid w:val="55873F6C"/>
    <w:rsid w:val="5589F426"/>
    <w:rsid w:val="5590A1AE"/>
    <w:rsid w:val="55940C2F"/>
    <w:rsid w:val="559610CE"/>
    <w:rsid w:val="559B7194"/>
    <w:rsid w:val="559BA7CD"/>
    <w:rsid w:val="55A015C8"/>
    <w:rsid w:val="55BC4089"/>
    <w:rsid w:val="55D24825"/>
    <w:rsid w:val="55D93C5A"/>
    <w:rsid w:val="55E8AC47"/>
    <w:rsid w:val="55F25D61"/>
    <w:rsid w:val="560473E8"/>
    <w:rsid w:val="560F467E"/>
    <w:rsid w:val="5616C888"/>
    <w:rsid w:val="561B3503"/>
    <w:rsid w:val="561D420B"/>
    <w:rsid w:val="56222696"/>
    <w:rsid w:val="562ACE75"/>
    <w:rsid w:val="56333972"/>
    <w:rsid w:val="563AE0F6"/>
    <w:rsid w:val="563B9952"/>
    <w:rsid w:val="563F6267"/>
    <w:rsid w:val="5646F921"/>
    <w:rsid w:val="565703E3"/>
    <w:rsid w:val="565C9624"/>
    <w:rsid w:val="566B5A97"/>
    <w:rsid w:val="5672377B"/>
    <w:rsid w:val="5676C534"/>
    <w:rsid w:val="5685F6F3"/>
    <w:rsid w:val="568E850A"/>
    <w:rsid w:val="569EDCAA"/>
    <w:rsid w:val="56A67F5D"/>
    <w:rsid w:val="56A7D524"/>
    <w:rsid w:val="56B8EE83"/>
    <w:rsid w:val="56C22A50"/>
    <w:rsid w:val="56D3087A"/>
    <w:rsid w:val="56DA9EA9"/>
    <w:rsid w:val="56F1DA7B"/>
    <w:rsid w:val="56F1EA62"/>
    <w:rsid w:val="56FF98D8"/>
    <w:rsid w:val="571933BD"/>
    <w:rsid w:val="5728EEA6"/>
    <w:rsid w:val="574397CD"/>
    <w:rsid w:val="574D17C8"/>
    <w:rsid w:val="575FDFF5"/>
    <w:rsid w:val="57689BB4"/>
    <w:rsid w:val="57798317"/>
    <w:rsid w:val="5783F17A"/>
    <w:rsid w:val="57851B30"/>
    <w:rsid w:val="5789930F"/>
    <w:rsid w:val="57BA006E"/>
    <w:rsid w:val="57C63075"/>
    <w:rsid w:val="5815598E"/>
    <w:rsid w:val="581E4D06"/>
    <w:rsid w:val="582A64B5"/>
    <w:rsid w:val="582DC83F"/>
    <w:rsid w:val="5830475C"/>
    <w:rsid w:val="58308A1C"/>
    <w:rsid w:val="586F9EBB"/>
    <w:rsid w:val="5872925A"/>
    <w:rsid w:val="587991F3"/>
    <w:rsid w:val="58902593"/>
    <w:rsid w:val="58A5359A"/>
    <w:rsid w:val="58B1C186"/>
    <w:rsid w:val="58BD07AD"/>
    <w:rsid w:val="58D2FE9A"/>
    <w:rsid w:val="58DB4458"/>
    <w:rsid w:val="58E16702"/>
    <w:rsid w:val="58F4AE9F"/>
    <w:rsid w:val="58F81265"/>
    <w:rsid w:val="58FBC36A"/>
    <w:rsid w:val="59155140"/>
    <w:rsid w:val="59354EDB"/>
    <w:rsid w:val="594129E0"/>
    <w:rsid w:val="5952211A"/>
    <w:rsid w:val="5965EF97"/>
    <w:rsid w:val="59669A7F"/>
    <w:rsid w:val="596797EF"/>
    <w:rsid w:val="597708B5"/>
    <w:rsid w:val="5981AE02"/>
    <w:rsid w:val="5985C703"/>
    <w:rsid w:val="59917499"/>
    <w:rsid w:val="59AB8CDD"/>
    <w:rsid w:val="59AD021C"/>
    <w:rsid w:val="59ADCDE3"/>
    <w:rsid w:val="59B0DA87"/>
    <w:rsid w:val="59B45428"/>
    <w:rsid w:val="59DA7B41"/>
    <w:rsid w:val="59F74674"/>
    <w:rsid w:val="59FAC57F"/>
    <w:rsid w:val="59FF3588"/>
    <w:rsid w:val="5A1A66A5"/>
    <w:rsid w:val="5A279887"/>
    <w:rsid w:val="5A322B9E"/>
    <w:rsid w:val="5A3BB9E4"/>
    <w:rsid w:val="5A3CE5F3"/>
    <w:rsid w:val="5A51F34B"/>
    <w:rsid w:val="5A526451"/>
    <w:rsid w:val="5A53628F"/>
    <w:rsid w:val="5A6480C8"/>
    <w:rsid w:val="5A7C2F78"/>
    <w:rsid w:val="5A883AEE"/>
    <w:rsid w:val="5A95C067"/>
    <w:rsid w:val="5A9EC881"/>
    <w:rsid w:val="5AA24AC7"/>
    <w:rsid w:val="5AAD172B"/>
    <w:rsid w:val="5ACF6A3A"/>
    <w:rsid w:val="5AD7C6B4"/>
    <w:rsid w:val="5B09D1A3"/>
    <w:rsid w:val="5B0BDE8A"/>
    <w:rsid w:val="5B0FDBF2"/>
    <w:rsid w:val="5B161EBF"/>
    <w:rsid w:val="5B273715"/>
    <w:rsid w:val="5B303BFD"/>
    <w:rsid w:val="5B3C2894"/>
    <w:rsid w:val="5B5B772A"/>
    <w:rsid w:val="5B5FB043"/>
    <w:rsid w:val="5B783089"/>
    <w:rsid w:val="5B7BEECA"/>
    <w:rsid w:val="5BAC699D"/>
    <w:rsid w:val="5BAEFD5C"/>
    <w:rsid w:val="5BBBC452"/>
    <w:rsid w:val="5BBF0CB4"/>
    <w:rsid w:val="5BC88F2B"/>
    <w:rsid w:val="5BCFE903"/>
    <w:rsid w:val="5BCFEE60"/>
    <w:rsid w:val="5BE06E2A"/>
    <w:rsid w:val="5BE46AA9"/>
    <w:rsid w:val="5BE5073F"/>
    <w:rsid w:val="5BF0091C"/>
    <w:rsid w:val="5C022E98"/>
    <w:rsid w:val="5C02C7DA"/>
    <w:rsid w:val="5C07FCD5"/>
    <w:rsid w:val="5C13838B"/>
    <w:rsid w:val="5C1DF314"/>
    <w:rsid w:val="5C2176A7"/>
    <w:rsid w:val="5C5A6C89"/>
    <w:rsid w:val="5C6F5387"/>
    <w:rsid w:val="5C73FB3A"/>
    <w:rsid w:val="5C885115"/>
    <w:rsid w:val="5C9E0FA6"/>
    <w:rsid w:val="5CA70340"/>
    <w:rsid w:val="5CC8EE24"/>
    <w:rsid w:val="5CCFB95F"/>
    <w:rsid w:val="5CD48398"/>
    <w:rsid w:val="5CD5EADB"/>
    <w:rsid w:val="5CF292E7"/>
    <w:rsid w:val="5D13D9D5"/>
    <w:rsid w:val="5D27E3FA"/>
    <w:rsid w:val="5D2DB1FE"/>
    <w:rsid w:val="5D5F3EDC"/>
    <w:rsid w:val="5D66DD65"/>
    <w:rsid w:val="5D717036"/>
    <w:rsid w:val="5D791EE3"/>
    <w:rsid w:val="5D985202"/>
    <w:rsid w:val="5DA1DB85"/>
    <w:rsid w:val="5DD324EB"/>
    <w:rsid w:val="5DD68FE7"/>
    <w:rsid w:val="5DD84498"/>
    <w:rsid w:val="5DE23B78"/>
    <w:rsid w:val="5DEF1301"/>
    <w:rsid w:val="5DF0B542"/>
    <w:rsid w:val="5DF6F2B4"/>
    <w:rsid w:val="5E046A66"/>
    <w:rsid w:val="5E081BC2"/>
    <w:rsid w:val="5E11300B"/>
    <w:rsid w:val="5E195C1A"/>
    <w:rsid w:val="5E20E44B"/>
    <w:rsid w:val="5E580DFB"/>
    <w:rsid w:val="5E680ACC"/>
    <w:rsid w:val="5E8B9CC5"/>
    <w:rsid w:val="5E9C02DE"/>
    <w:rsid w:val="5EAF54FB"/>
    <w:rsid w:val="5EBAF9F4"/>
    <w:rsid w:val="5EBC66D9"/>
    <w:rsid w:val="5ED9574D"/>
    <w:rsid w:val="5EDB47E7"/>
    <w:rsid w:val="5EDD1A2B"/>
    <w:rsid w:val="5F02121C"/>
    <w:rsid w:val="5F075BC1"/>
    <w:rsid w:val="5F18A71E"/>
    <w:rsid w:val="5F32B093"/>
    <w:rsid w:val="5F32DE74"/>
    <w:rsid w:val="5F39F658"/>
    <w:rsid w:val="5F3D5AB8"/>
    <w:rsid w:val="5F4B568B"/>
    <w:rsid w:val="5F6DCE70"/>
    <w:rsid w:val="5F6F55D0"/>
    <w:rsid w:val="5F727A4B"/>
    <w:rsid w:val="5F7798F3"/>
    <w:rsid w:val="5F906B0E"/>
    <w:rsid w:val="5F97F3EF"/>
    <w:rsid w:val="5FA6083F"/>
    <w:rsid w:val="5FBF746E"/>
    <w:rsid w:val="5FDB5289"/>
    <w:rsid w:val="5FE38D6B"/>
    <w:rsid w:val="5FE756FE"/>
    <w:rsid w:val="5FF1B127"/>
    <w:rsid w:val="5FFFE865"/>
    <w:rsid w:val="600425D4"/>
    <w:rsid w:val="6004A84B"/>
    <w:rsid w:val="600B49D7"/>
    <w:rsid w:val="60109AEE"/>
    <w:rsid w:val="601423F0"/>
    <w:rsid w:val="603B48DF"/>
    <w:rsid w:val="603CD6C4"/>
    <w:rsid w:val="60448AE5"/>
    <w:rsid w:val="604931AE"/>
    <w:rsid w:val="60493E2F"/>
    <w:rsid w:val="60573D7B"/>
    <w:rsid w:val="605B2C77"/>
    <w:rsid w:val="608DDE56"/>
    <w:rsid w:val="609A5424"/>
    <w:rsid w:val="60A5BC68"/>
    <w:rsid w:val="60B70EF4"/>
    <w:rsid w:val="60C1806A"/>
    <w:rsid w:val="60E7FA8F"/>
    <w:rsid w:val="60F0402E"/>
    <w:rsid w:val="61037CE0"/>
    <w:rsid w:val="611394AD"/>
    <w:rsid w:val="61222E15"/>
    <w:rsid w:val="612CF92A"/>
    <w:rsid w:val="614A294E"/>
    <w:rsid w:val="61566A1A"/>
    <w:rsid w:val="615F9495"/>
    <w:rsid w:val="61669D5C"/>
    <w:rsid w:val="61925BC0"/>
    <w:rsid w:val="61C27DD5"/>
    <w:rsid w:val="61C57F45"/>
    <w:rsid w:val="61C90C93"/>
    <w:rsid w:val="61D4A00B"/>
    <w:rsid w:val="61D5CE78"/>
    <w:rsid w:val="61F0D901"/>
    <w:rsid w:val="61F9F38F"/>
    <w:rsid w:val="61FE47C2"/>
    <w:rsid w:val="622004E8"/>
    <w:rsid w:val="62379BFA"/>
    <w:rsid w:val="623B86D6"/>
    <w:rsid w:val="623E5FA2"/>
    <w:rsid w:val="6248B30F"/>
    <w:rsid w:val="6257DB68"/>
    <w:rsid w:val="625BA06D"/>
    <w:rsid w:val="626C9CAB"/>
    <w:rsid w:val="62705FAF"/>
    <w:rsid w:val="62742E31"/>
    <w:rsid w:val="628385D8"/>
    <w:rsid w:val="628E2BFB"/>
    <w:rsid w:val="62C16EF6"/>
    <w:rsid w:val="62E489D1"/>
    <w:rsid w:val="62E58053"/>
    <w:rsid w:val="62E8EFAB"/>
    <w:rsid w:val="63051889"/>
    <w:rsid w:val="630C67F2"/>
    <w:rsid w:val="6331B854"/>
    <w:rsid w:val="63384A8C"/>
    <w:rsid w:val="633A4751"/>
    <w:rsid w:val="633AFBF0"/>
    <w:rsid w:val="6342629D"/>
    <w:rsid w:val="634CE591"/>
    <w:rsid w:val="634E34AD"/>
    <w:rsid w:val="6364DCF4"/>
    <w:rsid w:val="6380D270"/>
    <w:rsid w:val="638FC16E"/>
    <w:rsid w:val="63C9A2F3"/>
    <w:rsid w:val="63F5B5DF"/>
    <w:rsid w:val="63FC4ED9"/>
    <w:rsid w:val="63FD336E"/>
    <w:rsid w:val="640103D7"/>
    <w:rsid w:val="640C35C2"/>
    <w:rsid w:val="645A3257"/>
    <w:rsid w:val="645A9B53"/>
    <w:rsid w:val="6465567B"/>
    <w:rsid w:val="6474AEAE"/>
    <w:rsid w:val="647CBA52"/>
    <w:rsid w:val="64A52522"/>
    <w:rsid w:val="64A9D793"/>
    <w:rsid w:val="64B44531"/>
    <w:rsid w:val="64B4827E"/>
    <w:rsid w:val="64C79762"/>
    <w:rsid w:val="64C7B5E7"/>
    <w:rsid w:val="64CF6CC2"/>
    <w:rsid w:val="64D9B7F6"/>
    <w:rsid w:val="64DE217A"/>
    <w:rsid w:val="64E8AEF6"/>
    <w:rsid w:val="6500AD55"/>
    <w:rsid w:val="651CEA80"/>
    <w:rsid w:val="6528B72E"/>
    <w:rsid w:val="65415BCD"/>
    <w:rsid w:val="65420196"/>
    <w:rsid w:val="654B377B"/>
    <w:rsid w:val="6550C559"/>
    <w:rsid w:val="6550FF4F"/>
    <w:rsid w:val="656200D7"/>
    <w:rsid w:val="65827263"/>
    <w:rsid w:val="65880FDD"/>
    <w:rsid w:val="65A9F537"/>
    <w:rsid w:val="65B4D673"/>
    <w:rsid w:val="65BCDE78"/>
    <w:rsid w:val="65C18911"/>
    <w:rsid w:val="65C31A9A"/>
    <w:rsid w:val="65C332C6"/>
    <w:rsid w:val="65C3B807"/>
    <w:rsid w:val="65CDCDEB"/>
    <w:rsid w:val="66036380"/>
    <w:rsid w:val="66039142"/>
    <w:rsid w:val="660798CD"/>
    <w:rsid w:val="6608649F"/>
    <w:rsid w:val="66426670"/>
    <w:rsid w:val="6643F96B"/>
    <w:rsid w:val="66695916"/>
    <w:rsid w:val="6688B70B"/>
    <w:rsid w:val="66AC90EE"/>
    <w:rsid w:val="66CA7105"/>
    <w:rsid w:val="66D63740"/>
    <w:rsid w:val="671A962A"/>
    <w:rsid w:val="671E752C"/>
    <w:rsid w:val="672C5FAB"/>
    <w:rsid w:val="6730385A"/>
    <w:rsid w:val="675CB35E"/>
    <w:rsid w:val="676D7EA1"/>
    <w:rsid w:val="677D5940"/>
    <w:rsid w:val="67832FF7"/>
    <w:rsid w:val="6797262C"/>
    <w:rsid w:val="679D6479"/>
    <w:rsid w:val="67A50952"/>
    <w:rsid w:val="67C073D5"/>
    <w:rsid w:val="67E11E1B"/>
    <w:rsid w:val="67F6C444"/>
    <w:rsid w:val="680E5BF2"/>
    <w:rsid w:val="6813AA39"/>
    <w:rsid w:val="6819AC98"/>
    <w:rsid w:val="682FF128"/>
    <w:rsid w:val="6844AD2A"/>
    <w:rsid w:val="68565907"/>
    <w:rsid w:val="685C1203"/>
    <w:rsid w:val="6875D755"/>
    <w:rsid w:val="688FFF86"/>
    <w:rsid w:val="68ADA0B4"/>
    <w:rsid w:val="68B2B174"/>
    <w:rsid w:val="68DF097A"/>
    <w:rsid w:val="68FD2824"/>
    <w:rsid w:val="68FDB460"/>
    <w:rsid w:val="6913E2FC"/>
    <w:rsid w:val="691C7BF7"/>
    <w:rsid w:val="6925605F"/>
    <w:rsid w:val="692CA207"/>
    <w:rsid w:val="69570A7E"/>
    <w:rsid w:val="6976A575"/>
    <w:rsid w:val="6987C9E9"/>
    <w:rsid w:val="698B0657"/>
    <w:rsid w:val="699431F5"/>
    <w:rsid w:val="699D28D3"/>
    <w:rsid w:val="69BBC508"/>
    <w:rsid w:val="69E1FDF8"/>
    <w:rsid w:val="6A019264"/>
    <w:rsid w:val="6A0E5745"/>
    <w:rsid w:val="6A258A25"/>
    <w:rsid w:val="6A55AB2F"/>
    <w:rsid w:val="6A6B8EA0"/>
    <w:rsid w:val="6A6C68B5"/>
    <w:rsid w:val="6A8B0BE9"/>
    <w:rsid w:val="6A9197D8"/>
    <w:rsid w:val="6A9896B7"/>
    <w:rsid w:val="6AA3636C"/>
    <w:rsid w:val="6AD00B82"/>
    <w:rsid w:val="6AD73EF8"/>
    <w:rsid w:val="6AECC309"/>
    <w:rsid w:val="6AEF6F78"/>
    <w:rsid w:val="6AF8FC1F"/>
    <w:rsid w:val="6AF96F8F"/>
    <w:rsid w:val="6B037606"/>
    <w:rsid w:val="6B053519"/>
    <w:rsid w:val="6B2DA8AD"/>
    <w:rsid w:val="6B321DF6"/>
    <w:rsid w:val="6B461D37"/>
    <w:rsid w:val="6B4B404D"/>
    <w:rsid w:val="6B5896BF"/>
    <w:rsid w:val="6B7E567E"/>
    <w:rsid w:val="6B8DA630"/>
    <w:rsid w:val="6BBCF1B1"/>
    <w:rsid w:val="6BD70A36"/>
    <w:rsid w:val="6BDE9205"/>
    <w:rsid w:val="6BEB41B4"/>
    <w:rsid w:val="6BF56CEB"/>
    <w:rsid w:val="6BFD952F"/>
    <w:rsid w:val="6C233440"/>
    <w:rsid w:val="6C296565"/>
    <w:rsid w:val="6C459C0A"/>
    <w:rsid w:val="6C53A4A8"/>
    <w:rsid w:val="6C75A224"/>
    <w:rsid w:val="6C8843F4"/>
    <w:rsid w:val="6C939055"/>
    <w:rsid w:val="6CB0BD88"/>
    <w:rsid w:val="6CC1C94B"/>
    <w:rsid w:val="6CD78F0D"/>
    <w:rsid w:val="6CFDDF24"/>
    <w:rsid w:val="6D3DA57A"/>
    <w:rsid w:val="6D69EE38"/>
    <w:rsid w:val="6D7584ED"/>
    <w:rsid w:val="6D761902"/>
    <w:rsid w:val="6D82FAA8"/>
    <w:rsid w:val="6D85F66D"/>
    <w:rsid w:val="6DAB6833"/>
    <w:rsid w:val="6DABD7C5"/>
    <w:rsid w:val="6DB91282"/>
    <w:rsid w:val="6DC41B71"/>
    <w:rsid w:val="6DCB2C3C"/>
    <w:rsid w:val="6DCDB49F"/>
    <w:rsid w:val="6DD3673C"/>
    <w:rsid w:val="6DD5E8AA"/>
    <w:rsid w:val="6DDF4889"/>
    <w:rsid w:val="6DEDA93F"/>
    <w:rsid w:val="6DF0CFB6"/>
    <w:rsid w:val="6E058EFC"/>
    <w:rsid w:val="6E0AAA68"/>
    <w:rsid w:val="6E1D9AEF"/>
    <w:rsid w:val="6E2ACC2C"/>
    <w:rsid w:val="6E4EC064"/>
    <w:rsid w:val="6E4F5C31"/>
    <w:rsid w:val="6E4FC980"/>
    <w:rsid w:val="6E5AE327"/>
    <w:rsid w:val="6E643AF7"/>
    <w:rsid w:val="6E734898"/>
    <w:rsid w:val="6E89997C"/>
    <w:rsid w:val="6E9E9841"/>
    <w:rsid w:val="6EA3C2CA"/>
    <w:rsid w:val="6EBA8776"/>
    <w:rsid w:val="6EBE935F"/>
    <w:rsid w:val="6ECEB573"/>
    <w:rsid w:val="6ED6EAFD"/>
    <w:rsid w:val="6EDA731A"/>
    <w:rsid w:val="6EEF550F"/>
    <w:rsid w:val="6EF6F27E"/>
    <w:rsid w:val="6F007260"/>
    <w:rsid w:val="6F00D4F5"/>
    <w:rsid w:val="6F03E93B"/>
    <w:rsid w:val="6F09A632"/>
    <w:rsid w:val="6F0E7A6F"/>
    <w:rsid w:val="6F134795"/>
    <w:rsid w:val="6F19BBDF"/>
    <w:rsid w:val="6F5EC164"/>
    <w:rsid w:val="6F681280"/>
    <w:rsid w:val="6F779A00"/>
    <w:rsid w:val="6F7F7D23"/>
    <w:rsid w:val="6FA0F4BE"/>
    <w:rsid w:val="6FB7277C"/>
    <w:rsid w:val="6FBC9E69"/>
    <w:rsid w:val="6FBD9085"/>
    <w:rsid w:val="6FBDD92F"/>
    <w:rsid w:val="6FCC08E7"/>
    <w:rsid w:val="6FD05ECF"/>
    <w:rsid w:val="6FD31B57"/>
    <w:rsid w:val="6FD3949D"/>
    <w:rsid w:val="6FDACDC9"/>
    <w:rsid w:val="6FE17D77"/>
    <w:rsid w:val="6FECEB80"/>
    <w:rsid w:val="6FF1D197"/>
    <w:rsid w:val="6FF506F9"/>
    <w:rsid w:val="700558FA"/>
    <w:rsid w:val="700B66DE"/>
    <w:rsid w:val="700CE814"/>
    <w:rsid w:val="701E3DCD"/>
    <w:rsid w:val="7027AAF5"/>
    <w:rsid w:val="70314997"/>
    <w:rsid w:val="703923B5"/>
    <w:rsid w:val="70491AF4"/>
    <w:rsid w:val="704E2C95"/>
    <w:rsid w:val="70622480"/>
    <w:rsid w:val="70714F16"/>
    <w:rsid w:val="7094A44E"/>
    <w:rsid w:val="70A0FAEB"/>
    <w:rsid w:val="70A6953C"/>
    <w:rsid w:val="70B871D7"/>
    <w:rsid w:val="70BE9116"/>
    <w:rsid w:val="70F3752D"/>
    <w:rsid w:val="71113874"/>
    <w:rsid w:val="7138FED2"/>
    <w:rsid w:val="714338C3"/>
    <w:rsid w:val="7159CFFC"/>
    <w:rsid w:val="715F9FDB"/>
    <w:rsid w:val="716124B5"/>
    <w:rsid w:val="716AF996"/>
    <w:rsid w:val="71721714"/>
    <w:rsid w:val="71936B4E"/>
    <w:rsid w:val="71A3FDB0"/>
    <w:rsid w:val="71B222EC"/>
    <w:rsid w:val="71D81A7A"/>
    <w:rsid w:val="71DA9488"/>
    <w:rsid w:val="71EE0C9D"/>
    <w:rsid w:val="71FBA72C"/>
    <w:rsid w:val="7206D31B"/>
    <w:rsid w:val="7210766D"/>
    <w:rsid w:val="72192396"/>
    <w:rsid w:val="723C3C02"/>
    <w:rsid w:val="723C6D90"/>
    <w:rsid w:val="725DEAFA"/>
    <w:rsid w:val="726A1B72"/>
    <w:rsid w:val="726A801B"/>
    <w:rsid w:val="727D9455"/>
    <w:rsid w:val="72831578"/>
    <w:rsid w:val="72BC336B"/>
    <w:rsid w:val="72CABB20"/>
    <w:rsid w:val="72CE5CAC"/>
    <w:rsid w:val="72D80BB5"/>
    <w:rsid w:val="72E51F0C"/>
    <w:rsid w:val="7303AA04"/>
    <w:rsid w:val="732D5F6D"/>
    <w:rsid w:val="7338359B"/>
    <w:rsid w:val="734088B5"/>
    <w:rsid w:val="73417250"/>
    <w:rsid w:val="7375FF76"/>
    <w:rsid w:val="73848F16"/>
    <w:rsid w:val="7385CF95"/>
    <w:rsid w:val="738D4349"/>
    <w:rsid w:val="739B5E70"/>
    <w:rsid w:val="73A325DE"/>
    <w:rsid w:val="73AD15DF"/>
    <w:rsid w:val="73D6A99F"/>
    <w:rsid w:val="73ECA04B"/>
    <w:rsid w:val="73EE060A"/>
    <w:rsid w:val="73F14D3D"/>
    <w:rsid w:val="73F6D60F"/>
    <w:rsid w:val="740B19E0"/>
    <w:rsid w:val="741B7903"/>
    <w:rsid w:val="743C9FE0"/>
    <w:rsid w:val="743FFAD5"/>
    <w:rsid w:val="74510329"/>
    <w:rsid w:val="74552CC8"/>
    <w:rsid w:val="7456F60C"/>
    <w:rsid w:val="74622E9D"/>
    <w:rsid w:val="74723F8C"/>
    <w:rsid w:val="74764758"/>
    <w:rsid w:val="748F008F"/>
    <w:rsid w:val="749C3EC4"/>
    <w:rsid w:val="74A91626"/>
    <w:rsid w:val="74ACD0A2"/>
    <w:rsid w:val="74EBB67F"/>
    <w:rsid w:val="75034E5B"/>
    <w:rsid w:val="75037069"/>
    <w:rsid w:val="7508B3E1"/>
    <w:rsid w:val="7508CABF"/>
    <w:rsid w:val="7527C0E1"/>
    <w:rsid w:val="752C59E2"/>
    <w:rsid w:val="7532BDB0"/>
    <w:rsid w:val="7556813B"/>
    <w:rsid w:val="757A9063"/>
    <w:rsid w:val="7580C405"/>
    <w:rsid w:val="75946DCD"/>
    <w:rsid w:val="75978A80"/>
    <w:rsid w:val="75ACC5F2"/>
    <w:rsid w:val="75B587C5"/>
    <w:rsid w:val="75BD405E"/>
    <w:rsid w:val="75D13F22"/>
    <w:rsid w:val="75D6A128"/>
    <w:rsid w:val="75D83DA8"/>
    <w:rsid w:val="75EBEA57"/>
    <w:rsid w:val="75ED94E2"/>
    <w:rsid w:val="75F6E395"/>
    <w:rsid w:val="75FB3DC8"/>
    <w:rsid w:val="7629C6F6"/>
    <w:rsid w:val="762DF82A"/>
    <w:rsid w:val="76418CD5"/>
    <w:rsid w:val="76961713"/>
    <w:rsid w:val="76962C1C"/>
    <w:rsid w:val="7698BA6D"/>
    <w:rsid w:val="76A442DD"/>
    <w:rsid w:val="76AEC31F"/>
    <w:rsid w:val="76B896BD"/>
    <w:rsid w:val="76C43453"/>
    <w:rsid w:val="76C8CD2D"/>
    <w:rsid w:val="76CB1B3A"/>
    <w:rsid w:val="76D6DE1D"/>
    <w:rsid w:val="770DB5D7"/>
    <w:rsid w:val="770FA224"/>
    <w:rsid w:val="77326BC6"/>
    <w:rsid w:val="77420F0C"/>
    <w:rsid w:val="7745725D"/>
    <w:rsid w:val="7764A3C5"/>
    <w:rsid w:val="7766D778"/>
    <w:rsid w:val="776A00D1"/>
    <w:rsid w:val="77979214"/>
    <w:rsid w:val="779DF601"/>
    <w:rsid w:val="77A9DCA8"/>
    <w:rsid w:val="77D6AF73"/>
    <w:rsid w:val="77DB9E15"/>
    <w:rsid w:val="77EB37B3"/>
    <w:rsid w:val="780B6E96"/>
    <w:rsid w:val="781DBD8D"/>
    <w:rsid w:val="7821BFB9"/>
    <w:rsid w:val="783ED9D7"/>
    <w:rsid w:val="783F12F7"/>
    <w:rsid w:val="7857A4B1"/>
    <w:rsid w:val="786B8F74"/>
    <w:rsid w:val="788710C2"/>
    <w:rsid w:val="78B47A6C"/>
    <w:rsid w:val="78DB467F"/>
    <w:rsid w:val="78E197A1"/>
    <w:rsid w:val="78E5F10A"/>
    <w:rsid w:val="78EAA1D3"/>
    <w:rsid w:val="79047A99"/>
    <w:rsid w:val="791509D3"/>
    <w:rsid w:val="79336275"/>
    <w:rsid w:val="7969D0F7"/>
    <w:rsid w:val="798AFFDF"/>
    <w:rsid w:val="79A0D5BF"/>
    <w:rsid w:val="79AE0ABF"/>
    <w:rsid w:val="79B3AA62"/>
    <w:rsid w:val="79B49C5E"/>
    <w:rsid w:val="79BF0B28"/>
    <w:rsid w:val="79D6CE2D"/>
    <w:rsid w:val="79E86236"/>
    <w:rsid w:val="79F7FA39"/>
    <w:rsid w:val="7A02B6B5"/>
    <w:rsid w:val="7A03884D"/>
    <w:rsid w:val="7A23C374"/>
    <w:rsid w:val="7A2AA2AA"/>
    <w:rsid w:val="7A349C1A"/>
    <w:rsid w:val="7A3C914C"/>
    <w:rsid w:val="7A420A4D"/>
    <w:rsid w:val="7A4FCB42"/>
    <w:rsid w:val="7A7AA14A"/>
    <w:rsid w:val="7A921162"/>
    <w:rsid w:val="7A9835F9"/>
    <w:rsid w:val="7ABB62EF"/>
    <w:rsid w:val="7ACE4DF9"/>
    <w:rsid w:val="7AD42530"/>
    <w:rsid w:val="7AD6E5A3"/>
    <w:rsid w:val="7ADD679D"/>
    <w:rsid w:val="7AE49B71"/>
    <w:rsid w:val="7B030766"/>
    <w:rsid w:val="7B03F71F"/>
    <w:rsid w:val="7B1603E3"/>
    <w:rsid w:val="7B484D38"/>
    <w:rsid w:val="7B856BA2"/>
    <w:rsid w:val="7B88B5BD"/>
    <w:rsid w:val="7BC54832"/>
    <w:rsid w:val="7BC7DA45"/>
    <w:rsid w:val="7BCC7B71"/>
    <w:rsid w:val="7BCDB2B3"/>
    <w:rsid w:val="7BDB9BE8"/>
    <w:rsid w:val="7C24791A"/>
    <w:rsid w:val="7C259F8A"/>
    <w:rsid w:val="7C25EF3C"/>
    <w:rsid w:val="7C346E59"/>
    <w:rsid w:val="7C3E0B5C"/>
    <w:rsid w:val="7C4717D3"/>
    <w:rsid w:val="7C596D02"/>
    <w:rsid w:val="7C5CD00C"/>
    <w:rsid w:val="7C5ECBF7"/>
    <w:rsid w:val="7C60D94D"/>
    <w:rsid w:val="7C64B089"/>
    <w:rsid w:val="7C6C55B6"/>
    <w:rsid w:val="7C75356F"/>
    <w:rsid w:val="7C838CEF"/>
    <w:rsid w:val="7CA8E1BE"/>
    <w:rsid w:val="7CC86CDC"/>
    <w:rsid w:val="7CDAA872"/>
    <w:rsid w:val="7CE1B2E8"/>
    <w:rsid w:val="7CEE1D68"/>
    <w:rsid w:val="7CF6ABEA"/>
    <w:rsid w:val="7D02F7A6"/>
    <w:rsid w:val="7D31FC35"/>
    <w:rsid w:val="7D421192"/>
    <w:rsid w:val="7D424446"/>
    <w:rsid w:val="7D640044"/>
    <w:rsid w:val="7D7851D8"/>
    <w:rsid w:val="7DA97A6A"/>
    <w:rsid w:val="7DAACD0A"/>
    <w:rsid w:val="7DB0F9E5"/>
    <w:rsid w:val="7DB437CD"/>
    <w:rsid w:val="7DB5D808"/>
    <w:rsid w:val="7DB645A9"/>
    <w:rsid w:val="7DB9E502"/>
    <w:rsid w:val="7DCEF009"/>
    <w:rsid w:val="7DDE775B"/>
    <w:rsid w:val="7DF4C0A9"/>
    <w:rsid w:val="7E5B6AAD"/>
    <w:rsid w:val="7E682994"/>
    <w:rsid w:val="7E6997B8"/>
    <w:rsid w:val="7E8476A1"/>
    <w:rsid w:val="7E96D304"/>
    <w:rsid w:val="7EAD726D"/>
    <w:rsid w:val="7EC519A9"/>
    <w:rsid w:val="7EFDD9F0"/>
    <w:rsid w:val="7EFFEE70"/>
    <w:rsid w:val="7F073BD3"/>
    <w:rsid w:val="7F1F1993"/>
    <w:rsid w:val="7F3005D4"/>
    <w:rsid w:val="7F346928"/>
    <w:rsid w:val="7F3FD514"/>
    <w:rsid w:val="7F5B4238"/>
    <w:rsid w:val="7F6DE98A"/>
    <w:rsid w:val="7F8B247F"/>
    <w:rsid w:val="7F8FC9E2"/>
    <w:rsid w:val="7FA108AE"/>
    <w:rsid w:val="7FBACD60"/>
    <w:rsid w:val="7FC3451C"/>
    <w:rsid w:val="7FD630B5"/>
    <w:rsid w:val="7FE7BB71"/>
    <w:rsid w:val="7FE86F42"/>
    <w:rsid w:val="7FEA7B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2008A796-60ED-41B3-8AA9-3F933F37A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230583008">
      <w:bodyDiv w:val="1"/>
      <w:marLeft w:val="0"/>
      <w:marRight w:val="0"/>
      <w:marTop w:val="0"/>
      <w:marBottom w:val="0"/>
      <w:divBdr>
        <w:top w:val="none" w:sz="0" w:space="0" w:color="auto"/>
        <w:left w:val="none" w:sz="0" w:space="0" w:color="auto"/>
        <w:bottom w:val="none" w:sz="0" w:space="0" w:color="auto"/>
        <w:right w:val="none" w:sz="0" w:space="0" w:color="auto"/>
      </w:divBdr>
    </w:div>
    <w:div w:id="419065708">
      <w:bodyDiv w:val="1"/>
      <w:marLeft w:val="0"/>
      <w:marRight w:val="0"/>
      <w:marTop w:val="0"/>
      <w:marBottom w:val="0"/>
      <w:divBdr>
        <w:top w:val="none" w:sz="0" w:space="0" w:color="auto"/>
        <w:left w:val="none" w:sz="0" w:space="0" w:color="auto"/>
        <w:bottom w:val="none" w:sz="0" w:space="0" w:color="auto"/>
        <w:right w:val="none" w:sz="0" w:space="0" w:color="auto"/>
      </w:divBdr>
    </w:div>
    <w:div w:id="691538415">
      <w:bodyDiv w:val="1"/>
      <w:marLeft w:val="0"/>
      <w:marRight w:val="0"/>
      <w:marTop w:val="0"/>
      <w:marBottom w:val="0"/>
      <w:divBdr>
        <w:top w:val="none" w:sz="0" w:space="0" w:color="auto"/>
        <w:left w:val="none" w:sz="0" w:space="0" w:color="auto"/>
        <w:bottom w:val="none" w:sz="0" w:space="0" w:color="auto"/>
        <w:right w:val="none" w:sz="0" w:space="0" w:color="auto"/>
      </w:divBdr>
      <w:divsChild>
        <w:div w:id="1671835948">
          <w:marLeft w:val="144"/>
          <w:marRight w:val="0"/>
          <w:marTop w:val="240"/>
          <w:marBottom w:val="40"/>
          <w:divBdr>
            <w:top w:val="none" w:sz="0" w:space="0" w:color="auto"/>
            <w:left w:val="none" w:sz="0" w:space="0" w:color="auto"/>
            <w:bottom w:val="none" w:sz="0" w:space="0" w:color="auto"/>
            <w:right w:val="none" w:sz="0" w:space="0" w:color="auto"/>
          </w:divBdr>
        </w:div>
        <w:div w:id="388697513">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4.png" Id="rId47" /><Relationship Type="http://schemas.openxmlformats.org/officeDocument/2006/relationships/image" Target="media/image47.png" Id="rId68" /><Relationship Type="http://schemas.openxmlformats.org/officeDocument/2006/relationships/image" Target="media/image58.png" Id="rId84" /><Relationship Type="http://schemas.openxmlformats.org/officeDocument/2006/relationships/hyperlink" Target="https://neahq.sharepoint.com/:b:/r/sites/NationalUniServandOrganizerProgramMaterials/Shared%20Documents/F2F%20Org%20HBCU/Participant%20Handouts/Day%201%20Building%20Relationships_OneOnOne.pdf?csf=1&amp;web=1&amp;e=NVRfdy" TargetMode="External" Id="rId89"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40.png" Id="rId53" /><Relationship Type="http://schemas.openxmlformats.org/officeDocument/2006/relationships/image" Target="media/image53.png" Id="rId74" /><Relationship Type="http://schemas.openxmlformats.org/officeDocument/2006/relationships/hyperlink" Target="https://ideas.bkconnection.com/allies-accomplices-saviors-knowing-the-difference-to-maximize-impact" TargetMode="External" Id="rId79" /><Relationship Type="http://schemas.openxmlformats.org/officeDocument/2006/relationships/styles" Target="styles.xml" Id="rId5" /><Relationship Type="http://schemas.openxmlformats.org/officeDocument/2006/relationships/hyperlink" Target="https://neahq.sharepoint.com/:w:/r/sites/NationalUniServandOrganizerProgramMaterials/Shared%20Documents/F2F%20Org%20HBCU/Participant%20Handouts/Day%201%20Vignettes.docx?d=w8791e41fc0ae4815a281055ff68595c8&amp;csf=1&amp;web=1&amp;e=LpfEem" TargetMode="External" Id="rId90" /><Relationship Type="http://schemas.openxmlformats.org/officeDocument/2006/relationships/header" Target="header1.xml" Id="rId95"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hyperlink" Target="https://neahq.sharepoint.com/:b:/r/sites/NationalUniServandOrganizerProgramMaterials/Shared%20Documents/F2F%20Org%20HBCU/Participant%20Handouts/Day%201%20Cycle%20of%20Socialization%20Handout.pdf?csf=1&amp;web=1&amp;e=x48PFT" TargetMode="External" Id="rId43" /><Relationship Type="http://schemas.openxmlformats.org/officeDocument/2006/relationships/image" Target="media/image48.png" Id="rId69" /><Relationship Type="http://schemas.openxmlformats.org/officeDocument/2006/relationships/image" Target="media/image55.png" Id="rId80" /><Relationship Type="http://schemas.openxmlformats.org/officeDocument/2006/relationships/image" Target="media/image59.png" Id="rId85"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hyperlink" Target="https://neahq.sharepoint.com/:w:/r/sites/NationalUniServandOrganizerProgramMaterials/Shared%20Documents/F2F%20Org%20HBCU/Participant%20Handouts/Socialization%20Reflection%20Activity.docx?d=w4bbaaa274699427faf30df69bd18fe60&amp;csf=1&amp;web=1&amp;e=SM6Ddp" TargetMode="External" Id="rId46" /><Relationship Type="http://schemas.openxmlformats.org/officeDocument/2006/relationships/hyperlink" Target="https://www.brookings.edu/articles/underfunding-hbcus-leads-to-an-underrepresentation-of-black-faculty/" TargetMode="External" Id="rId59"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41.png" Id="rId54" /><Relationship Type="http://schemas.openxmlformats.org/officeDocument/2006/relationships/image" Target="media/image49.png" Id="rId70" /><Relationship Type="http://schemas.openxmlformats.org/officeDocument/2006/relationships/image" Target="media/image54.png" Id="rId75" /><Relationship Type="http://schemas.openxmlformats.org/officeDocument/2006/relationships/image" Target="media/image57.png" Id="rId83" /><Relationship Type="http://schemas.openxmlformats.org/officeDocument/2006/relationships/hyperlink" Target="https://neahq.sharepoint.com/:w:/r/sites/NationalUniServandOrganizerProgramMaterials/Shared%20Documents/F2F%20Org%20HBCU/Participant%20Handouts/Day%201%20Vignettes.docx?d=w8791e41fc0ae4815a281055ff68595c8&amp;csf=1&amp;web=1&amp;e=LpfEem" TargetMode="External" Id="rId88" /><Relationship Type="http://schemas.openxmlformats.org/officeDocument/2006/relationships/footer" Target="footer1.xml"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36.png" Id="rId49" /><Relationship Type="http://schemas.openxmlformats.org/officeDocument/2006/relationships/hyperlink" Target="https://neahq.sharepoint.com/sites/NationalUniServandOrganizerProgramMaterials/Shared%20Documents/Forms/AllItems.aspx?id=%2Fsites%2FNationalUniServandOrganizerProgramMaterials%2FShared%20Documents%2FF2F%20Org%20HBCU%2FResearch%2FReport%5F%20Analysis%20of%20Funding%20Sources%20for%20Land%20Grant%20Universities%2Epdf&amp;parent=%2Fsites%2FNationalUniServandOrganizerProgramMaterials%2FShared%20Documents%2FF2F%20Org%20HBCU%2FResearch" TargetMode="External" Id="rId5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hyperlink" Target="https://neahq.sharepoint.com/:w:/r/sites/NationalUniServandOrganizerProgramMaterials/Shared%20Documents/F2F%20Org%20HBCU/Participant%20Handouts/Day%201%20Socialization%20Reflection%20Activity.docx?d=w4bbaaa274699427faf30df69bd18fe60&amp;csf=1&amp;web=1&amp;e=yqECXo" TargetMode="External" Id="rId44" /><Relationship Type="http://schemas.openxmlformats.org/officeDocument/2006/relationships/image" Target="media/image39.png" Id="rId52" /><Relationship Type="http://schemas.openxmlformats.org/officeDocument/2006/relationships/hyperlink" Target="https://www.whitehouse.gov/briefing-room/statements-releases/2022/03/07/fact-sheet-state-by-state-analysis-of-record-2-7-billion-american-rescue-plan-investment-in-historically-black-colleges-and-universities/" TargetMode="External" Id="rId60" /><Relationship Type="http://schemas.openxmlformats.org/officeDocument/2006/relationships/image" Target="media/image52.png" Id="rId73" /><Relationship Type="http://schemas.openxmlformats.org/officeDocument/2006/relationships/hyperlink" Target="https://neahq.sharepoint.com/:v:/r/sites/NationalUniServandOrganizerProgramMaterials/Shared%20Documents/F2F%20Org%20HBCU/Push%20Back%20on%20White%20Student%20at%20HBCU.mp4?csf=1&amp;web=1&amp;e=AMftm7" TargetMode="External" Id="rId78" /><Relationship Type="http://schemas.openxmlformats.org/officeDocument/2006/relationships/hyperlink" Target="https://neahq.sharepoint.com/:w:/r/sites/NationalUniServandOrganizerProgramMaterials/Shared%20Documents/F2F%20Org%20HBCU/Participant%20Handouts/For%20Organizers%20in%20Black-Led%20Spaces.docx?d=we74c38d36a6946889f9968ef8e4a203d&amp;csf=1&amp;web=1&amp;e=sg9l8x" TargetMode="External" Id="rId81" /><Relationship Type="http://schemas.openxmlformats.org/officeDocument/2006/relationships/image" Target="media/image60.png" Id="rId86" /><Relationship Type="http://schemas.openxmlformats.org/officeDocument/2006/relationships/image" Target="media/image62.png" Id="rId94" /><Relationship Type="http://schemas.openxmlformats.org/officeDocument/2006/relationships/fontTable" Target="fontTable.xml" Id="rId99" /><Relationship Type="http://schemas.microsoft.com/office/2020/10/relationships/intelligence" Target="intelligence2.xml"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25.png" Id="rId34" /><Relationship Type="http://schemas.openxmlformats.org/officeDocument/2006/relationships/image" Target="media/image37.png" Id="rId50" /><Relationship Type="http://schemas.openxmlformats.org/officeDocument/2006/relationships/image" Target="media/image42.png" Id="rId55" /><Relationship Type="http://schemas.openxmlformats.org/officeDocument/2006/relationships/hyperlink" Target="https://neahq.sharepoint.com/:w:/r/sites/NationalUniServandOrganizerProgramMaterials/Shared%20Documents/F2F%20Org%20HBCU/Participant%20Handouts/For%20Organizers%20in%20Black-Led%20Spaces.docx?d=we74c38d36a6946889f9968ef8e4a203d&amp;csf=1&amp;web=1&amp;e=sg9l8x" TargetMode="External" Id="rId76" /><Relationship Type="http://schemas.openxmlformats.org/officeDocument/2006/relationships/header" Target="header2.xml" Id="rId97" /><Relationship Type="http://schemas.openxmlformats.org/officeDocument/2006/relationships/webSettings" Target="webSettings.xml" Id="rId7" /><Relationship Type="http://schemas.openxmlformats.org/officeDocument/2006/relationships/image" Target="media/image50.png" Id="rId71"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hyperlink" Target="https://neahq.sharepoint.com/:b:/r/sites/NationalUniServandOrganizerProgramMaterials/Shared%20Documents/F2F%20Org%20HBCU/Participant%20Handouts/Cycle%20of%20Socialization%20Handout.pdf?csf=1&amp;web=1&amp;e=U8C0uR" TargetMode="External" Id="rId45" /><Relationship Type="http://schemas.openxmlformats.org/officeDocument/2006/relationships/hyperlink" Target="https://neahq.sharepoint.com/:b:/r/sites/NationalUniServandOrganizerProgramMaterials/Shared%20Documents/F2F%20Org%20HBCU/Participant%20Handouts/Day%201%20Building%20Relationships_OneOnOne.pdf?csf=1&amp;web=1&amp;e=NVRfdy" TargetMode="External" Id="rId87" /><Relationship Type="http://schemas.openxmlformats.org/officeDocument/2006/relationships/hyperlink" Target="https://www.washingtonpost.com/opinions/2022/06/17/increase-hbcu-funding/" TargetMode="External" Id="rId61" /><Relationship Type="http://schemas.openxmlformats.org/officeDocument/2006/relationships/image" Target="media/image56.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hyperlink" Target="https://neahq.sharepoint.com/:v:/r/sites/NationalUniServandOrganizerProgramMaterials/Shared%20Documents/F2F%20Org%20HBCU/White%20Student%20at%20HBCU%20Clip.mp4?csf=1&amp;web=1&amp;e=SMytJQ" TargetMode="External" Id="rId77" /><Relationship Type="http://schemas.openxmlformats.org/officeDocument/2006/relationships/theme" Target="theme/theme1.xml" Id="rId100" /><Relationship Type="http://schemas.openxmlformats.org/officeDocument/2006/relationships/footnotes" Target="footnotes.xml" Id="rId8" /><Relationship Type="http://schemas.openxmlformats.org/officeDocument/2006/relationships/image" Target="media/image38.png" Id="rId51" /><Relationship Type="http://schemas.openxmlformats.org/officeDocument/2006/relationships/image" Target="media/image51.png" Id="rId72" /><Relationship Type="http://schemas.openxmlformats.org/officeDocument/2006/relationships/footer" Target="footer2.xml" Id="rId98" /><Relationship Type="http://schemas.openxmlformats.org/officeDocument/2006/relationships/customXml" Target="../customXml/item3.xml" Id="rId3" /><Relationship Type="http://schemas.openxmlformats.org/officeDocument/2006/relationships/image" Target="/media/image3f.png" Id="Rafc88cc4b502400a" /><Relationship Type="http://schemas.openxmlformats.org/officeDocument/2006/relationships/image" Target="/media/image40.png" Id="R339f06940ceb4aeb" /><Relationship Type="http://schemas.openxmlformats.org/officeDocument/2006/relationships/image" Target="/media/image41.png" Id="R710710aaf5ef47f8" /><Relationship Type="http://schemas.openxmlformats.org/officeDocument/2006/relationships/image" Target="/media/image42.png" Id="Rf94ef9f4df5e4094" /><Relationship Type="http://schemas.openxmlformats.org/officeDocument/2006/relationships/image" Target="/media/image43.png" Id="Rde15c5c81dc445b5" /><Relationship Type="http://schemas.openxmlformats.org/officeDocument/2006/relationships/image" Target="/media/image44.png" Id="Rf5bf166e9dcd41be" /><Relationship Type="http://schemas.openxmlformats.org/officeDocument/2006/relationships/image" Target="/media/image45.png" Id="R6851199c4e2b46a1" /><Relationship Type="http://schemas.openxmlformats.org/officeDocument/2006/relationships/image" Target="/media/image46.png" Id="Rb11bbc38ff0b4510" /><Relationship Type="http://schemas.openxmlformats.org/officeDocument/2006/relationships/image" Target="/media/image47.png" Id="R84b3266929c04130" /><Relationship Type="http://schemas.openxmlformats.org/officeDocument/2006/relationships/image" Target="/media/image48.png" Id="R602d4e3af03c4ae7" /><Relationship Type="http://schemas.openxmlformats.org/officeDocument/2006/relationships/image" Target="/media/image49.png" Id="R245a3f38127644b3" /><Relationship Type="http://schemas.openxmlformats.org/officeDocument/2006/relationships/image" Target="/media/image4a.png" Id="R4475f2b5c8e142ae" /><Relationship Type="http://schemas.openxmlformats.org/officeDocument/2006/relationships/image" Target="/media/image4b.png" Id="R4315812db1dd493a" /><Relationship Type="http://schemas.openxmlformats.org/officeDocument/2006/relationships/image" Target="/media/image4c.png" Id="R5df68ba1d118475b" /><Relationship Type="http://schemas.openxmlformats.org/officeDocument/2006/relationships/image" Target="/media/image4d.png" Id="Rf2901a69e7694418" /><Relationship Type="http://schemas.openxmlformats.org/officeDocument/2006/relationships/hyperlink" Target="https://www.youtube.com/watch?v=McneFCdHUn0" TargetMode="External" Id="R0d024dd4c43d48dd" /><Relationship Type="http://schemas.openxmlformats.org/officeDocument/2006/relationships/image" Target="/media/image4e.png" Id="R67f92b415f6d481a" /><Relationship Type="http://schemas.openxmlformats.org/officeDocument/2006/relationships/image" Target="/media/image4f.png" Id="R26cfdf74324b4b90" /><Relationship Type="http://schemas.openxmlformats.org/officeDocument/2006/relationships/image" Target="/media/image50.png" Id="R6cb9d57542d14959" /><Relationship Type="http://schemas.openxmlformats.org/officeDocument/2006/relationships/image" Target="/media/image51.png" Id="R1a77ac3b46024f99" /><Relationship Type="http://schemas.openxmlformats.org/officeDocument/2006/relationships/image" Target="/media/image52.png" Id="R2abefa5e7dfa4798" /><Relationship Type="http://schemas.openxmlformats.org/officeDocument/2006/relationships/image" Target="/media/image53.png" Id="R9e4cd0c427c24a2c" /><Relationship Type="http://schemas.openxmlformats.org/officeDocument/2006/relationships/image" Target="/media/image54.png" Id="Rf0193234b7d145d5" /><Relationship Type="http://schemas.openxmlformats.org/officeDocument/2006/relationships/image" Target="/media/image55.png" Id="Rd01fb670bb1f44f8" /><Relationship Type="http://schemas.openxmlformats.org/officeDocument/2006/relationships/image" Target="/media/image56.png" Id="R677ad0e528d04d9a" /><Relationship Type="http://schemas.openxmlformats.org/officeDocument/2006/relationships/image" Target="/media/image57.png" Id="R839eaa32229c49ba" /><Relationship Type="http://schemas.openxmlformats.org/officeDocument/2006/relationships/image" Target="/media/image58.png" Id="Rcaaeb48e9b194ff1" /><Relationship Type="http://schemas.openxmlformats.org/officeDocument/2006/relationships/hyperlink" Target="https://neahq.sharepoint.com/:b:/r/sites/NationalUniServandOrganizerProgramMaterials/Shared%20Documents/F2F%20Org%20HBCU/Day%201%20Merry%20Mixer%20-%20hbcu%20cards.pdf?csf=1&amp;web=1&amp;e=v3EnFC" TargetMode="External" Id="R582573f2d4be4dcc" /><Relationship Type="http://schemas.openxmlformats.org/officeDocument/2006/relationships/hyperlink" Target="https://neahq.sharepoint.com/:b:/r/sites/NationalUniServandOrganizerProgramMaterials/Shared%20Documents/F2F%20Org%20HBCU/Participant%20Handouts/Day%201%20-%20Cycle-of-Liberation.pdf?csf=1&amp;web=1&amp;e=JibSiu" TargetMode="External" Id="Ra470ec6e51904000" /><Relationship Type="http://schemas.openxmlformats.org/officeDocument/2006/relationships/hyperlink" Target="https://acrobat.adobe.com/id/urn:aaid:sc:US:0a866aed-b438-4e2c-9dc1-4386c7413310" TargetMode="External" Id="R3d40a18ea086440c" /><Relationship Type="http://schemas.openxmlformats.org/officeDocument/2006/relationships/hyperlink" Target="https://neahq.sharepoint.com/:b:/r/sites/NationalUniServandOrganizerProgramMaterials/Shared%20Documents/F2F%20Org%20HBCU/Participant%20Handouts/Day%201%20-%20Systemic%20Underfunding.pdf?csf=1&amp;web=1&amp;e=Nfvkv7" TargetMode="External" Id="Rd36a32d1588e4c26" /><Relationship Type="http://schemas.openxmlformats.org/officeDocument/2006/relationships/image" Target="/media/image59.png" Id="Rffa58b52a95c4294" /><Relationship Type="http://schemas.openxmlformats.org/officeDocument/2006/relationships/image" Target="/media/image5a.png" Id="Ref1671b49a3a4064" /><Relationship Type="http://schemas.openxmlformats.org/officeDocument/2006/relationships/image" Target="/media/image5b.png" Id="Ra1ea02b16b4e41ca" /><Relationship Type="http://schemas.openxmlformats.org/officeDocument/2006/relationships/image" Target="/media/image5c.png" Id="R8053977320f442f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2.xml><?xml version="1.0" encoding="utf-8"?>
<ds:datastoreItem xmlns:ds="http://schemas.openxmlformats.org/officeDocument/2006/customXml" ds:itemID="{4B43D704-10F5-4728-B4EC-43EADF97A051}">
  <ds:schemaRefs>
    <ds:schemaRef ds:uri="http://schemas.microsoft.com/office/2006/documentManagement/types"/>
    <ds:schemaRef ds:uri="05627597-0322-42fc-bc19-1d0dde15c694"/>
    <ds:schemaRef ds:uri="5ed5bd0d-9aa5-480d-8c58-25f9f57090c9"/>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FB497E18-38AD-4AE1-B56A-1F8D6C9BF26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Eric Simmons</cp:lastModifiedBy>
  <cp:revision>67</cp:revision>
  <cp:lastPrinted>2017-06-05T17:26:00Z</cp:lastPrinted>
  <dcterms:created xsi:type="dcterms:W3CDTF">2024-10-25T20:23:00Z</dcterms:created>
  <dcterms:modified xsi:type="dcterms:W3CDTF">2025-05-06T19:32:18Z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