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1481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223"/>
        <w:gridCol w:w="2000"/>
        <w:gridCol w:w="7022"/>
        <w:gridCol w:w="2565"/>
      </w:tblGrid>
      <w:tr w:rsidR="00FE3FDE" w14:paraId="51190A03" w14:textId="77777777" w:rsidTr="00810173">
        <w:trPr>
          <w:trHeight w:val="242"/>
        </w:trPr>
        <w:tc>
          <w:tcPr>
            <w:tcW w:w="3149" w:type="dxa"/>
            <w:shd w:val="clear" w:color="auto" w:fill="E7E6E6" w:themeFill="background2"/>
          </w:tcPr>
          <w:p w14:paraId="634933F8" w14:textId="77777777" w:rsidR="00FE3FDE" w:rsidRDefault="00FE3FDE" w:rsidP="00810173">
            <w:r w:rsidRPr="26F0ED80">
              <w:rPr>
                <w:b/>
                <w:bCs/>
              </w:rPr>
              <w:t xml:space="preserve">LETS MAKE THIS A POPS </w:t>
            </w:r>
            <w:proofErr w:type="spellStart"/>
            <w:r w:rsidRPr="26F0ED80">
              <w:rPr>
                <w:b/>
                <w:bCs/>
              </w:rPr>
              <w:t>ACtivity</w:t>
            </w:r>
            <w:proofErr w:type="spellEnd"/>
            <w:r w:rsidRPr="26F0ED80">
              <w:rPr>
                <w:b/>
                <w:bCs/>
              </w:rPr>
              <w:t xml:space="preserve"> (online) </w:t>
            </w:r>
          </w:p>
        </w:tc>
        <w:tc>
          <w:tcPr>
            <w:tcW w:w="1953" w:type="dxa"/>
            <w:shd w:val="clear" w:color="auto" w:fill="E7E6E6" w:themeFill="background2"/>
          </w:tcPr>
          <w:p w14:paraId="0A5BA277" w14:textId="77777777" w:rsidR="00FE3FDE" w:rsidRDefault="00FE3FDE" w:rsidP="00810173"/>
        </w:tc>
        <w:tc>
          <w:tcPr>
            <w:tcW w:w="6858" w:type="dxa"/>
            <w:shd w:val="clear" w:color="auto" w:fill="E7E6E6" w:themeFill="background2"/>
          </w:tcPr>
          <w:p w14:paraId="78745BE2" w14:textId="77777777" w:rsidR="00FE3FDE" w:rsidRDefault="00FE3FDE" w:rsidP="00810173">
            <w:pPr>
              <w:rPr>
                <w:b/>
                <w:bCs/>
              </w:rPr>
            </w:pPr>
            <w:r>
              <w:rPr>
                <w:b/>
                <w:bCs/>
              </w:rPr>
              <w:t>6</w:t>
            </w:r>
            <w:r w:rsidRPr="5229529D">
              <w:rPr>
                <w:b/>
                <w:bCs/>
              </w:rPr>
              <w:t xml:space="preserve">0 </w:t>
            </w:r>
            <w:proofErr w:type="spellStart"/>
            <w:r w:rsidRPr="5229529D">
              <w:rPr>
                <w:b/>
                <w:bCs/>
              </w:rPr>
              <w:t>Mins</w:t>
            </w:r>
            <w:proofErr w:type="spellEnd"/>
            <w:r w:rsidRPr="5229529D">
              <w:rPr>
                <w:b/>
                <w:bCs/>
              </w:rPr>
              <w:t xml:space="preserve"> TOTAL –  Unionism</w:t>
            </w:r>
          </w:p>
        </w:tc>
        <w:tc>
          <w:tcPr>
            <w:tcW w:w="2505" w:type="dxa"/>
            <w:shd w:val="clear" w:color="auto" w:fill="E7E6E6" w:themeFill="background2"/>
          </w:tcPr>
          <w:p w14:paraId="22F5F732" w14:textId="77777777" w:rsidR="00FE3FDE" w:rsidRDefault="00FE3FDE" w:rsidP="00810173"/>
        </w:tc>
      </w:tr>
      <w:tr w:rsidR="00FE3FDE" w14:paraId="3DCDC9BF" w14:textId="77777777" w:rsidTr="00810173">
        <w:trPr>
          <w:trHeight w:val="597"/>
        </w:trPr>
        <w:tc>
          <w:tcPr>
            <w:tcW w:w="3149" w:type="dxa"/>
          </w:tcPr>
          <w:p w14:paraId="48A1EE8E" w14:textId="77777777" w:rsidR="00FE3FDE" w:rsidRPr="000C3C42" w:rsidRDefault="00FE3FDE" w:rsidP="00810173">
            <w:pPr>
              <w:rPr>
                <w:b/>
                <w:bCs/>
              </w:rPr>
            </w:pPr>
            <w:r>
              <w:rPr>
                <w:noProof/>
              </w:rPr>
              <w:drawing>
                <wp:inline distT="0" distB="0" distL="0" distR="0" wp14:anchorId="4C68A642" wp14:editId="65BF09F1">
                  <wp:extent cx="1736725" cy="966837"/>
                  <wp:effectExtent l="0" t="0" r="0" b="0"/>
                  <wp:docPr id="471122926" name="Picture 47112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6725" cy="966837"/>
                          </a:xfrm>
                          <a:prstGeom prst="rect">
                            <a:avLst/>
                          </a:prstGeom>
                        </pic:spPr>
                      </pic:pic>
                    </a:graphicData>
                  </a:graphic>
                </wp:inline>
              </w:drawing>
            </w:r>
          </w:p>
          <w:p w14:paraId="074992C8" w14:textId="77777777" w:rsidR="00FE3FDE" w:rsidRPr="000C3C42" w:rsidRDefault="00FE3FDE" w:rsidP="00810173">
            <w:pPr>
              <w:rPr>
                <w:b/>
                <w:bCs/>
              </w:rPr>
            </w:pPr>
          </w:p>
          <w:p w14:paraId="2C90CA4A" w14:textId="77777777" w:rsidR="00FE3FDE" w:rsidRPr="000C3C42" w:rsidRDefault="00FE3FDE" w:rsidP="00810173">
            <w:pPr>
              <w:rPr>
                <w:b/>
                <w:bCs/>
              </w:rPr>
            </w:pPr>
          </w:p>
          <w:p w14:paraId="49AD453C" w14:textId="77777777" w:rsidR="00FE3FDE" w:rsidRPr="000C3C42" w:rsidRDefault="00FE3FDE" w:rsidP="00810173">
            <w:pPr>
              <w:rPr>
                <w:b/>
                <w:bCs/>
              </w:rPr>
            </w:pPr>
          </w:p>
          <w:p w14:paraId="1745EC29" w14:textId="77777777" w:rsidR="00FE3FDE" w:rsidRPr="000C3C42" w:rsidRDefault="00FE3FDE" w:rsidP="00810173">
            <w:pPr>
              <w:rPr>
                <w:b/>
                <w:bCs/>
              </w:rPr>
            </w:pPr>
          </w:p>
          <w:p w14:paraId="7081A0CE" w14:textId="77777777" w:rsidR="00FE3FDE" w:rsidRPr="000C3C42" w:rsidRDefault="00FE3FDE" w:rsidP="00810173">
            <w:pPr>
              <w:rPr>
                <w:b/>
                <w:bCs/>
              </w:rPr>
            </w:pPr>
          </w:p>
          <w:p w14:paraId="3802FCB7" w14:textId="77777777" w:rsidR="00FE3FDE" w:rsidRPr="000C3C42" w:rsidRDefault="00FE3FDE" w:rsidP="00810173">
            <w:pPr>
              <w:rPr>
                <w:b/>
                <w:bCs/>
              </w:rPr>
            </w:pPr>
          </w:p>
          <w:p w14:paraId="65A5D850" w14:textId="77777777" w:rsidR="00FE3FDE" w:rsidRPr="000C3C42" w:rsidRDefault="00FE3FDE" w:rsidP="00810173">
            <w:pPr>
              <w:rPr>
                <w:b/>
                <w:bCs/>
              </w:rPr>
            </w:pPr>
          </w:p>
          <w:p w14:paraId="26685B1E" w14:textId="77777777" w:rsidR="00FE3FDE" w:rsidRPr="000C3C42" w:rsidRDefault="00FE3FDE" w:rsidP="00810173">
            <w:pPr>
              <w:rPr>
                <w:b/>
                <w:bCs/>
              </w:rPr>
            </w:pPr>
          </w:p>
          <w:p w14:paraId="0C7C5083" w14:textId="77777777" w:rsidR="00FE3FDE" w:rsidRPr="000C3C42" w:rsidRDefault="00FE3FDE" w:rsidP="00810173">
            <w:pPr>
              <w:rPr>
                <w:b/>
                <w:bCs/>
              </w:rPr>
            </w:pPr>
          </w:p>
          <w:p w14:paraId="1829776D" w14:textId="77777777" w:rsidR="00FE3FDE" w:rsidRPr="000C3C42" w:rsidRDefault="00FE3FDE" w:rsidP="00810173">
            <w:pPr>
              <w:rPr>
                <w:b/>
                <w:bCs/>
              </w:rPr>
            </w:pPr>
          </w:p>
          <w:p w14:paraId="09D74F2B" w14:textId="77777777" w:rsidR="00FE3FDE" w:rsidRPr="000C3C42" w:rsidRDefault="00FE3FDE" w:rsidP="00810173">
            <w:pPr>
              <w:rPr>
                <w:b/>
                <w:bCs/>
              </w:rPr>
            </w:pPr>
          </w:p>
          <w:p w14:paraId="2404CB70" w14:textId="77777777" w:rsidR="00FE3FDE" w:rsidRPr="000C3C42" w:rsidRDefault="00FE3FDE" w:rsidP="00810173">
            <w:pPr>
              <w:rPr>
                <w:b/>
                <w:bCs/>
              </w:rPr>
            </w:pPr>
          </w:p>
          <w:p w14:paraId="66FD3E9C" w14:textId="77777777" w:rsidR="00FE3FDE" w:rsidRPr="000C3C42" w:rsidRDefault="00FE3FDE" w:rsidP="00810173">
            <w:pPr>
              <w:rPr>
                <w:b/>
                <w:bCs/>
              </w:rPr>
            </w:pPr>
          </w:p>
          <w:p w14:paraId="1C57C5FC" w14:textId="77777777" w:rsidR="00FE3FDE" w:rsidRPr="000C3C42" w:rsidRDefault="00FE3FDE" w:rsidP="00810173">
            <w:pPr>
              <w:rPr>
                <w:b/>
                <w:bCs/>
              </w:rPr>
            </w:pPr>
          </w:p>
          <w:p w14:paraId="6E5309D2" w14:textId="77777777" w:rsidR="00FE3FDE" w:rsidRPr="000C3C42" w:rsidRDefault="00FE3FDE" w:rsidP="00810173">
            <w:pPr>
              <w:rPr>
                <w:b/>
                <w:bCs/>
              </w:rPr>
            </w:pPr>
          </w:p>
          <w:p w14:paraId="02AC9CC0" w14:textId="77777777" w:rsidR="00FE3FDE" w:rsidRPr="000C3C42" w:rsidRDefault="00FE3FDE" w:rsidP="00810173">
            <w:pPr>
              <w:rPr>
                <w:b/>
                <w:bCs/>
              </w:rPr>
            </w:pPr>
          </w:p>
          <w:p w14:paraId="3306351D" w14:textId="77777777" w:rsidR="00FE3FDE" w:rsidRPr="000C3C42" w:rsidRDefault="00FE3FDE" w:rsidP="00810173">
            <w:pPr>
              <w:rPr>
                <w:b/>
                <w:bCs/>
              </w:rPr>
            </w:pPr>
          </w:p>
          <w:p w14:paraId="10305855" w14:textId="77777777" w:rsidR="00FE3FDE" w:rsidRPr="000C3C42" w:rsidRDefault="00FE3FDE" w:rsidP="00810173">
            <w:pPr>
              <w:rPr>
                <w:b/>
                <w:bCs/>
              </w:rPr>
            </w:pPr>
          </w:p>
          <w:p w14:paraId="29B9613D" w14:textId="77777777" w:rsidR="00FE3FDE" w:rsidRPr="000C3C42" w:rsidRDefault="00FE3FDE" w:rsidP="00810173">
            <w:pPr>
              <w:rPr>
                <w:b/>
                <w:bCs/>
              </w:rPr>
            </w:pPr>
          </w:p>
          <w:p w14:paraId="47D42904" w14:textId="77777777" w:rsidR="00FE3FDE" w:rsidRPr="000C3C42" w:rsidRDefault="00FE3FDE" w:rsidP="00810173">
            <w:pPr>
              <w:rPr>
                <w:b/>
                <w:bCs/>
              </w:rPr>
            </w:pPr>
          </w:p>
          <w:p w14:paraId="31365FB6" w14:textId="77777777" w:rsidR="00FE3FDE" w:rsidRPr="000C3C42" w:rsidRDefault="00FE3FDE" w:rsidP="00810173">
            <w:pPr>
              <w:rPr>
                <w:b/>
                <w:bCs/>
              </w:rPr>
            </w:pPr>
          </w:p>
          <w:p w14:paraId="0E029A1E" w14:textId="77777777" w:rsidR="00FE3FDE" w:rsidRPr="000C3C42" w:rsidRDefault="00FE3FDE" w:rsidP="00810173">
            <w:pPr>
              <w:rPr>
                <w:b/>
                <w:bCs/>
              </w:rPr>
            </w:pPr>
          </w:p>
          <w:p w14:paraId="14DF31F0" w14:textId="77777777" w:rsidR="00FE3FDE" w:rsidRPr="000C3C42" w:rsidRDefault="00FE3FDE" w:rsidP="00810173">
            <w:pPr>
              <w:rPr>
                <w:b/>
                <w:bCs/>
              </w:rPr>
            </w:pPr>
            <w:r>
              <w:rPr>
                <w:noProof/>
              </w:rPr>
              <w:drawing>
                <wp:inline distT="0" distB="0" distL="0" distR="0" wp14:anchorId="6CED45D4" wp14:editId="659CC9B4">
                  <wp:extent cx="1704975" cy="957950"/>
                  <wp:effectExtent l="0" t="0" r="0" b="0"/>
                  <wp:docPr id="1785013214" name="Picture 178501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4975" cy="957950"/>
                          </a:xfrm>
                          <a:prstGeom prst="rect">
                            <a:avLst/>
                          </a:prstGeom>
                        </pic:spPr>
                      </pic:pic>
                    </a:graphicData>
                  </a:graphic>
                </wp:inline>
              </w:drawing>
            </w:r>
          </w:p>
          <w:p w14:paraId="518B9123" w14:textId="77777777" w:rsidR="00FE3FDE" w:rsidRPr="000C3C42" w:rsidRDefault="00FE3FDE" w:rsidP="00810173">
            <w:pPr>
              <w:rPr>
                <w:b/>
                <w:bCs/>
              </w:rPr>
            </w:pPr>
          </w:p>
          <w:p w14:paraId="724BDA75" w14:textId="77777777" w:rsidR="00FE3FDE" w:rsidRPr="000C3C42" w:rsidRDefault="00FE3FDE" w:rsidP="00810173">
            <w:pPr>
              <w:rPr>
                <w:b/>
                <w:bCs/>
              </w:rPr>
            </w:pPr>
          </w:p>
          <w:p w14:paraId="6308A62D" w14:textId="77777777" w:rsidR="00FE3FDE" w:rsidRPr="000C3C42" w:rsidRDefault="00FE3FDE" w:rsidP="00810173">
            <w:pPr>
              <w:rPr>
                <w:b/>
                <w:bCs/>
              </w:rPr>
            </w:pPr>
          </w:p>
          <w:p w14:paraId="5DDBE6EF" w14:textId="77777777" w:rsidR="00FE3FDE" w:rsidRPr="000C3C42" w:rsidRDefault="00FE3FDE" w:rsidP="00810173">
            <w:pPr>
              <w:rPr>
                <w:b/>
                <w:bCs/>
              </w:rPr>
            </w:pPr>
          </w:p>
          <w:p w14:paraId="58374FD1" w14:textId="77777777" w:rsidR="00FE3FDE" w:rsidRPr="000C3C42" w:rsidRDefault="00FE3FDE" w:rsidP="00810173">
            <w:pPr>
              <w:rPr>
                <w:b/>
                <w:bCs/>
              </w:rPr>
            </w:pPr>
          </w:p>
          <w:p w14:paraId="5CFDDB77" w14:textId="77777777" w:rsidR="00FE3FDE" w:rsidRPr="000C3C42" w:rsidRDefault="00FE3FDE" w:rsidP="00810173">
            <w:pPr>
              <w:rPr>
                <w:b/>
                <w:bCs/>
              </w:rPr>
            </w:pPr>
          </w:p>
          <w:p w14:paraId="11D95C92" w14:textId="77777777" w:rsidR="00FE3FDE" w:rsidRPr="000C3C42" w:rsidRDefault="00FE3FDE" w:rsidP="00810173">
            <w:pPr>
              <w:rPr>
                <w:b/>
                <w:bCs/>
              </w:rPr>
            </w:pPr>
            <w:r>
              <w:rPr>
                <w:noProof/>
              </w:rPr>
              <w:drawing>
                <wp:inline distT="0" distB="0" distL="0" distR="0" wp14:anchorId="4AF2E99D" wp14:editId="63F9031A">
                  <wp:extent cx="1676400" cy="950536"/>
                  <wp:effectExtent l="0" t="0" r="0" b="0"/>
                  <wp:docPr id="1329686936" name="Picture 132968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76400" cy="950536"/>
                          </a:xfrm>
                          <a:prstGeom prst="rect">
                            <a:avLst/>
                          </a:prstGeom>
                        </pic:spPr>
                      </pic:pic>
                    </a:graphicData>
                  </a:graphic>
                </wp:inline>
              </w:drawing>
            </w:r>
          </w:p>
          <w:p w14:paraId="5AC0F593" w14:textId="77777777" w:rsidR="00FE3FDE" w:rsidRPr="000C3C42" w:rsidRDefault="00FE3FDE" w:rsidP="00810173">
            <w:pPr>
              <w:rPr>
                <w:b/>
                <w:bCs/>
              </w:rPr>
            </w:pPr>
          </w:p>
          <w:p w14:paraId="3799EC82" w14:textId="77777777" w:rsidR="00FE3FDE" w:rsidRPr="000C3C42" w:rsidRDefault="00FE3FDE" w:rsidP="00810173">
            <w:pPr>
              <w:rPr>
                <w:b/>
                <w:bCs/>
              </w:rPr>
            </w:pPr>
          </w:p>
          <w:p w14:paraId="2713047B" w14:textId="77777777" w:rsidR="00FE3FDE" w:rsidRPr="000C3C42" w:rsidRDefault="00FE3FDE" w:rsidP="00810173">
            <w:pPr>
              <w:rPr>
                <w:b/>
                <w:bCs/>
              </w:rPr>
            </w:pPr>
          </w:p>
          <w:p w14:paraId="1F9FA094" w14:textId="77777777" w:rsidR="00FE3FDE" w:rsidRPr="000C3C42" w:rsidRDefault="00FE3FDE" w:rsidP="00810173">
            <w:pPr>
              <w:rPr>
                <w:b/>
                <w:bCs/>
              </w:rPr>
            </w:pPr>
          </w:p>
          <w:p w14:paraId="49E00297" w14:textId="77777777" w:rsidR="00FE3FDE" w:rsidRPr="000C3C42" w:rsidRDefault="00FE3FDE" w:rsidP="00810173">
            <w:pPr>
              <w:rPr>
                <w:b/>
                <w:bCs/>
              </w:rPr>
            </w:pPr>
          </w:p>
          <w:p w14:paraId="31D036DE" w14:textId="77777777" w:rsidR="00FE3FDE" w:rsidRPr="000C3C42" w:rsidRDefault="00FE3FDE" w:rsidP="00810173">
            <w:pPr>
              <w:rPr>
                <w:b/>
                <w:bCs/>
              </w:rPr>
            </w:pPr>
          </w:p>
          <w:p w14:paraId="1BD5BE97" w14:textId="77777777" w:rsidR="00FE3FDE" w:rsidRPr="000C3C42" w:rsidRDefault="00FE3FDE" w:rsidP="00810173">
            <w:pPr>
              <w:rPr>
                <w:b/>
                <w:bCs/>
              </w:rPr>
            </w:pPr>
          </w:p>
          <w:p w14:paraId="71FD5575" w14:textId="77777777" w:rsidR="00FE3FDE" w:rsidRPr="000C3C42" w:rsidRDefault="00FE3FDE" w:rsidP="00810173">
            <w:pPr>
              <w:rPr>
                <w:b/>
                <w:bCs/>
              </w:rPr>
            </w:pPr>
          </w:p>
          <w:p w14:paraId="1EC468F6" w14:textId="77777777" w:rsidR="00FE3FDE" w:rsidRPr="000C3C42" w:rsidRDefault="00FE3FDE" w:rsidP="00810173">
            <w:pPr>
              <w:rPr>
                <w:b/>
                <w:bCs/>
              </w:rPr>
            </w:pPr>
            <w:r>
              <w:rPr>
                <w:noProof/>
              </w:rPr>
              <w:drawing>
                <wp:inline distT="0" distB="0" distL="0" distR="0" wp14:anchorId="62F8D8D5" wp14:editId="7FA33BCA">
                  <wp:extent cx="1695450" cy="952598"/>
                  <wp:effectExtent l="0" t="0" r="0" b="0"/>
                  <wp:docPr id="365602822" name="Picture 36560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5450" cy="952598"/>
                          </a:xfrm>
                          <a:prstGeom prst="rect">
                            <a:avLst/>
                          </a:prstGeom>
                        </pic:spPr>
                      </pic:pic>
                    </a:graphicData>
                  </a:graphic>
                </wp:inline>
              </w:drawing>
            </w:r>
          </w:p>
          <w:p w14:paraId="6FFB57CB" w14:textId="77777777" w:rsidR="00FE3FDE" w:rsidRPr="000C3C42" w:rsidRDefault="00FE3FDE" w:rsidP="00810173">
            <w:pPr>
              <w:rPr>
                <w:b/>
                <w:bCs/>
              </w:rPr>
            </w:pPr>
          </w:p>
          <w:p w14:paraId="1863E9F4" w14:textId="77777777" w:rsidR="00FE3FDE" w:rsidRPr="000C3C42" w:rsidRDefault="00FE3FDE" w:rsidP="00810173">
            <w:pPr>
              <w:rPr>
                <w:b/>
                <w:bCs/>
              </w:rPr>
            </w:pPr>
          </w:p>
          <w:p w14:paraId="4C12FBFF" w14:textId="77777777" w:rsidR="00FE3FDE" w:rsidRPr="000C3C42" w:rsidRDefault="00FE3FDE" w:rsidP="00810173">
            <w:pPr>
              <w:rPr>
                <w:b/>
                <w:bCs/>
              </w:rPr>
            </w:pPr>
          </w:p>
          <w:p w14:paraId="0F5A54FC" w14:textId="77777777" w:rsidR="00FE3FDE" w:rsidRPr="000C3C42" w:rsidRDefault="00FE3FDE" w:rsidP="00810173">
            <w:pPr>
              <w:rPr>
                <w:b/>
                <w:bCs/>
              </w:rPr>
            </w:pPr>
          </w:p>
          <w:p w14:paraId="177AF7E1" w14:textId="77777777" w:rsidR="00FE3FDE" w:rsidRPr="000C3C42" w:rsidRDefault="00FE3FDE" w:rsidP="00810173">
            <w:pPr>
              <w:rPr>
                <w:b/>
                <w:bCs/>
              </w:rPr>
            </w:pPr>
          </w:p>
          <w:p w14:paraId="63842C48" w14:textId="77777777" w:rsidR="00FE3FDE" w:rsidRPr="000C3C42" w:rsidRDefault="00FE3FDE" w:rsidP="00810173">
            <w:pPr>
              <w:rPr>
                <w:b/>
                <w:bCs/>
              </w:rPr>
            </w:pPr>
            <w:r>
              <w:rPr>
                <w:noProof/>
              </w:rPr>
              <w:drawing>
                <wp:inline distT="0" distB="0" distL="0" distR="0" wp14:anchorId="3439C179" wp14:editId="26C019FF">
                  <wp:extent cx="1685925" cy="938556"/>
                  <wp:effectExtent l="0" t="0" r="0" b="0"/>
                  <wp:docPr id="742153644" name="Picture 742153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85925" cy="938556"/>
                          </a:xfrm>
                          <a:prstGeom prst="rect">
                            <a:avLst/>
                          </a:prstGeom>
                        </pic:spPr>
                      </pic:pic>
                    </a:graphicData>
                  </a:graphic>
                </wp:inline>
              </w:drawing>
            </w:r>
          </w:p>
          <w:p w14:paraId="60A3B32D" w14:textId="77777777" w:rsidR="00FE3FDE" w:rsidRPr="000C3C42" w:rsidRDefault="00FE3FDE" w:rsidP="00810173">
            <w:pPr>
              <w:rPr>
                <w:b/>
                <w:bCs/>
              </w:rPr>
            </w:pPr>
          </w:p>
          <w:p w14:paraId="031DAA35" w14:textId="77777777" w:rsidR="00FE3FDE" w:rsidRPr="000C3C42" w:rsidRDefault="00FE3FDE" w:rsidP="00810173">
            <w:pPr>
              <w:rPr>
                <w:b/>
                <w:bCs/>
              </w:rPr>
            </w:pPr>
          </w:p>
          <w:p w14:paraId="2417531A" w14:textId="77777777" w:rsidR="00FE3FDE" w:rsidRPr="000C3C42" w:rsidRDefault="00FE3FDE" w:rsidP="00810173">
            <w:pPr>
              <w:rPr>
                <w:b/>
                <w:bCs/>
              </w:rPr>
            </w:pPr>
          </w:p>
          <w:p w14:paraId="2DDBC77E" w14:textId="77777777" w:rsidR="00FE3FDE" w:rsidRPr="000C3C42" w:rsidRDefault="00FE3FDE" w:rsidP="00810173">
            <w:pPr>
              <w:rPr>
                <w:b/>
                <w:bCs/>
              </w:rPr>
            </w:pPr>
          </w:p>
          <w:p w14:paraId="6380FC58" w14:textId="77777777" w:rsidR="00FE3FDE" w:rsidRPr="000C3C42" w:rsidRDefault="00FE3FDE" w:rsidP="00810173">
            <w:pPr>
              <w:rPr>
                <w:b/>
                <w:bCs/>
              </w:rPr>
            </w:pPr>
          </w:p>
          <w:p w14:paraId="665DB86C" w14:textId="77777777" w:rsidR="00FE3FDE" w:rsidRPr="000C3C42" w:rsidRDefault="00FE3FDE" w:rsidP="00810173">
            <w:pPr>
              <w:rPr>
                <w:b/>
                <w:bCs/>
              </w:rPr>
            </w:pPr>
            <w:r>
              <w:rPr>
                <w:noProof/>
              </w:rPr>
              <w:lastRenderedPageBreak/>
              <w:drawing>
                <wp:inline distT="0" distB="0" distL="0" distR="0" wp14:anchorId="32B219B7" wp14:editId="75913F4B">
                  <wp:extent cx="1676400" cy="941895"/>
                  <wp:effectExtent l="0" t="0" r="0" b="0"/>
                  <wp:docPr id="449424241" name="Picture 44942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6400" cy="941895"/>
                          </a:xfrm>
                          <a:prstGeom prst="rect">
                            <a:avLst/>
                          </a:prstGeom>
                        </pic:spPr>
                      </pic:pic>
                    </a:graphicData>
                  </a:graphic>
                </wp:inline>
              </w:drawing>
            </w:r>
          </w:p>
          <w:p w14:paraId="3478FC20" w14:textId="77777777" w:rsidR="00FE3FDE" w:rsidRPr="000C3C42" w:rsidRDefault="00FE3FDE" w:rsidP="00810173">
            <w:pPr>
              <w:rPr>
                <w:b/>
                <w:bCs/>
              </w:rPr>
            </w:pPr>
          </w:p>
          <w:p w14:paraId="206D18E4" w14:textId="77777777" w:rsidR="00FE3FDE" w:rsidRPr="000C3C42" w:rsidRDefault="00FE3FDE" w:rsidP="00810173">
            <w:pPr>
              <w:rPr>
                <w:b/>
                <w:bCs/>
              </w:rPr>
            </w:pPr>
            <w:r>
              <w:rPr>
                <w:noProof/>
              </w:rPr>
              <w:drawing>
                <wp:inline distT="0" distB="0" distL="0" distR="0" wp14:anchorId="60361AD4" wp14:editId="16B01727">
                  <wp:extent cx="1794895" cy="1008472"/>
                  <wp:effectExtent l="0" t="0" r="0" b="0"/>
                  <wp:docPr id="2064153607" name="Picture 2064153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94895" cy="1008472"/>
                          </a:xfrm>
                          <a:prstGeom prst="rect">
                            <a:avLst/>
                          </a:prstGeom>
                        </pic:spPr>
                      </pic:pic>
                    </a:graphicData>
                  </a:graphic>
                </wp:inline>
              </w:drawing>
            </w:r>
          </w:p>
          <w:p w14:paraId="14609E53" w14:textId="77777777" w:rsidR="00FE3FDE" w:rsidRPr="000C3C42" w:rsidRDefault="00FE3FDE" w:rsidP="00810173">
            <w:pPr>
              <w:rPr>
                <w:b/>
                <w:bCs/>
              </w:rPr>
            </w:pPr>
          </w:p>
          <w:p w14:paraId="59A6922B" w14:textId="77777777" w:rsidR="00FE3FDE" w:rsidRPr="000C3C42" w:rsidRDefault="00FE3FDE" w:rsidP="00810173">
            <w:pPr>
              <w:rPr>
                <w:b/>
                <w:bCs/>
              </w:rPr>
            </w:pPr>
            <w:r>
              <w:rPr>
                <w:noProof/>
              </w:rPr>
              <w:drawing>
                <wp:inline distT="0" distB="0" distL="0" distR="0" wp14:anchorId="7C74E85D" wp14:editId="2C0336A4">
                  <wp:extent cx="1785544" cy="1003218"/>
                  <wp:effectExtent l="0" t="0" r="0" b="0"/>
                  <wp:docPr id="1139738419" name="Picture 1139738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85544" cy="1003218"/>
                          </a:xfrm>
                          <a:prstGeom prst="rect">
                            <a:avLst/>
                          </a:prstGeom>
                        </pic:spPr>
                      </pic:pic>
                    </a:graphicData>
                  </a:graphic>
                </wp:inline>
              </w:drawing>
            </w:r>
          </w:p>
          <w:p w14:paraId="6642686A" w14:textId="77777777" w:rsidR="00FE3FDE" w:rsidRPr="000C3C42" w:rsidRDefault="00FE3FDE" w:rsidP="00810173">
            <w:pPr>
              <w:rPr>
                <w:b/>
                <w:bCs/>
              </w:rPr>
            </w:pPr>
          </w:p>
          <w:p w14:paraId="1CACA0D2" w14:textId="77777777" w:rsidR="00FE3FDE" w:rsidRPr="000C3C42" w:rsidRDefault="00FE3FDE" w:rsidP="00810173">
            <w:pPr>
              <w:rPr>
                <w:b/>
                <w:bCs/>
              </w:rPr>
            </w:pPr>
            <w:r>
              <w:rPr>
                <w:noProof/>
              </w:rPr>
              <w:drawing>
                <wp:inline distT="0" distB="0" distL="0" distR="0" wp14:anchorId="1253F8FD" wp14:editId="3A83B95C">
                  <wp:extent cx="1836403" cy="1031793"/>
                  <wp:effectExtent l="0" t="0" r="0" b="0"/>
                  <wp:docPr id="1882827370" name="Picture 1882827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36403" cy="1031793"/>
                          </a:xfrm>
                          <a:prstGeom prst="rect">
                            <a:avLst/>
                          </a:prstGeom>
                        </pic:spPr>
                      </pic:pic>
                    </a:graphicData>
                  </a:graphic>
                </wp:inline>
              </w:drawing>
            </w:r>
          </w:p>
          <w:p w14:paraId="25A26ADD" w14:textId="77777777" w:rsidR="00FE3FDE" w:rsidRPr="000C3C42" w:rsidRDefault="00FE3FDE" w:rsidP="00810173">
            <w:pPr>
              <w:rPr>
                <w:b/>
                <w:bCs/>
              </w:rPr>
            </w:pPr>
          </w:p>
          <w:p w14:paraId="62EA5A34" w14:textId="77777777" w:rsidR="00FE3FDE" w:rsidRPr="000C3C42" w:rsidRDefault="00FE3FDE" w:rsidP="00810173"/>
          <w:p w14:paraId="53936664" w14:textId="77777777" w:rsidR="00FE3FDE" w:rsidRPr="000C3C42" w:rsidRDefault="00FE3FDE" w:rsidP="00810173">
            <w:pPr>
              <w:rPr>
                <w:b/>
                <w:bCs/>
              </w:rPr>
            </w:pPr>
          </w:p>
          <w:p w14:paraId="58CBDA93" w14:textId="77777777" w:rsidR="00FE3FDE" w:rsidRPr="000C3C42" w:rsidRDefault="00FE3FDE" w:rsidP="00810173">
            <w:pPr>
              <w:rPr>
                <w:b/>
                <w:bCs/>
              </w:rPr>
            </w:pPr>
            <w:r>
              <w:rPr>
                <w:noProof/>
              </w:rPr>
              <w:drawing>
                <wp:inline distT="0" distB="0" distL="0" distR="0" wp14:anchorId="6A6AC1C8" wp14:editId="1C98FAD0">
                  <wp:extent cx="1847850" cy="1038225"/>
                  <wp:effectExtent l="0" t="0" r="0" b="0"/>
                  <wp:docPr id="1303944875" name="Picture 130394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47850" cy="1038225"/>
                          </a:xfrm>
                          <a:prstGeom prst="rect">
                            <a:avLst/>
                          </a:prstGeom>
                        </pic:spPr>
                      </pic:pic>
                    </a:graphicData>
                  </a:graphic>
                </wp:inline>
              </w:drawing>
            </w:r>
          </w:p>
          <w:p w14:paraId="1F8D27D9" w14:textId="77777777" w:rsidR="00FE3FDE" w:rsidRPr="000C3C42" w:rsidRDefault="00FE3FDE" w:rsidP="00810173">
            <w:pPr>
              <w:rPr>
                <w:b/>
                <w:bCs/>
              </w:rPr>
            </w:pPr>
          </w:p>
          <w:p w14:paraId="053E7FA2" w14:textId="77777777" w:rsidR="00FE3FDE" w:rsidRPr="000C3C42" w:rsidRDefault="00FE3FDE" w:rsidP="00810173">
            <w:pPr>
              <w:rPr>
                <w:b/>
                <w:bCs/>
              </w:rPr>
            </w:pPr>
          </w:p>
          <w:p w14:paraId="49B32E7C" w14:textId="77777777" w:rsidR="00FE3FDE" w:rsidRPr="000C3C42" w:rsidRDefault="00FE3FDE" w:rsidP="00810173">
            <w:pPr>
              <w:rPr>
                <w:b/>
                <w:bCs/>
              </w:rPr>
            </w:pPr>
          </w:p>
          <w:p w14:paraId="7A0B3392" w14:textId="77777777" w:rsidR="00FE3FDE" w:rsidRPr="000C3C42" w:rsidRDefault="00FE3FDE" w:rsidP="00810173">
            <w:pPr>
              <w:rPr>
                <w:b/>
                <w:bCs/>
              </w:rPr>
            </w:pPr>
          </w:p>
          <w:p w14:paraId="1AC650CB" w14:textId="77777777" w:rsidR="00FE3FDE" w:rsidRPr="000C3C42" w:rsidRDefault="00FE3FDE" w:rsidP="00810173">
            <w:pPr>
              <w:rPr>
                <w:b/>
                <w:bCs/>
              </w:rPr>
            </w:pPr>
            <w:r>
              <w:rPr>
                <w:noProof/>
              </w:rPr>
              <w:lastRenderedPageBreak/>
              <w:drawing>
                <wp:inline distT="0" distB="0" distL="0" distR="0" wp14:anchorId="33DAB948" wp14:editId="6902D014">
                  <wp:extent cx="1837796" cy="1023103"/>
                  <wp:effectExtent l="0" t="0" r="0" b="0"/>
                  <wp:docPr id="360945323" name="Picture 360945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37796" cy="1023103"/>
                          </a:xfrm>
                          <a:prstGeom prst="rect">
                            <a:avLst/>
                          </a:prstGeom>
                        </pic:spPr>
                      </pic:pic>
                    </a:graphicData>
                  </a:graphic>
                </wp:inline>
              </w:drawing>
            </w:r>
          </w:p>
          <w:p w14:paraId="45162CD3" w14:textId="77777777" w:rsidR="00FE3FDE" w:rsidRPr="000C3C42" w:rsidRDefault="00FE3FDE" w:rsidP="00810173">
            <w:pPr>
              <w:rPr>
                <w:b/>
                <w:bCs/>
              </w:rPr>
            </w:pPr>
          </w:p>
          <w:p w14:paraId="7EC27384" w14:textId="77777777" w:rsidR="00FE3FDE" w:rsidRPr="000C3C42" w:rsidRDefault="00FE3FDE" w:rsidP="00810173">
            <w:pPr>
              <w:rPr>
                <w:b/>
                <w:bCs/>
              </w:rPr>
            </w:pPr>
          </w:p>
          <w:p w14:paraId="04D67921" w14:textId="77777777" w:rsidR="00FE3FDE" w:rsidRPr="000C3C42" w:rsidRDefault="00FE3FDE" w:rsidP="00810173">
            <w:pPr>
              <w:rPr>
                <w:b/>
                <w:bCs/>
              </w:rPr>
            </w:pPr>
          </w:p>
          <w:p w14:paraId="32F1A94D" w14:textId="77777777" w:rsidR="00FE3FDE" w:rsidRPr="000C3C42" w:rsidRDefault="00FE3FDE" w:rsidP="00810173">
            <w:pPr>
              <w:rPr>
                <w:b/>
                <w:bCs/>
              </w:rPr>
            </w:pPr>
          </w:p>
          <w:p w14:paraId="7BF8BF4B" w14:textId="77777777" w:rsidR="00FE3FDE" w:rsidRPr="000C3C42" w:rsidRDefault="00FE3FDE" w:rsidP="00810173">
            <w:pPr>
              <w:rPr>
                <w:b/>
                <w:bCs/>
              </w:rPr>
            </w:pPr>
          </w:p>
          <w:p w14:paraId="10CF95A9" w14:textId="77777777" w:rsidR="00FE3FDE" w:rsidRPr="000C3C42" w:rsidRDefault="00FE3FDE" w:rsidP="00810173">
            <w:pPr>
              <w:rPr>
                <w:b/>
                <w:bCs/>
              </w:rPr>
            </w:pPr>
          </w:p>
          <w:p w14:paraId="06AD4027" w14:textId="77777777" w:rsidR="00FE3FDE" w:rsidRPr="000C3C42" w:rsidRDefault="00FE3FDE" w:rsidP="00810173">
            <w:pPr>
              <w:rPr>
                <w:b/>
                <w:bCs/>
              </w:rPr>
            </w:pPr>
          </w:p>
          <w:p w14:paraId="3F82BDC8" w14:textId="77777777" w:rsidR="00FE3FDE" w:rsidRPr="000C3C42" w:rsidRDefault="00FE3FDE" w:rsidP="00810173">
            <w:pPr>
              <w:rPr>
                <w:b/>
                <w:bCs/>
              </w:rPr>
            </w:pPr>
            <w:r>
              <w:rPr>
                <w:noProof/>
              </w:rPr>
              <w:drawing>
                <wp:inline distT="0" distB="0" distL="0" distR="0" wp14:anchorId="2BF56FB3" wp14:editId="01CAF71B">
                  <wp:extent cx="1816392" cy="1020550"/>
                  <wp:effectExtent l="0" t="0" r="0" b="0"/>
                  <wp:docPr id="1469813318" name="Picture 146981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16392" cy="1020550"/>
                          </a:xfrm>
                          <a:prstGeom prst="rect">
                            <a:avLst/>
                          </a:prstGeom>
                        </pic:spPr>
                      </pic:pic>
                    </a:graphicData>
                  </a:graphic>
                </wp:inline>
              </w:drawing>
            </w:r>
          </w:p>
          <w:p w14:paraId="15B7828B" w14:textId="77777777" w:rsidR="00FE3FDE" w:rsidRPr="000C3C42" w:rsidRDefault="00FE3FDE" w:rsidP="00810173">
            <w:pPr>
              <w:rPr>
                <w:b/>
                <w:bCs/>
              </w:rPr>
            </w:pPr>
          </w:p>
          <w:p w14:paraId="3C17BCA7" w14:textId="77777777" w:rsidR="00FE3FDE" w:rsidRPr="000C3C42" w:rsidRDefault="00FE3FDE" w:rsidP="00810173">
            <w:pPr>
              <w:rPr>
                <w:b/>
                <w:bCs/>
              </w:rPr>
            </w:pPr>
          </w:p>
          <w:p w14:paraId="75AD284F" w14:textId="77777777" w:rsidR="00FE3FDE" w:rsidRPr="000C3C42" w:rsidRDefault="00FE3FDE" w:rsidP="00810173">
            <w:pPr>
              <w:rPr>
                <w:b/>
                <w:bCs/>
              </w:rPr>
            </w:pPr>
          </w:p>
          <w:p w14:paraId="0EF05025" w14:textId="77777777" w:rsidR="00FE3FDE" w:rsidRPr="000C3C42" w:rsidRDefault="00FE3FDE" w:rsidP="00810173">
            <w:pPr>
              <w:rPr>
                <w:b/>
                <w:bCs/>
              </w:rPr>
            </w:pPr>
          </w:p>
          <w:p w14:paraId="343F4F38" w14:textId="77777777" w:rsidR="00FE3FDE" w:rsidRPr="000C3C42" w:rsidRDefault="00FE3FDE" w:rsidP="00810173">
            <w:pPr>
              <w:rPr>
                <w:b/>
                <w:bCs/>
              </w:rPr>
            </w:pPr>
          </w:p>
          <w:p w14:paraId="7BCEDE86" w14:textId="77777777" w:rsidR="00FE3FDE" w:rsidRPr="000C3C42" w:rsidRDefault="00FE3FDE" w:rsidP="00810173">
            <w:pPr>
              <w:rPr>
                <w:b/>
                <w:bCs/>
              </w:rPr>
            </w:pPr>
          </w:p>
          <w:p w14:paraId="4A3BA9F3" w14:textId="77777777" w:rsidR="00FE3FDE" w:rsidRPr="000C3C42" w:rsidRDefault="00FE3FDE" w:rsidP="00810173">
            <w:pPr>
              <w:rPr>
                <w:b/>
                <w:bCs/>
              </w:rPr>
            </w:pPr>
          </w:p>
          <w:p w14:paraId="6DF39F13" w14:textId="77777777" w:rsidR="00FE3FDE" w:rsidRPr="000C3C42" w:rsidRDefault="00FE3FDE" w:rsidP="00810173">
            <w:pPr>
              <w:rPr>
                <w:b/>
                <w:bCs/>
              </w:rPr>
            </w:pPr>
          </w:p>
          <w:p w14:paraId="362A86E7" w14:textId="77777777" w:rsidR="00FE3FDE" w:rsidRPr="000C3C42" w:rsidRDefault="00FE3FDE" w:rsidP="00810173">
            <w:pPr>
              <w:rPr>
                <w:b/>
                <w:bCs/>
              </w:rPr>
            </w:pPr>
          </w:p>
          <w:p w14:paraId="18860E15" w14:textId="77777777" w:rsidR="00FE3FDE" w:rsidRPr="000C3C42" w:rsidRDefault="00FE3FDE" w:rsidP="00810173">
            <w:pPr>
              <w:rPr>
                <w:b/>
                <w:bCs/>
              </w:rPr>
            </w:pPr>
          </w:p>
          <w:p w14:paraId="69D6FE03" w14:textId="77777777" w:rsidR="00FE3FDE" w:rsidRPr="000C3C42" w:rsidRDefault="00FE3FDE" w:rsidP="00810173">
            <w:pPr>
              <w:rPr>
                <w:b/>
                <w:bCs/>
              </w:rPr>
            </w:pPr>
          </w:p>
          <w:p w14:paraId="77DBB6BE" w14:textId="77777777" w:rsidR="00FE3FDE" w:rsidRPr="000C3C42" w:rsidRDefault="00FE3FDE" w:rsidP="00810173">
            <w:pPr>
              <w:rPr>
                <w:b/>
                <w:bCs/>
              </w:rPr>
            </w:pPr>
          </w:p>
          <w:p w14:paraId="42FE8851" w14:textId="77777777" w:rsidR="00FE3FDE" w:rsidRPr="000C3C42" w:rsidRDefault="00FE3FDE" w:rsidP="00810173">
            <w:pPr>
              <w:rPr>
                <w:b/>
                <w:bCs/>
              </w:rPr>
            </w:pPr>
          </w:p>
          <w:p w14:paraId="39C0577B" w14:textId="77777777" w:rsidR="00FE3FDE" w:rsidRPr="000C3C42" w:rsidRDefault="00FE3FDE" w:rsidP="00810173">
            <w:pPr>
              <w:rPr>
                <w:b/>
                <w:bCs/>
              </w:rPr>
            </w:pPr>
            <w:r>
              <w:rPr>
                <w:noProof/>
              </w:rPr>
              <w:drawing>
                <wp:inline distT="0" distB="0" distL="0" distR="0" wp14:anchorId="62766873" wp14:editId="7391F2F8">
                  <wp:extent cx="1847850" cy="1028700"/>
                  <wp:effectExtent l="0" t="0" r="0" b="0"/>
                  <wp:docPr id="1399365095" name="Picture 1399365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47850" cy="1028700"/>
                          </a:xfrm>
                          <a:prstGeom prst="rect">
                            <a:avLst/>
                          </a:prstGeom>
                        </pic:spPr>
                      </pic:pic>
                    </a:graphicData>
                  </a:graphic>
                </wp:inline>
              </w:drawing>
            </w:r>
          </w:p>
          <w:p w14:paraId="22E8CB2C" w14:textId="77777777" w:rsidR="00FE3FDE" w:rsidRPr="000C3C42" w:rsidRDefault="00FE3FDE" w:rsidP="00810173">
            <w:pPr>
              <w:rPr>
                <w:b/>
                <w:bCs/>
              </w:rPr>
            </w:pPr>
          </w:p>
          <w:p w14:paraId="57C72762" w14:textId="77777777" w:rsidR="00FE3FDE" w:rsidRPr="000C3C42" w:rsidRDefault="00FE3FDE" w:rsidP="00810173">
            <w:pPr>
              <w:rPr>
                <w:b/>
                <w:bCs/>
              </w:rPr>
            </w:pPr>
          </w:p>
          <w:p w14:paraId="0E3EB09F" w14:textId="77777777" w:rsidR="00FE3FDE" w:rsidRPr="000C3C42" w:rsidRDefault="00FE3FDE" w:rsidP="00810173">
            <w:pPr>
              <w:rPr>
                <w:b/>
                <w:bCs/>
              </w:rPr>
            </w:pPr>
          </w:p>
          <w:p w14:paraId="160A8B52" w14:textId="77777777" w:rsidR="00FE3FDE" w:rsidRPr="000C3C42" w:rsidRDefault="00FE3FDE" w:rsidP="00810173">
            <w:pPr>
              <w:rPr>
                <w:b/>
                <w:bCs/>
              </w:rPr>
            </w:pPr>
          </w:p>
          <w:p w14:paraId="2D8F8E2D" w14:textId="77777777" w:rsidR="00FE3FDE" w:rsidRPr="000C3C42" w:rsidRDefault="00FE3FDE" w:rsidP="00810173">
            <w:pPr>
              <w:rPr>
                <w:b/>
                <w:bCs/>
              </w:rPr>
            </w:pPr>
          </w:p>
          <w:p w14:paraId="774E0F77" w14:textId="77777777" w:rsidR="00FE3FDE" w:rsidRPr="000C3C42" w:rsidRDefault="00FE3FDE" w:rsidP="00810173">
            <w:pPr>
              <w:rPr>
                <w:b/>
                <w:bCs/>
              </w:rPr>
            </w:pPr>
          </w:p>
          <w:p w14:paraId="08B42E23" w14:textId="77777777" w:rsidR="00FE3FDE" w:rsidRPr="000C3C42" w:rsidRDefault="00FE3FDE" w:rsidP="00810173">
            <w:pPr>
              <w:rPr>
                <w:b/>
                <w:bCs/>
              </w:rPr>
            </w:pPr>
          </w:p>
          <w:p w14:paraId="035AA965" w14:textId="77777777" w:rsidR="00FE3FDE" w:rsidRPr="000C3C42" w:rsidRDefault="00FE3FDE" w:rsidP="00810173">
            <w:pPr>
              <w:rPr>
                <w:b/>
                <w:bCs/>
              </w:rPr>
            </w:pPr>
          </w:p>
          <w:p w14:paraId="48212F67" w14:textId="77777777" w:rsidR="00FE3FDE" w:rsidRPr="000C3C42" w:rsidRDefault="00FE3FDE" w:rsidP="00810173">
            <w:pPr>
              <w:rPr>
                <w:b/>
                <w:bCs/>
              </w:rPr>
            </w:pPr>
          </w:p>
          <w:p w14:paraId="3C246699" w14:textId="77777777" w:rsidR="00FE3FDE" w:rsidRPr="000C3C42" w:rsidRDefault="00FE3FDE" w:rsidP="00810173">
            <w:pPr>
              <w:rPr>
                <w:b/>
                <w:bCs/>
              </w:rPr>
            </w:pPr>
          </w:p>
          <w:p w14:paraId="5B80CFCD" w14:textId="77777777" w:rsidR="00FE3FDE" w:rsidRPr="000C3C42" w:rsidRDefault="00FE3FDE" w:rsidP="00810173">
            <w:pPr>
              <w:rPr>
                <w:b/>
                <w:bCs/>
              </w:rPr>
            </w:pPr>
          </w:p>
          <w:p w14:paraId="77B0CB9A" w14:textId="77777777" w:rsidR="00FE3FDE" w:rsidRPr="000C3C42" w:rsidRDefault="00FE3FDE" w:rsidP="00810173">
            <w:pPr>
              <w:rPr>
                <w:b/>
                <w:bCs/>
              </w:rPr>
            </w:pPr>
          </w:p>
          <w:p w14:paraId="547FD4DF" w14:textId="77777777" w:rsidR="00FE3FDE" w:rsidRPr="000C3C42" w:rsidRDefault="00FE3FDE" w:rsidP="00810173">
            <w:pPr>
              <w:rPr>
                <w:b/>
                <w:bCs/>
              </w:rPr>
            </w:pPr>
          </w:p>
          <w:p w14:paraId="471647A7" w14:textId="77777777" w:rsidR="00FE3FDE" w:rsidRPr="000C3C42" w:rsidRDefault="00FE3FDE" w:rsidP="00810173">
            <w:pPr>
              <w:rPr>
                <w:b/>
                <w:bCs/>
              </w:rPr>
            </w:pPr>
          </w:p>
          <w:p w14:paraId="3CC7A6F0" w14:textId="77777777" w:rsidR="00FE3FDE" w:rsidRPr="000C3C42" w:rsidRDefault="00FE3FDE" w:rsidP="00810173">
            <w:pPr>
              <w:rPr>
                <w:b/>
                <w:bCs/>
              </w:rPr>
            </w:pPr>
          </w:p>
          <w:p w14:paraId="525C13C9" w14:textId="77777777" w:rsidR="00FE3FDE" w:rsidRPr="000C3C42" w:rsidRDefault="00FE3FDE" w:rsidP="00810173">
            <w:pPr>
              <w:rPr>
                <w:b/>
                <w:bCs/>
              </w:rPr>
            </w:pPr>
          </w:p>
          <w:p w14:paraId="316FF49D" w14:textId="77777777" w:rsidR="00FE3FDE" w:rsidRPr="000C3C42" w:rsidRDefault="00FE3FDE" w:rsidP="00810173">
            <w:pPr>
              <w:rPr>
                <w:b/>
                <w:bCs/>
              </w:rPr>
            </w:pPr>
          </w:p>
          <w:p w14:paraId="2F0808C6" w14:textId="77777777" w:rsidR="00FE3FDE" w:rsidRPr="000C3C42" w:rsidRDefault="00FE3FDE" w:rsidP="00810173">
            <w:pPr>
              <w:rPr>
                <w:b/>
                <w:bCs/>
              </w:rPr>
            </w:pPr>
          </w:p>
          <w:p w14:paraId="62455052" w14:textId="77777777" w:rsidR="00FE3FDE" w:rsidRPr="000C3C42" w:rsidRDefault="00FE3FDE" w:rsidP="00810173">
            <w:pPr>
              <w:rPr>
                <w:b/>
                <w:bCs/>
              </w:rPr>
            </w:pPr>
          </w:p>
          <w:p w14:paraId="18274311" w14:textId="77777777" w:rsidR="00FE3FDE" w:rsidRPr="000C3C42" w:rsidRDefault="00FE3FDE" w:rsidP="00810173">
            <w:pPr>
              <w:rPr>
                <w:b/>
                <w:bCs/>
              </w:rPr>
            </w:pPr>
          </w:p>
          <w:p w14:paraId="35449E85" w14:textId="77777777" w:rsidR="00FE3FDE" w:rsidRPr="000C3C42" w:rsidRDefault="00FE3FDE" w:rsidP="00810173">
            <w:pPr>
              <w:rPr>
                <w:b/>
                <w:bCs/>
              </w:rPr>
            </w:pPr>
          </w:p>
          <w:p w14:paraId="248228C3" w14:textId="77777777" w:rsidR="00FE3FDE" w:rsidRPr="000C3C42" w:rsidRDefault="00FE3FDE" w:rsidP="00810173">
            <w:pPr>
              <w:rPr>
                <w:b/>
                <w:bCs/>
              </w:rPr>
            </w:pPr>
          </w:p>
          <w:p w14:paraId="30628F84" w14:textId="77777777" w:rsidR="00FE3FDE" w:rsidRPr="000C3C42" w:rsidRDefault="00FE3FDE" w:rsidP="00810173">
            <w:pPr>
              <w:rPr>
                <w:b/>
                <w:bCs/>
              </w:rPr>
            </w:pPr>
          </w:p>
          <w:p w14:paraId="50288A27" w14:textId="77777777" w:rsidR="00FE3FDE" w:rsidRPr="000C3C42" w:rsidRDefault="00FE3FDE" w:rsidP="00810173">
            <w:pPr>
              <w:rPr>
                <w:b/>
                <w:bCs/>
              </w:rPr>
            </w:pPr>
          </w:p>
          <w:p w14:paraId="3E48D3C8" w14:textId="77777777" w:rsidR="00FE3FDE" w:rsidRPr="000C3C42" w:rsidRDefault="00FE3FDE" w:rsidP="00810173">
            <w:pPr>
              <w:rPr>
                <w:b/>
                <w:bCs/>
              </w:rPr>
            </w:pPr>
          </w:p>
          <w:p w14:paraId="0AF182CA" w14:textId="77777777" w:rsidR="00FE3FDE" w:rsidRPr="000C3C42" w:rsidRDefault="00FE3FDE" w:rsidP="00810173">
            <w:pPr>
              <w:rPr>
                <w:b/>
                <w:bCs/>
              </w:rPr>
            </w:pPr>
          </w:p>
          <w:p w14:paraId="6E333EC5" w14:textId="77777777" w:rsidR="00FE3FDE" w:rsidRPr="000C3C42" w:rsidRDefault="00FE3FDE" w:rsidP="00810173">
            <w:pPr>
              <w:rPr>
                <w:b/>
                <w:bCs/>
              </w:rPr>
            </w:pPr>
          </w:p>
          <w:p w14:paraId="3EFBFF08" w14:textId="77777777" w:rsidR="00FE3FDE" w:rsidRPr="000C3C42" w:rsidRDefault="00FE3FDE" w:rsidP="00810173">
            <w:pPr>
              <w:rPr>
                <w:b/>
                <w:bCs/>
              </w:rPr>
            </w:pPr>
          </w:p>
          <w:p w14:paraId="6473AC4C" w14:textId="77777777" w:rsidR="00FE3FDE" w:rsidRPr="000C3C42" w:rsidRDefault="00FE3FDE" w:rsidP="00810173">
            <w:pPr>
              <w:rPr>
                <w:b/>
                <w:bCs/>
              </w:rPr>
            </w:pPr>
          </w:p>
          <w:p w14:paraId="44A5CA02" w14:textId="77777777" w:rsidR="00FE3FDE" w:rsidRPr="000C3C42" w:rsidRDefault="00FE3FDE" w:rsidP="00810173">
            <w:pPr>
              <w:rPr>
                <w:b/>
                <w:bCs/>
              </w:rPr>
            </w:pPr>
          </w:p>
          <w:p w14:paraId="274385DF" w14:textId="77777777" w:rsidR="00FE3FDE" w:rsidRPr="000C3C42" w:rsidRDefault="00FE3FDE" w:rsidP="00810173">
            <w:pPr>
              <w:rPr>
                <w:b/>
                <w:bCs/>
              </w:rPr>
            </w:pPr>
            <w:r>
              <w:rPr>
                <w:noProof/>
              </w:rPr>
              <w:drawing>
                <wp:inline distT="0" distB="0" distL="0" distR="0" wp14:anchorId="41231A37" wp14:editId="7AB18F36">
                  <wp:extent cx="1804458" cy="1004544"/>
                  <wp:effectExtent l="0" t="0" r="0" b="0"/>
                  <wp:docPr id="134569587" name="Picture 134569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04458" cy="1004544"/>
                          </a:xfrm>
                          <a:prstGeom prst="rect">
                            <a:avLst/>
                          </a:prstGeom>
                        </pic:spPr>
                      </pic:pic>
                    </a:graphicData>
                  </a:graphic>
                </wp:inline>
              </w:drawing>
            </w:r>
          </w:p>
          <w:p w14:paraId="64737900" w14:textId="77777777" w:rsidR="00FE3FDE" w:rsidRPr="000C3C42" w:rsidRDefault="00FE3FDE" w:rsidP="00810173">
            <w:pPr>
              <w:rPr>
                <w:b/>
                <w:bCs/>
              </w:rPr>
            </w:pPr>
          </w:p>
          <w:p w14:paraId="3CF5EFA8" w14:textId="77777777" w:rsidR="00FE3FDE" w:rsidRPr="000C3C42" w:rsidRDefault="00FE3FDE" w:rsidP="00810173">
            <w:pPr>
              <w:rPr>
                <w:b/>
                <w:bCs/>
              </w:rPr>
            </w:pPr>
            <w:r>
              <w:rPr>
                <w:noProof/>
              </w:rPr>
              <w:lastRenderedPageBreak/>
              <w:drawing>
                <wp:inline distT="0" distB="0" distL="0" distR="0" wp14:anchorId="08D005A7" wp14:editId="2F759509">
                  <wp:extent cx="1780039" cy="1000125"/>
                  <wp:effectExtent l="0" t="0" r="0" b="0"/>
                  <wp:docPr id="332479709" name="Picture 332479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80039" cy="1000125"/>
                          </a:xfrm>
                          <a:prstGeom prst="rect">
                            <a:avLst/>
                          </a:prstGeom>
                        </pic:spPr>
                      </pic:pic>
                    </a:graphicData>
                  </a:graphic>
                </wp:inline>
              </w:drawing>
            </w:r>
          </w:p>
          <w:p w14:paraId="41F7E722" w14:textId="77777777" w:rsidR="00FE3FDE" w:rsidRPr="000C3C42" w:rsidRDefault="00FE3FDE" w:rsidP="00810173">
            <w:pPr>
              <w:rPr>
                <w:b/>
                <w:bCs/>
              </w:rPr>
            </w:pPr>
          </w:p>
          <w:p w14:paraId="5E6ADACB" w14:textId="77777777" w:rsidR="00FE3FDE" w:rsidRPr="000C3C42" w:rsidRDefault="00FE3FDE" w:rsidP="00810173">
            <w:pPr>
              <w:rPr>
                <w:b/>
                <w:bCs/>
              </w:rPr>
            </w:pPr>
            <w:r>
              <w:rPr>
                <w:noProof/>
              </w:rPr>
              <w:drawing>
                <wp:inline distT="0" distB="0" distL="0" distR="0" wp14:anchorId="4CE34B0B" wp14:editId="46C2B77E">
                  <wp:extent cx="1772179" cy="986574"/>
                  <wp:effectExtent l="0" t="0" r="0" b="0"/>
                  <wp:docPr id="1523303436" name="Picture 1523303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72179" cy="986574"/>
                          </a:xfrm>
                          <a:prstGeom prst="rect">
                            <a:avLst/>
                          </a:prstGeom>
                        </pic:spPr>
                      </pic:pic>
                    </a:graphicData>
                  </a:graphic>
                </wp:inline>
              </w:drawing>
            </w:r>
          </w:p>
          <w:p w14:paraId="4458769C" w14:textId="77777777" w:rsidR="00FE3FDE" w:rsidRPr="000C3C42" w:rsidRDefault="00FE3FDE" w:rsidP="00810173">
            <w:pPr>
              <w:rPr>
                <w:b/>
                <w:bCs/>
              </w:rPr>
            </w:pPr>
          </w:p>
          <w:p w14:paraId="10CB28D9" w14:textId="77777777" w:rsidR="00FE3FDE" w:rsidRPr="000C3C42" w:rsidRDefault="00FE3FDE" w:rsidP="00810173">
            <w:pPr>
              <w:rPr>
                <w:b/>
                <w:bCs/>
              </w:rPr>
            </w:pPr>
            <w:r>
              <w:rPr>
                <w:noProof/>
              </w:rPr>
              <w:drawing>
                <wp:inline distT="0" distB="0" distL="0" distR="0" wp14:anchorId="37063617" wp14:editId="0455D79E">
                  <wp:extent cx="1729181" cy="971550"/>
                  <wp:effectExtent l="0" t="0" r="0" b="0"/>
                  <wp:docPr id="1068069662" name="Picture 1068069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29181" cy="971550"/>
                          </a:xfrm>
                          <a:prstGeom prst="rect">
                            <a:avLst/>
                          </a:prstGeom>
                        </pic:spPr>
                      </pic:pic>
                    </a:graphicData>
                  </a:graphic>
                </wp:inline>
              </w:drawing>
            </w:r>
          </w:p>
          <w:p w14:paraId="5CEACF11" w14:textId="77777777" w:rsidR="00FE3FDE" w:rsidRPr="000C3C42" w:rsidRDefault="00FE3FDE" w:rsidP="00810173">
            <w:pPr>
              <w:rPr>
                <w:b/>
                <w:bCs/>
              </w:rPr>
            </w:pPr>
          </w:p>
          <w:p w14:paraId="3716AEE5" w14:textId="77777777" w:rsidR="00FE3FDE" w:rsidRPr="000C3C42" w:rsidRDefault="00FE3FDE" w:rsidP="00810173">
            <w:pPr>
              <w:rPr>
                <w:b/>
                <w:bCs/>
              </w:rPr>
            </w:pPr>
            <w:r>
              <w:rPr>
                <w:noProof/>
              </w:rPr>
              <w:drawing>
                <wp:inline distT="0" distB="0" distL="0" distR="0" wp14:anchorId="6C3D71E8" wp14:editId="0C47C340">
                  <wp:extent cx="1763873" cy="991042"/>
                  <wp:effectExtent l="0" t="0" r="0" b="0"/>
                  <wp:docPr id="1875198516" name="Picture 1875198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63873" cy="991042"/>
                          </a:xfrm>
                          <a:prstGeom prst="rect">
                            <a:avLst/>
                          </a:prstGeom>
                        </pic:spPr>
                      </pic:pic>
                    </a:graphicData>
                  </a:graphic>
                </wp:inline>
              </w:drawing>
            </w:r>
          </w:p>
          <w:p w14:paraId="7C405A5C" w14:textId="77777777" w:rsidR="00FE3FDE" w:rsidRPr="000C3C42" w:rsidRDefault="00FE3FDE" w:rsidP="00810173">
            <w:pPr>
              <w:rPr>
                <w:b/>
                <w:bCs/>
              </w:rPr>
            </w:pPr>
          </w:p>
          <w:p w14:paraId="4BD76D16" w14:textId="77777777" w:rsidR="00FE3FDE" w:rsidRPr="000C3C42" w:rsidRDefault="00FE3FDE" w:rsidP="00810173">
            <w:pPr>
              <w:rPr>
                <w:b/>
                <w:bCs/>
              </w:rPr>
            </w:pPr>
          </w:p>
          <w:p w14:paraId="2280D3F7" w14:textId="77777777" w:rsidR="00FE3FDE" w:rsidRPr="000C3C42" w:rsidRDefault="00FE3FDE" w:rsidP="00810173">
            <w:r>
              <w:rPr>
                <w:noProof/>
              </w:rPr>
              <w:drawing>
                <wp:inline distT="0" distB="0" distL="0" distR="0" wp14:anchorId="381A2C5E" wp14:editId="5F24DBE0">
                  <wp:extent cx="1847850" cy="1038225"/>
                  <wp:effectExtent l="0" t="0" r="0" b="0"/>
                  <wp:docPr id="2139356041" name="Picture 2139356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47850" cy="1038225"/>
                          </a:xfrm>
                          <a:prstGeom prst="rect">
                            <a:avLst/>
                          </a:prstGeom>
                        </pic:spPr>
                      </pic:pic>
                    </a:graphicData>
                  </a:graphic>
                </wp:inline>
              </w:drawing>
            </w:r>
          </w:p>
        </w:tc>
        <w:tc>
          <w:tcPr>
            <w:tcW w:w="1953" w:type="dxa"/>
          </w:tcPr>
          <w:p w14:paraId="43505E95" w14:textId="77777777" w:rsidR="00FE3FDE" w:rsidRDefault="00FE3FDE" w:rsidP="00810173">
            <w:r>
              <w:lastRenderedPageBreak/>
              <w:t>Some Resources</w:t>
            </w:r>
          </w:p>
          <w:p w14:paraId="7D494847" w14:textId="77777777" w:rsidR="00FE3FDE" w:rsidRDefault="00FE3FDE" w:rsidP="00810173">
            <w:hyperlink r:id="rId27">
              <w:r w:rsidRPr="5229529D">
                <w:rPr>
                  <w:rStyle w:val="Hyperlink"/>
                </w:rPr>
                <w:t>https://www.archives.gov/publications/prologue/1997/summer/american-labor-movement.html</w:t>
              </w:r>
            </w:hyperlink>
          </w:p>
          <w:p w14:paraId="7F66B6F0" w14:textId="77777777" w:rsidR="00FE3FDE" w:rsidRDefault="00FE3FDE" w:rsidP="00810173"/>
          <w:p w14:paraId="22850BCD" w14:textId="77777777" w:rsidR="00FE3FDE" w:rsidRDefault="00FE3FDE" w:rsidP="00810173"/>
          <w:p w14:paraId="65227FA0" w14:textId="77777777" w:rsidR="00FE3FDE" w:rsidRDefault="00FE3FDE" w:rsidP="00810173">
            <w:hyperlink r:id="rId28">
              <w:r w:rsidRPr="5229529D">
                <w:rPr>
                  <w:rStyle w:val="Hyperlink"/>
                </w:rPr>
                <w:t>https://racial-justice.aflcio.org/blog/est-aliquid-se-ipsum-flagitiosum-etiamsi-nulla</w:t>
              </w:r>
            </w:hyperlink>
          </w:p>
          <w:p w14:paraId="77871A41" w14:textId="77777777" w:rsidR="00FE3FDE" w:rsidRDefault="00FE3FDE" w:rsidP="00810173"/>
          <w:p w14:paraId="1507167E" w14:textId="77777777" w:rsidR="00FE3FDE" w:rsidRDefault="00FE3FDE" w:rsidP="00810173"/>
          <w:p w14:paraId="4BF6A262" w14:textId="77777777" w:rsidR="00FE3FDE" w:rsidRDefault="00FE3FDE" w:rsidP="00810173"/>
          <w:p w14:paraId="4FC075CC" w14:textId="77777777" w:rsidR="00FE3FDE" w:rsidRDefault="00FE3FDE" w:rsidP="00810173"/>
          <w:p w14:paraId="2573F80A" w14:textId="77777777" w:rsidR="00FE3FDE" w:rsidRDefault="00FE3FDE" w:rsidP="00810173"/>
          <w:p w14:paraId="6CFF64CE" w14:textId="77777777" w:rsidR="00FE3FDE" w:rsidRDefault="00FE3FDE" w:rsidP="00810173"/>
          <w:p w14:paraId="1CCB367D" w14:textId="77777777" w:rsidR="00FE3FDE" w:rsidRDefault="00FE3FDE" w:rsidP="00810173"/>
          <w:p w14:paraId="3AF6126E" w14:textId="77777777" w:rsidR="00FE3FDE" w:rsidRDefault="00FE3FDE" w:rsidP="00810173"/>
          <w:p w14:paraId="0D2DE892" w14:textId="77777777" w:rsidR="00FE3FDE" w:rsidRDefault="00FE3FDE" w:rsidP="00810173"/>
          <w:p w14:paraId="353FDE04" w14:textId="77777777" w:rsidR="00FE3FDE" w:rsidRDefault="00FE3FDE" w:rsidP="00810173"/>
          <w:p w14:paraId="6E350309" w14:textId="77777777" w:rsidR="00FE3FDE" w:rsidRDefault="00FE3FDE" w:rsidP="00810173"/>
          <w:p w14:paraId="02C26A55" w14:textId="77777777" w:rsidR="00FE3FDE" w:rsidRDefault="00FE3FDE" w:rsidP="00810173">
            <w:hyperlink r:id="rId29">
              <w:r w:rsidRPr="38E0D7CA">
                <w:rPr>
                  <w:rStyle w:val="Hyperlink"/>
                </w:rPr>
                <w:t>https://curiosity.lib.harvard.edu/black-teacher-archive/feature/about-colored-teachers-associations</w:t>
              </w:r>
            </w:hyperlink>
          </w:p>
          <w:p w14:paraId="7775EE4E" w14:textId="77777777" w:rsidR="00FE3FDE" w:rsidRDefault="00FE3FDE" w:rsidP="00810173"/>
          <w:p w14:paraId="024425B8" w14:textId="77777777" w:rsidR="00FE3FDE" w:rsidRDefault="00FE3FDE" w:rsidP="00810173"/>
          <w:p w14:paraId="0B67C64F" w14:textId="77777777" w:rsidR="00FE3FDE" w:rsidRDefault="00FE3FDE" w:rsidP="00810173"/>
          <w:p w14:paraId="272F7C9A" w14:textId="77777777" w:rsidR="00FE3FDE" w:rsidRDefault="00FE3FDE" w:rsidP="00810173"/>
          <w:p w14:paraId="63CBD762" w14:textId="77777777" w:rsidR="00FE3FDE" w:rsidRDefault="00FE3FDE" w:rsidP="00810173"/>
          <w:p w14:paraId="1E12A514" w14:textId="77777777" w:rsidR="00FE3FDE" w:rsidRDefault="00FE3FDE" w:rsidP="00810173"/>
          <w:p w14:paraId="4C53C396" w14:textId="77777777" w:rsidR="00FE3FDE" w:rsidRDefault="00FE3FDE" w:rsidP="00810173"/>
          <w:p w14:paraId="44832ABB" w14:textId="77777777" w:rsidR="00FE3FDE" w:rsidRDefault="00FE3FDE" w:rsidP="00810173"/>
          <w:p w14:paraId="770B2E95" w14:textId="77777777" w:rsidR="00FE3FDE" w:rsidRDefault="00FE3FDE" w:rsidP="00810173"/>
          <w:p w14:paraId="0307047E" w14:textId="77777777" w:rsidR="00FE3FDE" w:rsidRDefault="00FE3FDE" w:rsidP="00810173"/>
          <w:p w14:paraId="3F43FAB7" w14:textId="77777777" w:rsidR="00FE3FDE" w:rsidRDefault="00FE3FDE" w:rsidP="00810173"/>
          <w:p w14:paraId="2DF60704" w14:textId="77777777" w:rsidR="00FE3FDE" w:rsidRDefault="00FE3FDE" w:rsidP="00810173"/>
          <w:p w14:paraId="5277E856" w14:textId="77777777" w:rsidR="00FE3FDE" w:rsidRDefault="00FE3FDE" w:rsidP="00810173"/>
          <w:p w14:paraId="5D191ACF" w14:textId="77777777" w:rsidR="00FE3FDE" w:rsidRDefault="00FE3FDE" w:rsidP="00810173"/>
          <w:p w14:paraId="272662CC" w14:textId="77777777" w:rsidR="00FE3FDE" w:rsidRDefault="00FE3FDE" w:rsidP="00810173"/>
          <w:p w14:paraId="06A8FFA9" w14:textId="77777777" w:rsidR="00FE3FDE" w:rsidRDefault="00FE3FDE" w:rsidP="00810173"/>
          <w:p w14:paraId="1C6497D1" w14:textId="77777777" w:rsidR="00FE3FDE" w:rsidRDefault="00FE3FDE" w:rsidP="00810173"/>
          <w:p w14:paraId="5A20E0DA" w14:textId="77777777" w:rsidR="00FE3FDE" w:rsidRDefault="00FE3FDE" w:rsidP="00810173"/>
          <w:p w14:paraId="3A5EE051" w14:textId="77777777" w:rsidR="00FE3FDE" w:rsidRDefault="00FE3FDE" w:rsidP="00810173"/>
          <w:p w14:paraId="64D04416" w14:textId="77777777" w:rsidR="00FE3FDE" w:rsidRDefault="00FE3FDE" w:rsidP="00810173"/>
          <w:p w14:paraId="24D0F6D5" w14:textId="77777777" w:rsidR="00FE3FDE" w:rsidRDefault="00FE3FDE" w:rsidP="00810173"/>
          <w:p w14:paraId="7F9A0000" w14:textId="77777777" w:rsidR="00FE3FDE" w:rsidRDefault="00FE3FDE" w:rsidP="00810173"/>
          <w:p w14:paraId="51FEE9CC" w14:textId="77777777" w:rsidR="00FE3FDE" w:rsidRDefault="00FE3FDE" w:rsidP="00810173"/>
          <w:p w14:paraId="3B5C233B" w14:textId="77777777" w:rsidR="00FE3FDE" w:rsidRDefault="00FE3FDE" w:rsidP="00810173"/>
          <w:p w14:paraId="58C06C64" w14:textId="77777777" w:rsidR="00FE3FDE" w:rsidRDefault="00FE3FDE" w:rsidP="00810173"/>
          <w:p w14:paraId="690B2FFD" w14:textId="77777777" w:rsidR="00FE3FDE" w:rsidRDefault="00FE3FDE" w:rsidP="00810173"/>
          <w:p w14:paraId="6D3CD9D2" w14:textId="77777777" w:rsidR="00FE3FDE" w:rsidRDefault="00FE3FDE" w:rsidP="00810173"/>
          <w:p w14:paraId="527D301E" w14:textId="77777777" w:rsidR="00FE3FDE" w:rsidRDefault="00FE3FDE" w:rsidP="00810173"/>
          <w:p w14:paraId="27ABDF38" w14:textId="77777777" w:rsidR="00FE3FDE" w:rsidRDefault="00FE3FDE" w:rsidP="00810173"/>
          <w:p w14:paraId="079F258A" w14:textId="77777777" w:rsidR="00FE3FDE" w:rsidRDefault="00FE3FDE" w:rsidP="00810173"/>
          <w:p w14:paraId="7F6FC977" w14:textId="77777777" w:rsidR="00FE3FDE" w:rsidRDefault="00FE3FDE" w:rsidP="00810173"/>
          <w:p w14:paraId="7E90CC1E" w14:textId="77777777" w:rsidR="00FE3FDE" w:rsidRDefault="00FE3FDE" w:rsidP="00810173"/>
          <w:p w14:paraId="13F39EB3" w14:textId="77777777" w:rsidR="00FE3FDE" w:rsidRDefault="00FE3FDE" w:rsidP="00810173"/>
          <w:p w14:paraId="041BFFFD" w14:textId="77777777" w:rsidR="00FE3FDE" w:rsidRDefault="00FE3FDE" w:rsidP="00810173"/>
          <w:p w14:paraId="413840E9" w14:textId="77777777" w:rsidR="00FE3FDE" w:rsidRDefault="00FE3FDE" w:rsidP="00810173"/>
          <w:p w14:paraId="261F06BC" w14:textId="77777777" w:rsidR="00FE3FDE" w:rsidRDefault="00FE3FDE" w:rsidP="00810173"/>
          <w:p w14:paraId="0F5216D8" w14:textId="77777777" w:rsidR="00FE3FDE" w:rsidRDefault="00FE3FDE" w:rsidP="00810173"/>
          <w:p w14:paraId="5B4306F4" w14:textId="77777777" w:rsidR="00FE3FDE" w:rsidRDefault="00FE3FDE" w:rsidP="00810173"/>
          <w:p w14:paraId="356E981B" w14:textId="77777777" w:rsidR="00FE3FDE" w:rsidRDefault="00FE3FDE" w:rsidP="00810173"/>
          <w:p w14:paraId="6ECE1900" w14:textId="77777777" w:rsidR="00FE3FDE" w:rsidRDefault="00FE3FDE" w:rsidP="00810173"/>
          <w:p w14:paraId="73A202FE" w14:textId="77777777" w:rsidR="00FE3FDE" w:rsidRDefault="00FE3FDE" w:rsidP="00810173"/>
          <w:p w14:paraId="2959BCFE" w14:textId="77777777" w:rsidR="00FE3FDE" w:rsidRDefault="00FE3FDE" w:rsidP="00810173"/>
          <w:p w14:paraId="72B41358" w14:textId="77777777" w:rsidR="00FE3FDE" w:rsidRDefault="00FE3FDE" w:rsidP="00810173"/>
          <w:p w14:paraId="01570438" w14:textId="77777777" w:rsidR="00FE3FDE" w:rsidRDefault="00FE3FDE" w:rsidP="00810173"/>
          <w:p w14:paraId="02498588" w14:textId="77777777" w:rsidR="00FE3FDE" w:rsidRDefault="00FE3FDE" w:rsidP="00810173"/>
          <w:p w14:paraId="599453D3" w14:textId="77777777" w:rsidR="00FE3FDE" w:rsidRDefault="00FE3FDE" w:rsidP="00810173"/>
          <w:p w14:paraId="2A60AB71" w14:textId="77777777" w:rsidR="00FE3FDE" w:rsidRDefault="00FE3FDE" w:rsidP="00810173"/>
          <w:p w14:paraId="599DDADA" w14:textId="77777777" w:rsidR="00FE3FDE" w:rsidRDefault="00FE3FDE" w:rsidP="00810173"/>
          <w:p w14:paraId="17E1BE01" w14:textId="77777777" w:rsidR="00FE3FDE" w:rsidRDefault="00FE3FDE" w:rsidP="00810173"/>
          <w:p w14:paraId="4A42F9EA" w14:textId="77777777" w:rsidR="00FE3FDE" w:rsidRDefault="00FE3FDE" w:rsidP="00810173"/>
          <w:p w14:paraId="067A5FC7" w14:textId="77777777" w:rsidR="00FE3FDE" w:rsidRDefault="00FE3FDE" w:rsidP="00810173"/>
          <w:p w14:paraId="1FB8F9A3" w14:textId="77777777" w:rsidR="00FE3FDE" w:rsidRDefault="00FE3FDE" w:rsidP="00810173"/>
          <w:p w14:paraId="164D995D" w14:textId="77777777" w:rsidR="00FE3FDE" w:rsidRDefault="00FE3FDE" w:rsidP="00810173"/>
          <w:p w14:paraId="3A0152A3" w14:textId="77777777" w:rsidR="00FE3FDE" w:rsidRDefault="00FE3FDE" w:rsidP="00810173"/>
          <w:p w14:paraId="5FCC067D" w14:textId="77777777" w:rsidR="00FE3FDE" w:rsidRDefault="00FE3FDE" w:rsidP="00810173"/>
          <w:p w14:paraId="3121C9FE" w14:textId="77777777" w:rsidR="00FE3FDE" w:rsidRDefault="00FE3FDE" w:rsidP="00810173"/>
          <w:p w14:paraId="784EF448" w14:textId="77777777" w:rsidR="00FE3FDE" w:rsidRDefault="00FE3FDE" w:rsidP="00810173"/>
          <w:p w14:paraId="07FE544A" w14:textId="77777777" w:rsidR="00FE3FDE" w:rsidRDefault="00FE3FDE" w:rsidP="00810173"/>
          <w:p w14:paraId="42F43E2D" w14:textId="77777777" w:rsidR="00FE3FDE" w:rsidRDefault="00FE3FDE" w:rsidP="00810173"/>
          <w:p w14:paraId="2F020D08" w14:textId="77777777" w:rsidR="00FE3FDE" w:rsidRDefault="00FE3FDE" w:rsidP="00810173"/>
          <w:p w14:paraId="7CBAA6B9" w14:textId="77777777" w:rsidR="00FE3FDE" w:rsidRDefault="00FE3FDE" w:rsidP="00810173"/>
          <w:p w14:paraId="1F9AF79A" w14:textId="77777777" w:rsidR="00FE3FDE" w:rsidRDefault="00FE3FDE" w:rsidP="00810173"/>
          <w:p w14:paraId="1719941B" w14:textId="77777777" w:rsidR="00FE3FDE" w:rsidRDefault="00FE3FDE" w:rsidP="00810173"/>
          <w:p w14:paraId="4B539C63" w14:textId="77777777" w:rsidR="00FE3FDE" w:rsidRDefault="00FE3FDE" w:rsidP="00810173"/>
          <w:p w14:paraId="61A34DDE" w14:textId="77777777" w:rsidR="00FE3FDE" w:rsidRDefault="00FE3FDE" w:rsidP="00810173"/>
          <w:p w14:paraId="50EF1790" w14:textId="77777777" w:rsidR="00FE3FDE" w:rsidRDefault="00FE3FDE" w:rsidP="00810173"/>
          <w:p w14:paraId="7F67C7F3" w14:textId="77777777" w:rsidR="00FE3FDE" w:rsidRDefault="00FE3FDE" w:rsidP="00810173"/>
          <w:p w14:paraId="4B6EB0E9" w14:textId="77777777" w:rsidR="00FE3FDE" w:rsidRDefault="00FE3FDE" w:rsidP="00810173"/>
          <w:p w14:paraId="7085A964" w14:textId="77777777" w:rsidR="00FE3FDE" w:rsidRDefault="00FE3FDE" w:rsidP="00810173"/>
          <w:p w14:paraId="52C05DDC" w14:textId="77777777" w:rsidR="00FE3FDE" w:rsidRDefault="00FE3FDE" w:rsidP="00810173"/>
          <w:p w14:paraId="38DD9691" w14:textId="77777777" w:rsidR="00FE3FDE" w:rsidRDefault="00FE3FDE" w:rsidP="00810173"/>
          <w:p w14:paraId="27E603C1" w14:textId="77777777" w:rsidR="00FE3FDE" w:rsidRDefault="00FE3FDE" w:rsidP="00810173"/>
          <w:p w14:paraId="3E2ADD1A" w14:textId="77777777" w:rsidR="00FE3FDE" w:rsidRDefault="00FE3FDE" w:rsidP="00810173"/>
          <w:p w14:paraId="0D710E0F" w14:textId="77777777" w:rsidR="00FE3FDE" w:rsidRDefault="00FE3FDE" w:rsidP="00810173"/>
          <w:p w14:paraId="4535003C" w14:textId="77777777" w:rsidR="00FE3FDE" w:rsidRDefault="00FE3FDE" w:rsidP="00810173"/>
          <w:p w14:paraId="1D56CCC6" w14:textId="77777777" w:rsidR="00FE3FDE" w:rsidRDefault="00FE3FDE" w:rsidP="00810173"/>
          <w:p w14:paraId="25FA8CA4" w14:textId="77777777" w:rsidR="00FE3FDE" w:rsidRDefault="00FE3FDE" w:rsidP="00810173"/>
          <w:p w14:paraId="17F238B6" w14:textId="77777777" w:rsidR="00FE3FDE" w:rsidRDefault="00FE3FDE" w:rsidP="00810173"/>
          <w:p w14:paraId="42765C62" w14:textId="77777777" w:rsidR="00FE3FDE" w:rsidRDefault="00FE3FDE" w:rsidP="00810173"/>
          <w:p w14:paraId="51C2F344" w14:textId="77777777" w:rsidR="00FE3FDE" w:rsidRDefault="00FE3FDE" w:rsidP="00810173"/>
          <w:p w14:paraId="3EFB6579" w14:textId="77777777" w:rsidR="00FE3FDE" w:rsidRDefault="00FE3FDE" w:rsidP="00810173"/>
          <w:p w14:paraId="4D70B0C4" w14:textId="77777777" w:rsidR="00FE3FDE" w:rsidRDefault="00FE3FDE" w:rsidP="00810173"/>
          <w:p w14:paraId="773A38ED" w14:textId="77777777" w:rsidR="00FE3FDE" w:rsidRDefault="00FE3FDE" w:rsidP="00810173"/>
          <w:p w14:paraId="0FA6C141" w14:textId="77777777" w:rsidR="00FE3FDE" w:rsidRDefault="00FE3FDE" w:rsidP="00810173"/>
          <w:p w14:paraId="0B50967C" w14:textId="77777777" w:rsidR="00FE3FDE" w:rsidRDefault="00FE3FDE" w:rsidP="00810173"/>
          <w:p w14:paraId="2DA9CB8B" w14:textId="77777777" w:rsidR="00FE3FDE" w:rsidRDefault="00FE3FDE" w:rsidP="00810173"/>
          <w:p w14:paraId="65F26BAF" w14:textId="77777777" w:rsidR="00FE3FDE" w:rsidRDefault="00FE3FDE" w:rsidP="00810173"/>
          <w:p w14:paraId="201A10C3" w14:textId="77777777" w:rsidR="00FE3FDE" w:rsidRDefault="00FE3FDE" w:rsidP="00810173"/>
          <w:p w14:paraId="2301C9CE" w14:textId="77777777" w:rsidR="00FE3FDE" w:rsidRDefault="00FE3FDE" w:rsidP="00810173"/>
          <w:p w14:paraId="16A7A9D2" w14:textId="77777777" w:rsidR="00FE3FDE" w:rsidRDefault="00FE3FDE" w:rsidP="00810173"/>
          <w:p w14:paraId="392AA9CB" w14:textId="77777777" w:rsidR="00FE3FDE" w:rsidRDefault="00FE3FDE" w:rsidP="00810173"/>
          <w:p w14:paraId="34C095AE" w14:textId="77777777" w:rsidR="00FE3FDE" w:rsidRDefault="00FE3FDE" w:rsidP="00810173"/>
          <w:p w14:paraId="5B3B123F" w14:textId="77777777" w:rsidR="00FE3FDE" w:rsidRDefault="00FE3FDE" w:rsidP="00810173"/>
          <w:p w14:paraId="0437D328" w14:textId="77777777" w:rsidR="00FE3FDE" w:rsidRDefault="00FE3FDE" w:rsidP="00810173"/>
          <w:p w14:paraId="6CAC57F5" w14:textId="77777777" w:rsidR="00FE3FDE" w:rsidRDefault="00FE3FDE" w:rsidP="00810173"/>
          <w:p w14:paraId="2AB73536" w14:textId="77777777" w:rsidR="00FE3FDE" w:rsidRDefault="00FE3FDE" w:rsidP="00810173"/>
          <w:p w14:paraId="51811EF9" w14:textId="77777777" w:rsidR="00FE3FDE" w:rsidRDefault="00FE3FDE" w:rsidP="00810173"/>
          <w:p w14:paraId="618E25CC" w14:textId="77777777" w:rsidR="00FE3FDE" w:rsidRDefault="00FE3FDE" w:rsidP="00810173"/>
          <w:p w14:paraId="254D002B" w14:textId="77777777" w:rsidR="00FE3FDE" w:rsidRDefault="00FE3FDE" w:rsidP="00810173"/>
          <w:p w14:paraId="160C2B2B" w14:textId="77777777" w:rsidR="00FE3FDE" w:rsidRDefault="00FE3FDE" w:rsidP="00810173"/>
          <w:p w14:paraId="6BE0D747" w14:textId="77777777" w:rsidR="00FE3FDE" w:rsidRDefault="00FE3FDE" w:rsidP="00810173"/>
          <w:p w14:paraId="2BAFA3A6" w14:textId="77777777" w:rsidR="00FE3FDE" w:rsidRDefault="00FE3FDE" w:rsidP="00810173"/>
          <w:p w14:paraId="0C25DDAA" w14:textId="77777777" w:rsidR="00FE3FDE" w:rsidRDefault="00FE3FDE" w:rsidP="00810173"/>
          <w:p w14:paraId="23B58BBD" w14:textId="77777777" w:rsidR="00FE3FDE" w:rsidRDefault="00FE3FDE" w:rsidP="00810173"/>
          <w:p w14:paraId="06BEA85B" w14:textId="77777777" w:rsidR="00FE3FDE" w:rsidRDefault="00FE3FDE" w:rsidP="00810173"/>
          <w:p w14:paraId="5B4D649A" w14:textId="77777777" w:rsidR="00FE3FDE" w:rsidRDefault="00FE3FDE" w:rsidP="00810173"/>
          <w:p w14:paraId="431954F7" w14:textId="77777777" w:rsidR="00FE3FDE" w:rsidRDefault="00FE3FDE" w:rsidP="00810173"/>
          <w:p w14:paraId="3DDD6C96" w14:textId="77777777" w:rsidR="00FE3FDE" w:rsidRDefault="00FE3FDE" w:rsidP="00810173"/>
          <w:p w14:paraId="729B7CB2" w14:textId="77777777" w:rsidR="00FE3FDE" w:rsidRDefault="00FE3FDE" w:rsidP="00810173"/>
          <w:p w14:paraId="520BC06F" w14:textId="77777777" w:rsidR="00FE3FDE" w:rsidRDefault="00FE3FDE" w:rsidP="00810173"/>
          <w:p w14:paraId="27E24143" w14:textId="77777777" w:rsidR="00FE3FDE" w:rsidRDefault="00FE3FDE" w:rsidP="00810173"/>
          <w:p w14:paraId="2DEE6023" w14:textId="77777777" w:rsidR="00FE3FDE" w:rsidRDefault="00FE3FDE" w:rsidP="00810173"/>
          <w:p w14:paraId="2CEAEC6B" w14:textId="77777777" w:rsidR="00FE3FDE" w:rsidRDefault="00FE3FDE" w:rsidP="00810173"/>
          <w:p w14:paraId="4B7C8635" w14:textId="77777777" w:rsidR="00FE3FDE" w:rsidRDefault="00FE3FDE" w:rsidP="00810173"/>
          <w:p w14:paraId="03358815" w14:textId="77777777" w:rsidR="00FE3FDE" w:rsidRDefault="00FE3FDE" w:rsidP="00810173"/>
          <w:p w14:paraId="37B24587" w14:textId="77777777" w:rsidR="00FE3FDE" w:rsidRDefault="00FE3FDE" w:rsidP="00810173"/>
          <w:p w14:paraId="4D2212DA" w14:textId="77777777" w:rsidR="00FE3FDE" w:rsidRDefault="00FE3FDE" w:rsidP="00810173"/>
          <w:p w14:paraId="2F3A18A0" w14:textId="77777777" w:rsidR="00FE3FDE" w:rsidRDefault="00FE3FDE" w:rsidP="00810173"/>
          <w:p w14:paraId="62CF8D63" w14:textId="77777777" w:rsidR="00FE3FDE" w:rsidRDefault="00FE3FDE" w:rsidP="00810173"/>
          <w:p w14:paraId="4F6FF1F2" w14:textId="77777777" w:rsidR="00FE3FDE" w:rsidRDefault="00FE3FDE" w:rsidP="00810173"/>
          <w:p w14:paraId="14A1A8BC" w14:textId="77777777" w:rsidR="00FE3FDE" w:rsidRDefault="00FE3FDE" w:rsidP="00810173"/>
          <w:p w14:paraId="18D2E348" w14:textId="77777777" w:rsidR="00FE3FDE" w:rsidRDefault="00FE3FDE" w:rsidP="00810173">
            <w:hyperlink r:id="rId30" w:anchor="toc-the-rise-of-labor-unions-in-the-us">
              <w:r w:rsidRPr="38E0D7CA">
                <w:rPr>
                  <w:rStyle w:val="Hyperlink"/>
                  <w:color w:val="000000" w:themeColor="text1"/>
                </w:rPr>
                <w:t>https://www.investopedia.com/financial-edge/0113/the-history-of-unions-in-the-united-</w:t>
              </w:r>
              <w:r w:rsidRPr="38E0D7CA">
                <w:rPr>
                  <w:rStyle w:val="Hyperlink"/>
                  <w:color w:val="000000" w:themeColor="text1"/>
                </w:rPr>
                <w:lastRenderedPageBreak/>
                <w:t>states.aspx#toc-the-rise-of-labor-unions-in-the-us</w:t>
              </w:r>
            </w:hyperlink>
          </w:p>
          <w:p w14:paraId="6D65F05C" w14:textId="77777777" w:rsidR="00FE3FDE" w:rsidRDefault="00FE3FDE" w:rsidP="00810173">
            <w:pPr>
              <w:rPr>
                <w:color w:val="000000" w:themeColor="text1"/>
              </w:rPr>
            </w:pPr>
          </w:p>
          <w:p w14:paraId="7AC2E3E4" w14:textId="77777777" w:rsidR="00FE3FDE" w:rsidRDefault="00FE3FDE" w:rsidP="00810173">
            <w:pPr>
              <w:rPr>
                <w:color w:val="000000" w:themeColor="text1"/>
              </w:rPr>
            </w:pPr>
          </w:p>
          <w:p w14:paraId="21ADA661" w14:textId="77777777" w:rsidR="00FE3FDE" w:rsidRDefault="00FE3FDE" w:rsidP="00810173">
            <w:pPr>
              <w:rPr>
                <w:color w:val="000000" w:themeColor="text1"/>
              </w:rPr>
            </w:pPr>
          </w:p>
          <w:p w14:paraId="1DD49728" w14:textId="77777777" w:rsidR="00FE3FDE" w:rsidRDefault="00FE3FDE" w:rsidP="00810173">
            <w:pPr>
              <w:rPr>
                <w:color w:val="000000" w:themeColor="text1"/>
              </w:rPr>
            </w:pPr>
          </w:p>
          <w:p w14:paraId="7FB78AAE" w14:textId="77777777" w:rsidR="00FE3FDE" w:rsidRDefault="00FE3FDE" w:rsidP="00810173">
            <w:pPr>
              <w:rPr>
                <w:color w:val="000000" w:themeColor="text1"/>
              </w:rPr>
            </w:pPr>
          </w:p>
          <w:p w14:paraId="3F503B68" w14:textId="77777777" w:rsidR="00FE3FDE" w:rsidRDefault="00FE3FDE" w:rsidP="00810173">
            <w:pPr>
              <w:rPr>
                <w:color w:val="000000" w:themeColor="text1"/>
              </w:rPr>
            </w:pPr>
          </w:p>
          <w:p w14:paraId="0403EAEA" w14:textId="77777777" w:rsidR="00FE3FDE" w:rsidRDefault="00FE3FDE" w:rsidP="00810173">
            <w:pPr>
              <w:rPr>
                <w:color w:val="000000" w:themeColor="text1"/>
              </w:rPr>
            </w:pPr>
          </w:p>
          <w:p w14:paraId="2557B63A" w14:textId="77777777" w:rsidR="00FE3FDE" w:rsidRDefault="00FE3FDE" w:rsidP="00810173">
            <w:pPr>
              <w:rPr>
                <w:color w:val="000000" w:themeColor="text1"/>
              </w:rPr>
            </w:pPr>
          </w:p>
          <w:p w14:paraId="30F690C9" w14:textId="77777777" w:rsidR="00FE3FDE" w:rsidRDefault="00FE3FDE" w:rsidP="00810173">
            <w:pPr>
              <w:rPr>
                <w:color w:val="000000" w:themeColor="text1"/>
              </w:rPr>
            </w:pPr>
          </w:p>
          <w:p w14:paraId="7E1D2DF5" w14:textId="77777777" w:rsidR="00FE3FDE" w:rsidRDefault="00FE3FDE" w:rsidP="00810173">
            <w:pPr>
              <w:rPr>
                <w:color w:val="000000" w:themeColor="text1"/>
              </w:rPr>
            </w:pPr>
          </w:p>
          <w:p w14:paraId="40790006" w14:textId="77777777" w:rsidR="00FE3FDE" w:rsidRDefault="00FE3FDE" w:rsidP="00810173">
            <w:pPr>
              <w:rPr>
                <w:color w:val="000000" w:themeColor="text1"/>
              </w:rPr>
            </w:pPr>
          </w:p>
          <w:p w14:paraId="7D02AEEF" w14:textId="77777777" w:rsidR="00FE3FDE" w:rsidRDefault="00FE3FDE" w:rsidP="00810173">
            <w:pPr>
              <w:rPr>
                <w:color w:val="000000" w:themeColor="text1"/>
              </w:rPr>
            </w:pPr>
          </w:p>
          <w:p w14:paraId="6AFDEEF9" w14:textId="77777777" w:rsidR="00FE3FDE" w:rsidRDefault="00FE3FDE" w:rsidP="00810173">
            <w:hyperlink r:id="rId31">
              <w:r w:rsidRPr="38E0D7CA">
                <w:rPr>
                  <w:rStyle w:val="Hyperlink"/>
                  <w:color w:val="000000" w:themeColor="text1"/>
                </w:rPr>
                <w:t>https://www.history.com/topics/black-history/pullman-porters</w:t>
              </w:r>
            </w:hyperlink>
          </w:p>
          <w:p w14:paraId="2AC5B2E1" w14:textId="77777777" w:rsidR="00FE3FDE" w:rsidRDefault="00FE3FDE" w:rsidP="00810173"/>
          <w:p w14:paraId="7D6C3548" w14:textId="77777777" w:rsidR="00FE3FDE" w:rsidRDefault="00FE3FDE" w:rsidP="00810173"/>
          <w:p w14:paraId="3B44F94D" w14:textId="77777777" w:rsidR="00FE3FDE" w:rsidRDefault="00FE3FDE" w:rsidP="00810173"/>
          <w:p w14:paraId="601CD969" w14:textId="77777777" w:rsidR="00FE3FDE" w:rsidRDefault="00FE3FDE" w:rsidP="00810173"/>
          <w:p w14:paraId="4DCD7433" w14:textId="77777777" w:rsidR="00FE3FDE" w:rsidRDefault="00FE3FDE" w:rsidP="00810173"/>
          <w:p w14:paraId="5DEFA74F" w14:textId="77777777" w:rsidR="00FE3FDE" w:rsidRDefault="00FE3FDE" w:rsidP="00810173"/>
          <w:p w14:paraId="4DF27949" w14:textId="77777777" w:rsidR="00FE3FDE" w:rsidRDefault="00FE3FDE" w:rsidP="00810173"/>
          <w:p w14:paraId="6A23BB76" w14:textId="77777777" w:rsidR="00FE3FDE" w:rsidRDefault="00FE3FDE" w:rsidP="00810173"/>
          <w:p w14:paraId="77DB84D1" w14:textId="77777777" w:rsidR="00FE3FDE" w:rsidRDefault="00FE3FDE" w:rsidP="00810173"/>
          <w:p w14:paraId="3B8335CB" w14:textId="77777777" w:rsidR="00FE3FDE" w:rsidRDefault="00FE3FDE" w:rsidP="00810173"/>
          <w:p w14:paraId="33B38DEE" w14:textId="77777777" w:rsidR="00FE3FDE" w:rsidRDefault="00FE3FDE" w:rsidP="00810173"/>
          <w:p w14:paraId="0A58AD7E" w14:textId="77777777" w:rsidR="00FE3FDE" w:rsidRDefault="00FE3FDE" w:rsidP="00810173">
            <w:pPr>
              <w:shd w:val="clear" w:color="auto" w:fill="FFFFFF" w:themeFill="background1"/>
              <w:spacing w:before="240" w:after="240"/>
              <w:rPr>
                <w:rFonts w:asciiTheme="minorHAnsi" w:eastAsiaTheme="minorEastAsia" w:hAnsiTheme="minorHAnsi" w:cstheme="minorBidi"/>
                <w:color w:val="444444"/>
              </w:rPr>
            </w:pPr>
            <w:r w:rsidRPr="38E0D7CA">
              <w:rPr>
                <w:rFonts w:asciiTheme="minorHAnsi" w:eastAsiaTheme="minorEastAsia" w:hAnsiTheme="minorHAnsi" w:cstheme="minorBidi"/>
                <w:color w:val="444444"/>
              </w:rPr>
              <w:t>Article</w:t>
            </w:r>
          </w:p>
          <w:p w14:paraId="07047FF0" w14:textId="77777777" w:rsidR="00FE3FDE" w:rsidRDefault="00FE3FDE" w:rsidP="00810173">
            <w:pPr>
              <w:shd w:val="clear" w:color="auto" w:fill="FFFFFF" w:themeFill="background1"/>
              <w:spacing w:before="240" w:after="240"/>
            </w:pPr>
            <w:hyperlink r:id="rId32">
              <w:r w:rsidRPr="38E0D7CA">
                <w:rPr>
                  <w:rStyle w:val="Hyperlink"/>
                  <w:rFonts w:ascii="HelveticaNeue" w:eastAsia="HelveticaNeue" w:hAnsi="HelveticaNeue" w:cs="HelveticaNeue"/>
                  <w:color w:val="444444"/>
                  <w:sz w:val="24"/>
                  <w:szCs w:val="24"/>
                </w:rPr>
                <w:t>h</w:t>
              </w:r>
              <w:r w:rsidRPr="38E0D7CA">
                <w:rPr>
                  <w:rStyle w:val="Hyperlink"/>
                  <w:rFonts w:asciiTheme="minorHAnsi" w:eastAsiaTheme="minorEastAsia" w:hAnsiTheme="minorHAnsi" w:cstheme="minorBidi"/>
                  <w:color w:val="444444"/>
                </w:rPr>
                <w:t>ttps://www.npca.org/articles/3707-the-women-behind-the-brotherhood</w:t>
              </w:r>
            </w:hyperlink>
            <w:r w:rsidRPr="38E0D7CA">
              <w:rPr>
                <w:rFonts w:asciiTheme="minorHAnsi" w:eastAsiaTheme="minorEastAsia" w:hAnsiTheme="minorHAnsi" w:cstheme="minorBidi"/>
              </w:rPr>
              <w:t xml:space="preserve"> </w:t>
            </w:r>
          </w:p>
          <w:p w14:paraId="52ACC066" w14:textId="77777777" w:rsidR="00FE3FDE" w:rsidRDefault="00FE3FDE" w:rsidP="00810173"/>
        </w:tc>
        <w:tc>
          <w:tcPr>
            <w:tcW w:w="6858" w:type="dxa"/>
          </w:tcPr>
          <w:p w14:paraId="485DFB52" w14:textId="77777777" w:rsidR="00FE3FDE" w:rsidRDefault="00FE3FDE" w:rsidP="00810173">
            <w:pPr>
              <w:rPr>
                <w:highlight w:val="yellow"/>
              </w:rPr>
            </w:pPr>
            <w:r>
              <w:lastRenderedPageBreak/>
              <w:t>I</w:t>
            </w:r>
            <w:r w:rsidRPr="5CA6D5DA">
              <w:rPr>
                <w:highlight w:val="yellow"/>
              </w:rPr>
              <w:t xml:space="preserve">dea for Chad and August to add to this section --  see the end of this section (30 Minutes of Unionism and Affiliate engagement and 30 minutes of Synthesis for participants to bring in what the experienced from tour and one on ones) </w:t>
            </w:r>
          </w:p>
          <w:p w14:paraId="587F52B4" w14:textId="77777777" w:rsidR="00FE3FDE" w:rsidRDefault="00FE3FDE" w:rsidP="00810173">
            <w:pPr>
              <w:rPr>
                <w:highlight w:val="yellow"/>
              </w:rPr>
            </w:pPr>
          </w:p>
          <w:p w14:paraId="27949C08" w14:textId="77777777" w:rsidR="00FE3FDE" w:rsidRDefault="00FE3FDE" w:rsidP="00810173">
            <w:pPr>
              <w:rPr>
                <w:highlight w:val="yellow"/>
              </w:rPr>
            </w:pPr>
            <w:r w:rsidRPr="5CA6D5DA">
              <w:rPr>
                <w:highlight w:val="yellow"/>
              </w:rPr>
              <w:t xml:space="preserve">Method is </w:t>
            </w:r>
            <w:proofErr w:type="spellStart"/>
            <w:r w:rsidRPr="5CA6D5DA">
              <w:rPr>
                <w:highlight w:val="yellow"/>
              </w:rPr>
              <w:t>illicitive</w:t>
            </w:r>
            <w:proofErr w:type="spellEnd"/>
            <w:r w:rsidRPr="5CA6D5DA">
              <w:rPr>
                <w:highlight w:val="yellow"/>
              </w:rPr>
              <w:t xml:space="preserve"> questions – questions may already exist – based on experience with the people or the campus tour</w:t>
            </w:r>
          </w:p>
          <w:p w14:paraId="0B32B42E" w14:textId="77777777" w:rsidR="00FE3FDE" w:rsidRDefault="00FE3FDE" w:rsidP="00810173"/>
          <w:p w14:paraId="3336F0F3" w14:textId="77777777" w:rsidR="00FE3FDE" w:rsidRDefault="00FE3FDE" w:rsidP="00810173">
            <w:r>
              <w:t xml:space="preserve">Unionism (why is it important) how do we take our union work and move it into our everyday community and work.  </w:t>
            </w:r>
          </w:p>
          <w:p w14:paraId="5DC66282" w14:textId="77777777" w:rsidR="00FE3FDE" w:rsidRDefault="00FE3FDE" w:rsidP="00810173"/>
          <w:p w14:paraId="1EBDF2F7" w14:textId="77777777" w:rsidR="00FE3FDE" w:rsidRDefault="00FE3FDE" w:rsidP="00810173">
            <w:r>
              <w:t xml:space="preserve">This article speaks powerfully about this - </w:t>
            </w:r>
            <w:hyperlink r:id="rId33">
              <w:r w:rsidRPr="5229529D">
                <w:rPr>
                  <w:rStyle w:val="Hyperlink"/>
                </w:rPr>
                <w:t>https://prismreports.org/2022/11/30/unions-must-reckon-anti-blackness/</w:t>
              </w:r>
            </w:hyperlink>
          </w:p>
          <w:p w14:paraId="781EAA1F" w14:textId="77777777" w:rsidR="00FE3FDE" w:rsidRDefault="00FE3FDE" w:rsidP="00810173">
            <w:r>
              <w:t>--------------------------------------------------------------------------</w:t>
            </w:r>
          </w:p>
          <w:p w14:paraId="4B715089" w14:textId="77777777" w:rsidR="00FE3FDE" w:rsidRDefault="00FE3FDE" w:rsidP="00810173">
            <w:r w:rsidRPr="38E0D7CA">
              <w:rPr>
                <w:b/>
                <w:bCs/>
                <w:color w:val="000000" w:themeColor="text1"/>
              </w:rPr>
              <w:t xml:space="preserve">Unionism - Why and how did black teachers move their everyday existence into union work? </w:t>
            </w:r>
            <w:r w:rsidRPr="38E0D7CA">
              <w:rPr>
                <w:color w:val="000000" w:themeColor="text1"/>
              </w:rPr>
              <w:t xml:space="preserve">  </w:t>
            </w:r>
            <w:r>
              <w:br/>
            </w:r>
            <w:r w:rsidRPr="38E0D7CA">
              <w:rPr>
                <w:color w:val="000000" w:themeColor="text1"/>
              </w:rPr>
              <w:t xml:space="preserve">Women and formerly enslaved black people were excluded from </w:t>
            </w:r>
            <w:r>
              <w:br/>
            </w:r>
            <w:r w:rsidRPr="38E0D7CA">
              <w:rPr>
                <w:color w:val="000000" w:themeColor="text1"/>
              </w:rPr>
              <w:t>unions.  Black teachers founded Colored Teachers Associations CTAs to enhance educational opportunities for Black children, to develop themselves as professionals, political actors, and intellectuals, as well as to organize around broader socio-political concerns in the Black Freedom Movement</w:t>
            </w:r>
            <w:r w:rsidRPr="38E0D7CA">
              <w:rPr>
                <w:rFonts w:ascii="Aptos" w:eastAsia="Aptos" w:hAnsi="Aptos" w:cs="Aptos"/>
                <w:color w:val="000000" w:themeColor="text1"/>
              </w:rPr>
              <w:t>.</w:t>
            </w:r>
          </w:p>
          <w:p w14:paraId="552B798D" w14:textId="77777777" w:rsidR="00FE3FDE" w:rsidRDefault="00FE3FDE" w:rsidP="00810173"/>
          <w:p w14:paraId="7FE2F1A2" w14:textId="77777777" w:rsidR="00FE3FDE" w:rsidRDefault="00FE3FDE" w:rsidP="00810173">
            <w:r w:rsidRPr="38E0D7CA">
              <w:rPr>
                <w:b/>
                <w:bCs/>
              </w:rPr>
              <w:t>History of unions and black institutions</w:t>
            </w:r>
            <w:r>
              <w:t xml:space="preserve"> (sit and get)</w:t>
            </w:r>
          </w:p>
          <w:p w14:paraId="405CC4C5" w14:textId="77777777" w:rsidR="00FE3FDE" w:rsidRDefault="00FE3FDE" w:rsidP="00810173">
            <w:pPr>
              <w:rPr>
                <w:b/>
                <w:bCs/>
                <w:color w:val="000000" w:themeColor="text1"/>
              </w:rPr>
            </w:pPr>
            <w:r w:rsidRPr="38E0D7CA">
              <w:rPr>
                <w:b/>
                <w:bCs/>
                <w:color w:val="000000" w:themeColor="text1"/>
              </w:rPr>
              <w:t xml:space="preserve">How did HBCUs &amp; Black Teachers Associations Intersect  </w:t>
            </w:r>
          </w:p>
          <w:p w14:paraId="41F58937" w14:textId="77777777" w:rsidR="00FE3FDE" w:rsidRDefault="00FE3FDE" w:rsidP="00810173">
            <w:r w:rsidRPr="5229529D">
              <w:rPr>
                <w:b/>
                <w:bCs/>
                <w:color w:val="000000" w:themeColor="text1"/>
              </w:rPr>
              <w:t xml:space="preserve"> </w:t>
            </w:r>
          </w:p>
          <w:p w14:paraId="039DE00C" w14:textId="77777777" w:rsidR="00FE3FDE" w:rsidRDefault="00FE3FDE" w:rsidP="00810173">
            <w:r w:rsidRPr="38E0D7CA">
              <w:rPr>
                <w:b/>
                <w:bCs/>
                <w:color w:val="000000" w:themeColor="text1"/>
              </w:rPr>
              <w:t xml:space="preserve">15 Minute Sit and </w:t>
            </w:r>
            <w:proofErr w:type="gramStart"/>
            <w:r w:rsidRPr="38E0D7CA">
              <w:rPr>
                <w:b/>
                <w:bCs/>
                <w:color w:val="000000" w:themeColor="text1"/>
              </w:rPr>
              <w:t>Get  -</w:t>
            </w:r>
            <w:proofErr w:type="gramEnd"/>
            <w:r w:rsidRPr="38E0D7CA">
              <w:rPr>
                <w:b/>
                <w:bCs/>
                <w:color w:val="000000" w:themeColor="text1"/>
              </w:rPr>
              <w:t xml:space="preserve"> </w:t>
            </w:r>
            <w:r w:rsidRPr="38E0D7CA">
              <w:rPr>
                <w:b/>
                <w:bCs/>
                <w:color w:val="000000" w:themeColor="text1"/>
                <w:highlight w:val="yellow"/>
              </w:rPr>
              <w:t>(Is this setting up the historical context for watching the videos – and is the outcome something about unionism – what would be the question for them to be trying to answer as they listen to this content?  Could have a few posters with quotes on organizing and unionism from leaders of these and as an intro ask people to go to the quote that pulls them – “Magnetic Quote” and discuss why this pulled them to it)</w:t>
            </w:r>
            <w:r w:rsidRPr="38E0D7CA">
              <w:rPr>
                <w:b/>
                <w:bCs/>
                <w:color w:val="000000" w:themeColor="text1"/>
              </w:rPr>
              <w:t xml:space="preserve"> </w:t>
            </w:r>
          </w:p>
          <w:p w14:paraId="5AA8D066" w14:textId="77777777" w:rsidR="00FE3FDE" w:rsidRDefault="00FE3FDE" w:rsidP="00810173">
            <w:r w:rsidRPr="5229529D">
              <w:rPr>
                <w:b/>
                <w:bCs/>
                <w:color w:val="000000" w:themeColor="text1"/>
              </w:rPr>
              <w:t xml:space="preserve"> </w:t>
            </w:r>
          </w:p>
          <w:p w14:paraId="194FC10F" w14:textId="77777777" w:rsidR="00FE3FDE" w:rsidRDefault="00FE3FDE" w:rsidP="00810173">
            <w:pPr>
              <w:ind w:left="360"/>
            </w:pPr>
            <w:r w:rsidRPr="5229529D">
              <w:rPr>
                <w:b/>
                <w:bCs/>
                <w:color w:val="000000" w:themeColor="text1"/>
              </w:rPr>
              <w:t>Birth of Black Teachers Associations</w:t>
            </w:r>
          </w:p>
          <w:p w14:paraId="23AE146C" w14:textId="77777777" w:rsidR="00FE3FDE" w:rsidRDefault="00FE3FDE" w:rsidP="00FE3FDE">
            <w:pPr>
              <w:pStyle w:val="ListParagraph"/>
              <w:numPr>
                <w:ilvl w:val="0"/>
                <w:numId w:val="11"/>
              </w:numPr>
              <w:ind w:left="1080"/>
            </w:pPr>
            <w:r w:rsidRPr="5229529D">
              <w:t>Black Teachers Associations were known as Colored Teachers Associations" (CTAs).</w:t>
            </w:r>
          </w:p>
          <w:p w14:paraId="68524102" w14:textId="77777777" w:rsidR="00FE3FDE" w:rsidRDefault="00FE3FDE" w:rsidP="00FE3FDE">
            <w:pPr>
              <w:pStyle w:val="ListParagraph"/>
              <w:numPr>
                <w:ilvl w:val="0"/>
                <w:numId w:val="11"/>
              </w:numPr>
              <w:ind w:left="1080"/>
            </w:pPr>
            <w:r w:rsidRPr="5229529D">
              <w:t>The first documented CTA formed in Ohio in 1861.</w:t>
            </w:r>
          </w:p>
          <w:p w14:paraId="3694D866" w14:textId="77777777" w:rsidR="00FE3FDE" w:rsidRDefault="00FE3FDE" w:rsidP="00FE3FDE">
            <w:pPr>
              <w:pStyle w:val="ListParagraph"/>
              <w:numPr>
                <w:ilvl w:val="0"/>
                <w:numId w:val="11"/>
              </w:numPr>
              <w:ind w:left="1080"/>
            </w:pPr>
            <w:r w:rsidRPr="5229529D">
              <w:lastRenderedPageBreak/>
              <w:t>The Black teachers associations emerged in southern states between 1877 and 1906.</w:t>
            </w:r>
          </w:p>
          <w:p w14:paraId="073E7F66" w14:textId="77777777" w:rsidR="00FE3FDE" w:rsidRDefault="00FE3FDE" w:rsidP="00FE3FDE">
            <w:pPr>
              <w:pStyle w:val="ListParagraph"/>
              <w:numPr>
                <w:ilvl w:val="0"/>
                <w:numId w:val="11"/>
              </w:numPr>
              <w:ind w:left="1080"/>
              <w:rPr>
                <w:b/>
                <w:bCs/>
              </w:rPr>
            </w:pPr>
            <w:r>
              <w:t>State-wide associations formed in some Northern and Midwestern states during Jim Crow.</w:t>
            </w:r>
            <w:r>
              <w:br/>
            </w:r>
            <w:r w:rsidRPr="38E0D7CA">
              <w:rPr>
                <w:b/>
                <w:bCs/>
              </w:rPr>
              <w:t xml:space="preserve"> </w:t>
            </w:r>
            <w:r>
              <w:br/>
            </w:r>
            <w:r w:rsidRPr="38E0D7CA">
              <w:rPr>
                <w:b/>
                <w:bCs/>
              </w:rPr>
              <w:t>Black Teachers Associations in the South</w:t>
            </w:r>
          </w:p>
          <w:p w14:paraId="03AA2454" w14:textId="77777777" w:rsidR="00FE3FDE" w:rsidRDefault="00FE3FDE" w:rsidP="00FE3FDE">
            <w:pPr>
              <w:pStyle w:val="ListParagraph"/>
              <w:numPr>
                <w:ilvl w:val="0"/>
                <w:numId w:val="10"/>
              </w:numPr>
              <w:ind w:left="1080"/>
            </w:pPr>
            <w:r w:rsidRPr="5229529D">
              <w:t>North Carolina Teachers Association: Opposed pro-Confederate textbooks.</w:t>
            </w:r>
          </w:p>
          <w:p w14:paraId="31406DCD" w14:textId="77777777" w:rsidR="00FE3FDE" w:rsidRDefault="00FE3FDE" w:rsidP="00FE3FDE">
            <w:pPr>
              <w:pStyle w:val="ListParagraph"/>
              <w:numPr>
                <w:ilvl w:val="0"/>
                <w:numId w:val="10"/>
              </w:numPr>
              <w:ind w:left="1080"/>
            </w:pPr>
            <w:r w:rsidRPr="5229529D">
              <w:t>Alabama State Teachers Association: Condemned inhumane treatment of prisoners; had factions led by Booker T. Washington and William L. Pickens.</w:t>
            </w:r>
          </w:p>
          <w:p w14:paraId="0FC12FA9" w14:textId="77777777" w:rsidR="00FE3FDE" w:rsidRDefault="00FE3FDE" w:rsidP="00FE3FDE">
            <w:pPr>
              <w:pStyle w:val="ListParagraph"/>
              <w:numPr>
                <w:ilvl w:val="0"/>
                <w:numId w:val="10"/>
              </w:numPr>
              <w:ind w:left="1080"/>
            </w:pPr>
            <w:r w:rsidRPr="5229529D">
              <w:t>Colored Teachers Associations of Texas: Structured annual meetings to engage political candidates and sponsors of legislation.</w:t>
            </w:r>
          </w:p>
          <w:p w14:paraId="014E263D" w14:textId="77777777" w:rsidR="00FE3FDE" w:rsidRDefault="00FE3FDE" w:rsidP="00FE3FDE">
            <w:pPr>
              <w:pStyle w:val="ListParagraph"/>
              <w:numPr>
                <w:ilvl w:val="0"/>
                <w:numId w:val="10"/>
              </w:numPr>
              <w:ind w:left="1080"/>
            </w:pPr>
            <w:r w:rsidRPr="5229529D">
              <w:t>Georgia Teachers and Education Association: In 1894, the Association nearly split over a resolution to endorse Ida B. Wells' anti-lynching campaign.</w:t>
            </w:r>
          </w:p>
          <w:p w14:paraId="2E1D9C59" w14:textId="77777777" w:rsidR="00FE3FDE" w:rsidRDefault="00FE3FDE" w:rsidP="00FE3FDE">
            <w:pPr>
              <w:pStyle w:val="ListParagraph"/>
              <w:numPr>
                <w:ilvl w:val="0"/>
                <w:numId w:val="10"/>
              </w:numPr>
              <w:ind w:left="1080"/>
            </w:pPr>
            <w:r w:rsidRPr="5229529D">
              <w:t>Virginia Teachers Association: Established at a summer school for public school teachers in 1887.</w:t>
            </w:r>
          </w:p>
          <w:p w14:paraId="4103BFED" w14:textId="77777777" w:rsidR="00FE3FDE" w:rsidRDefault="00FE3FDE" w:rsidP="00810173">
            <w:pPr>
              <w:pStyle w:val="ListParagraph"/>
              <w:ind w:left="1080" w:hanging="360"/>
              <w:rPr>
                <w:b/>
                <w:bCs/>
              </w:rPr>
            </w:pPr>
            <w:r>
              <w:br/>
            </w:r>
            <w:r w:rsidRPr="38E0D7CA">
              <w:rPr>
                <w:b/>
                <w:bCs/>
              </w:rPr>
              <w:t>Black Teachers Associations &amp; HBCUs</w:t>
            </w:r>
          </w:p>
          <w:p w14:paraId="47E6B1EA" w14:textId="77777777" w:rsidR="00FE3FDE" w:rsidRDefault="00FE3FDE" w:rsidP="00FE3FDE">
            <w:pPr>
              <w:pStyle w:val="ListParagraph"/>
              <w:numPr>
                <w:ilvl w:val="0"/>
                <w:numId w:val="9"/>
              </w:numPr>
              <w:ind w:left="1080"/>
            </w:pPr>
            <w:r>
              <w:t xml:space="preserve"> CTAs were also deeply interconnected with other key black institutions (i.e., churches, HBCUs, Black civic and social organizations, and Black fraternities and sororities).   University presidents were often leaders in the CTAs.</w:t>
            </w:r>
          </w:p>
          <w:p w14:paraId="784432D3" w14:textId="77777777" w:rsidR="00FE3FDE" w:rsidRDefault="00FE3FDE" w:rsidP="00FE3FDE">
            <w:pPr>
              <w:pStyle w:val="ListParagraph"/>
              <w:numPr>
                <w:ilvl w:val="0"/>
                <w:numId w:val="9"/>
              </w:numPr>
              <w:ind w:left="1080"/>
            </w:pPr>
            <w:r w:rsidRPr="5229529D">
              <w:t xml:space="preserve">The black teacher associations received financial support from the Northern philanthropic foundations (The General Education Board, the Anna T. Jeanes Foundation, the Julius </w:t>
            </w:r>
            <w:proofErr w:type="spellStart"/>
            <w:r w:rsidRPr="5229529D">
              <w:t>Rosenwald</w:t>
            </w:r>
            <w:proofErr w:type="spellEnd"/>
            <w:r w:rsidRPr="5229529D">
              <w:t xml:space="preserve"> Fund, and the Phelps-Stokes Fund). </w:t>
            </w:r>
          </w:p>
          <w:p w14:paraId="6B5EBA2B" w14:textId="77777777" w:rsidR="00FE3FDE" w:rsidRDefault="00FE3FDE" w:rsidP="00FE3FDE">
            <w:pPr>
              <w:pStyle w:val="ListParagraph"/>
              <w:numPr>
                <w:ilvl w:val="0"/>
                <w:numId w:val="9"/>
              </w:numPr>
              <w:ind w:left="1080"/>
              <w:rPr>
                <w:b/>
                <w:bCs/>
              </w:rPr>
            </w:pPr>
            <w:r w:rsidRPr="5229529D">
              <w:t xml:space="preserve">CTAs also worked closely with Colored Parent-Teacher Associations and the Office of Education.  </w:t>
            </w:r>
            <w:r>
              <w:br/>
            </w:r>
            <w:r>
              <w:br/>
            </w:r>
            <w:r w:rsidRPr="5229529D">
              <w:rPr>
                <w:b/>
                <w:bCs/>
              </w:rPr>
              <w:t>The Fight for Equality</w:t>
            </w:r>
          </w:p>
          <w:p w14:paraId="2C18E4A8" w14:textId="77777777" w:rsidR="00FE3FDE" w:rsidRDefault="00FE3FDE" w:rsidP="00FE3FDE">
            <w:pPr>
              <w:pStyle w:val="ListParagraph"/>
              <w:numPr>
                <w:ilvl w:val="0"/>
                <w:numId w:val="8"/>
              </w:numPr>
              <w:ind w:left="1080"/>
            </w:pPr>
            <w:r w:rsidRPr="5229529D">
              <w:t>Black teacher associations demonstrated historic significance by demanding a fundamental right to an education, equal salaries, and the right to work during the era of desegregation.</w:t>
            </w:r>
          </w:p>
          <w:p w14:paraId="5208BD33" w14:textId="77777777" w:rsidR="00FE3FDE" w:rsidRDefault="00FE3FDE" w:rsidP="00FE3FDE">
            <w:pPr>
              <w:pStyle w:val="ListParagraph"/>
              <w:numPr>
                <w:ilvl w:val="0"/>
                <w:numId w:val="8"/>
              </w:numPr>
              <w:ind w:left="1080"/>
            </w:pPr>
            <w:r w:rsidRPr="5229529D">
              <w:t>On April 12, 1930, in Montgomery, Alabama, Dr. John Hope, civil rights leader and president of Morehouse College, addressed a meeting of the all-Black Alabama State Teachers Association (ASTA).</w:t>
            </w:r>
          </w:p>
          <w:p w14:paraId="344F21E6" w14:textId="77777777" w:rsidR="00FE3FDE" w:rsidRDefault="00FE3FDE" w:rsidP="00810173">
            <w:pPr>
              <w:ind w:left="360"/>
            </w:pPr>
            <w:r w:rsidRPr="5229529D">
              <w:rPr>
                <w:color w:val="000000" w:themeColor="text1"/>
              </w:rPr>
              <w:lastRenderedPageBreak/>
              <w:t xml:space="preserve"> </w:t>
            </w:r>
          </w:p>
          <w:p w14:paraId="5AD43C42" w14:textId="77777777" w:rsidR="00FE3FDE" w:rsidRDefault="00FE3FDE" w:rsidP="00810173">
            <w:pPr>
              <w:ind w:left="360"/>
            </w:pPr>
            <w:r w:rsidRPr="5229529D">
              <w:rPr>
                <w:b/>
                <w:bCs/>
                <w:color w:val="000000" w:themeColor="text1"/>
              </w:rPr>
              <w:t>National Association for the Black Teachers Associations</w:t>
            </w:r>
          </w:p>
          <w:p w14:paraId="1B18A9AA" w14:textId="77777777" w:rsidR="00FE3FDE" w:rsidRDefault="00FE3FDE" w:rsidP="00FE3FDE">
            <w:pPr>
              <w:pStyle w:val="ListParagraph"/>
              <w:numPr>
                <w:ilvl w:val="0"/>
                <w:numId w:val="8"/>
              </w:numPr>
              <w:ind w:left="1080"/>
            </w:pPr>
            <w:r w:rsidRPr="5229529D">
              <w:t xml:space="preserve">A national body of these organizations formed in 1904 as the National Association of Negro Teachers, later known as the National Association of Teachers in Colored Schools (1907) and then the American Teachers Association (ATA) (1937). </w:t>
            </w:r>
          </w:p>
          <w:p w14:paraId="1C3191A3" w14:textId="77777777" w:rsidR="00FE3FDE" w:rsidRDefault="00FE3FDE" w:rsidP="00810173">
            <w:pPr>
              <w:ind w:left="360"/>
            </w:pPr>
            <w:r w:rsidRPr="5229529D">
              <w:rPr>
                <w:color w:val="000000" w:themeColor="text1"/>
              </w:rPr>
              <w:t xml:space="preserve"> </w:t>
            </w:r>
          </w:p>
          <w:p w14:paraId="34ACDA81" w14:textId="77777777" w:rsidR="00FE3FDE" w:rsidRDefault="00FE3FDE" w:rsidP="00810173">
            <w:pPr>
              <w:ind w:left="360"/>
            </w:pPr>
            <w:r w:rsidRPr="5229529D">
              <w:rPr>
                <w:b/>
                <w:bCs/>
                <w:color w:val="000000" w:themeColor="text1"/>
              </w:rPr>
              <w:t>Black Teachers Associations Membership</w:t>
            </w:r>
          </w:p>
          <w:p w14:paraId="66475ADB" w14:textId="77777777" w:rsidR="00FE3FDE" w:rsidRDefault="00FE3FDE" w:rsidP="00FE3FDE">
            <w:pPr>
              <w:pStyle w:val="ListParagraph"/>
              <w:numPr>
                <w:ilvl w:val="0"/>
                <w:numId w:val="7"/>
              </w:numPr>
              <w:ind w:left="1080"/>
            </w:pPr>
            <w:r w:rsidRPr="5229529D">
              <w:t xml:space="preserve">Membership was impacted by the Great Depression.  Across the country the number of teaching positions declined by less than 1% during the early 1930s. </w:t>
            </w:r>
          </w:p>
          <w:p w14:paraId="5A757526" w14:textId="77777777" w:rsidR="00FE3FDE" w:rsidRDefault="00FE3FDE" w:rsidP="00FE3FDE">
            <w:pPr>
              <w:pStyle w:val="ListParagraph"/>
              <w:numPr>
                <w:ilvl w:val="0"/>
                <w:numId w:val="7"/>
              </w:numPr>
            </w:pPr>
            <w:r>
              <w:t xml:space="preserve">Black Teachers Associations recovered quickly after the Great Depression. In every state, they recouped lost members and soon exceeded their pre-1929 strength. By the end of the 1930s at least half of the South’s black teachers belonged to state associations. In North Carolina, South Carolina and Virginia, virtually all black teachers were members. </w:t>
            </w:r>
            <w:r>
              <w:br/>
            </w:r>
          </w:p>
          <w:p w14:paraId="671C1ABA" w14:textId="77777777" w:rsidR="00FE3FDE" w:rsidRDefault="00FE3FDE" w:rsidP="00810173">
            <w:pPr>
              <w:ind w:left="360"/>
              <w:rPr>
                <w:b/>
                <w:bCs/>
              </w:rPr>
            </w:pPr>
            <w:r w:rsidRPr="38E0D7CA">
              <w:rPr>
                <w:b/>
                <w:bCs/>
              </w:rPr>
              <w:t>CTAs &amp; NAACPs Fight for Equalization</w:t>
            </w:r>
          </w:p>
          <w:p w14:paraId="3C3A4F4D" w14:textId="77777777" w:rsidR="00FE3FDE" w:rsidRDefault="00FE3FDE" w:rsidP="00FE3FDE">
            <w:pPr>
              <w:pStyle w:val="ListParagraph"/>
              <w:numPr>
                <w:ilvl w:val="0"/>
                <w:numId w:val="6"/>
              </w:numPr>
              <w:ind w:left="360"/>
            </w:pPr>
            <w:r>
              <w:t>The Equalization Lawsuits</w:t>
            </w:r>
            <w:r w:rsidRPr="38E0D7CA">
              <w:rPr>
                <w:b/>
                <w:bCs/>
              </w:rPr>
              <w:t xml:space="preserve"> </w:t>
            </w:r>
            <w:r>
              <w:t xml:space="preserve">focused on the provision of quality education, which included gaining access to resources exclusively limited to White schools as well as securing equal funding for segregated Black schools. </w:t>
            </w:r>
            <w:r>
              <w:br/>
            </w:r>
          </w:p>
          <w:p w14:paraId="24010EDF" w14:textId="77777777" w:rsidR="00FE3FDE" w:rsidRDefault="00FE3FDE" w:rsidP="00810173">
            <w:pPr>
              <w:pStyle w:val="ListParagraph"/>
              <w:ind w:left="360"/>
              <w:rPr>
                <w:b/>
                <w:bCs/>
              </w:rPr>
            </w:pPr>
            <w:r>
              <w:t xml:space="preserve">Video: </w:t>
            </w:r>
            <w:hyperlink r:id="rId34">
              <w:r w:rsidRPr="38E0D7CA">
                <w:rPr>
                  <w:rStyle w:val="Hyperlink"/>
                </w:rPr>
                <w:t>https://whyy.pbslearningmedia.org/resource/bf09.socst.us.prosp.houston/charles-hamilton-houston-laying-the-groundwork-for-integration/</w:t>
              </w:r>
            </w:hyperlink>
          </w:p>
          <w:p w14:paraId="57A448F1" w14:textId="77777777" w:rsidR="00FE3FDE" w:rsidRDefault="00FE3FDE" w:rsidP="00810173">
            <w:pPr>
              <w:pStyle w:val="ListParagraph"/>
              <w:ind w:left="360"/>
              <w:rPr>
                <w:b/>
                <w:bCs/>
              </w:rPr>
            </w:pPr>
            <w:r>
              <w:br/>
            </w:r>
            <w:r w:rsidRPr="38E0D7CA">
              <w:rPr>
                <w:b/>
                <w:bCs/>
              </w:rPr>
              <w:t>Equalization Lawsuits</w:t>
            </w:r>
          </w:p>
          <w:p w14:paraId="548F2DC6" w14:textId="77777777" w:rsidR="00FE3FDE" w:rsidRDefault="00FE3FDE" w:rsidP="00FE3FDE">
            <w:pPr>
              <w:pStyle w:val="ListParagraph"/>
              <w:numPr>
                <w:ilvl w:val="0"/>
                <w:numId w:val="5"/>
              </w:numPr>
              <w:ind w:left="1080"/>
            </w:pPr>
            <w:r w:rsidRPr="5229529D">
              <w:t>Charles Hamilton Houston led the NAACP in this strategy before Thurgood Marshall.</w:t>
            </w:r>
          </w:p>
          <w:p w14:paraId="13DBF82C" w14:textId="77777777" w:rsidR="00FE3FDE" w:rsidRDefault="00FE3FDE" w:rsidP="00FE3FDE">
            <w:pPr>
              <w:pStyle w:val="ListParagraph"/>
              <w:numPr>
                <w:ilvl w:val="0"/>
                <w:numId w:val="5"/>
              </w:numPr>
              <w:ind w:left="1080"/>
            </w:pPr>
            <w:r w:rsidRPr="5229529D">
              <w:t>Significant risks faced by teachers pursuing equalization suits.</w:t>
            </w:r>
          </w:p>
          <w:p w14:paraId="78CC7165" w14:textId="77777777" w:rsidR="00FE3FDE" w:rsidRDefault="00FE3FDE" w:rsidP="00810173">
            <w:pPr>
              <w:ind w:left="360"/>
            </w:pPr>
            <w:r w:rsidRPr="5229529D">
              <w:rPr>
                <w:color w:val="000000" w:themeColor="text1"/>
              </w:rPr>
              <w:t xml:space="preserve"> </w:t>
            </w:r>
          </w:p>
          <w:p w14:paraId="56271F7C" w14:textId="77777777" w:rsidR="00FE3FDE" w:rsidRDefault="00FE3FDE" w:rsidP="00810173">
            <w:pPr>
              <w:ind w:left="360"/>
              <w:rPr>
                <w:b/>
                <w:bCs/>
                <w:highlight w:val="yellow"/>
              </w:rPr>
            </w:pPr>
            <w:r w:rsidRPr="38E0D7CA">
              <w:rPr>
                <w:b/>
                <w:bCs/>
                <w:highlight w:val="yellow"/>
              </w:rPr>
              <w:t>Equalization Lawsuits Run Their Course</w:t>
            </w:r>
          </w:p>
          <w:p w14:paraId="35EFB230" w14:textId="77777777" w:rsidR="00FE3FDE" w:rsidRDefault="00FE3FDE" w:rsidP="00FE3FDE">
            <w:pPr>
              <w:pStyle w:val="ListParagraph"/>
              <w:numPr>
                <w:ilvl w:val="0"/>
                <w:numId w:val="4"/>
              </w:numPr>
              <w:ind w:left="1080"/>
            </w:pPr>
            <w:r w:rsidRPr="5229529D">
              <w:t>NAACP aimed to weaken Jim Crow laws before challenging segregation directly.</w:t>
            </w:r>
          </w:p>
          <w:p w14:paraId="4793A29F" w14:textId="77777777" w:rsidR="00FE3FDE" w:rsidRDefault="00FE3FDE" w:rsidP="00FE3FDE">
            <w:pPr>
              <w:pStyle w:val="ListParagraph"/>
              <w:numPr>
                <w:ilvl w:val="0"/>
                <w:numId w:val="4"/>
              </w:numPr>
              <w:ind w:left="1080"/>
            </w:pPr>
            <w:r w:rsidRPr="5229529D">
              <w:t>Belief that true equality within segregation was impossible.</w:t>
            </w:r>
          </w:p>
          <w:p w14:paraId="05D276AC" w14:textId="77777777" w:rsidR="00FE3FDE" w:rsidRDefault="00FE3FDE" w:rsidP="00FE3FDE">
            <w:pPr>
              <w:pStyle w:val="ListParagraph"/>
              <w:numPr>
                <w:ilvl w:val="0"/>
                <w:numId w:val="4"/>
              </w:numPr>
              <w:ind w:left="1080"/>
            </w:pPr>
            <w:r w:rsidRPr="5229529D">
              <w:t>Black teachers faced a choice: advocate for "separate but equal" or risk everything for integration.</w:t>
            </w:r>
          </w:p>
          <w:p w14:paraId="761F4DD8" w14:textId="77777777" w:rsidR="00FE3FDE" w:rsidRDefault="00FE3FDE" w:rsidP="00FE3FDE">
            <w:pPr>
              <w:pStyle w:val="ListParagraph"/>
              <w:numPr>
                <w:ilvl w:val="0"/>
                <w:numId w:val="4"/>
              </w:numPr>
              <w:ind w:left="1080"/>
            </w:pPr>
            <w:r>
              <w:lastRenderedPageBreak/>
              <w:t xml:space="preserve">NAACP's decision to challenge Plessy v. Ferguson to overturn segregation justification. -  </w:t>
            </w:r>
          </w:p>
          <w:p w14:paraId="29FA3B80" w14:textId="77777777" w:rsidR="00FE3FDE" w:rsidRDefault="00FE3FDE" w:rsidP="00FE3FDE">
            <w:pPr>
              <w:pStyle w:val="ListParagraph"/>
              <w:numPr>
                <w:ilvl w:val="1"/>
                <w:numId w:val="4"/>
              </w:numPr>
            </w:pPr>
            <w:r>
              <w:t>Brown v Board of Education</w:t>
            </w:r>
          </w:p>
          <w:p w14:paraId="7FC963DB" w14:textId="77777777" w:rsidR="00FE3FDE" w:rsidRDefault="00FE3FDE" w:rsidP="00810173">
            <w:r w:rsidRPr="5229529D">
              <w:rPr>
                <w:color w:val="000000" w:themeColor="text1"/>
              </w:rPr>
              <w:t xml:space="preserve"> </w:t>
            </w:r>
          </w:p>
          <w:p w14:paraId="6C08B7E6" w14:textId="77777777" w:rsidR="00FE3FDE" w:rsidRDefault="00FE3FDE" w:rsidP="00810173">
            <w:pPr>
              <w:rPr>
                <w:b/>
                <w:bCs/>
                <w:color w:val="000000" w:themeColor="text1"/>
              </w:rPr>
            </w:pPr>
            <w:r w:rsidRPr="38E0D7CA">
              <w:rPr>
                <w:b/>
                <w:bCs/>
                <w:color w:val="000000" w:themeColor="text1"/>
              </w:rPr>
              <w:t>7 Minutes – Unintended Consequences of Brown vs, the Board of Education  (Video and Group Work) (</w:t>
            </w:r>
            <w:r w:rsidRPr="38E0D7CA">
              <w:rPr>
                <w:b/>
                <w:bCs/>
                <w:color w:val="000000" w:themeColor="text1"/>
                <w:highlight w:val="yellow"/>
              </w:rPr>
              <w:t>How we link this linked to unionism and the content above</w:t>
            </w:r>
            <w:r w:rsidRPr="38E0D7CA">
              <w:rPr>
                <w:b/>
                <w:bCs/>
                <w:color w:val="000000" w:themeColor="text1"/>
              </w:rPr>
              <w:t xml:space="preserve">) </w:t>
            </w:r>
          </w:p>
          <w:p w14:paraId="2583EFC3" w14:textId="77777777" w:rsidR="00FE3FDE" w:rsidRPr="00E44C1E" w:rsidRDefault="00FE3FDE" w:rsidP="00810173">
            <w:pPr>
              <w:rPr>
                <w:color w:val="000000" w:themeColor="text1"/>
              </w:rPr>
            </w:pPr>
            <w:r w:rsidRPr="38E0D7CA">
              <w:rPr>
                <w:b/>
                <w:bCs/>
                <w:color w:val="000000" w:themeColor="text1"/>
              </w:rPr>
              <w:t>10 Minutes Intro –</w:t>
            </w:r>
            <w:r w:rsidRPr="38E0D7CA">
              <w:rPr>
                <w:color w:val="000000" w:themeColor="text1"/>
              </w:rPr>
              <w:t xml:space="preserve"> we are going to watch the 7 minute video as you watch think about the following: </w:t>
            </w:r>
            <w:r>
              <w:br/>
            </w:r>
            <w:r w:rsidRPr="38E0D7CA">
              <w:rPr>
                <w:color w:val="000000" w:themeColor="text1"/>
              </w:rPr>
              <w:t>1. How does historical context (the ending of the Equalization Campaign) drive the specific strategies and actions you see in the video?</w:t>
            </w:r>
          </w:p>
          <w:p w14:paraId="5191D365" w14:textId="77777777" w:rsidR="00FE3FDE" w:rsidRPr="00E44C1E" w:rsidRDefault="00FE3FDE" w:rsidP="00810173">
            <w:pPr>
              <w:rPr>
                <w:bCs/>
                <w:color w:val="000000" w:themeColor="text1"/>
              </w:rPr>
            </w:pPr>
            <w:r>
              <w:t xml:space="preserve">2. </w:t>
            </w:r>
            <w:r w:rsidRPr="00E44C1E">
              <w:rPr>
                <w:bCs/>
                <w:color w:val="000000" w:themeColor="text1"/>
              </w:rPr>
              <w:t>How do the specific actions reflect what is going on in the schools at that time?</w:t>
            </w:r>
          </w:p>
          <w:p w14:paraId="6267B570" w14:textId="77777777" w:rsidR="00FE3FDE" w:rsidRDefault="00FE3FDE" w:rsidP="00810173">
            <w:r>
              <w:t xml:space="preserve">3. </w:t>
            </w:r>
            <w:r w:rsidRPr="00E44C1E">
              <w:rPr>
                <w:bCs/>
                <w:color w:val="000000" w:themeColor="text1"/>
              </w:rPr>
              <w:t xml:space="preserve">What were the unintended consequences of adopting a different strategy? </w:t>
            </w:r>
          </w:p>
          <w:p w14:paraId="3FA86B2B" w14:textId="77777777" w:rsidR="00FE3FDE" w:rsidRDefault="00FE3FDE" w:rsidP="00810173"/>
          <w:p w14:paraId="3B243686" w14:textId="77777777" w:rsidR="00FE3FDE" w:rsidRDefault="00FE3FDE" w:rsidP="00810173">
            <w:proofErr w:type="gramStart"/>
            <w:r>
              <w:rPr>
                <w:b/>
                <w:bCs/>
                <w:color w:val="000000" w:themeColor="text1"/>
              </w:rPr>
              <w:t xml:space="preserve">10 </w:t>
            </w:r>
            <w:r w:rsidRPr="5229529D">
              <w:rPr>
                <w:b/>
                <w:bCs/>
                <w:color w:val="000000" w:themeColor="text1"/>
              </w:rPr>
              <w:t xml:space="preserve"> Minute</w:t>
            </w:r>
            <w:proofErr w:type="gramEnd"/>
            <w:r w:rsidRPr="5229529D">
              <w:rPr>
                <w:b/>
                <w:bCs/>
                <w:color w:val="000000" w:themeColor="text1"/>
              </w:rPr>
              <w:t xml:space="preserve"> Table Talk ( Use Guiding Questions)</w:t>
            </w:r>
            <w:r>
              <w:rPr>
                <w:b/>
                <w:bCs/>
                <w:color w:val="000000" w:themeColor="text1"/>
              </w:rPr>
              <w:t xml:space="preserve"> – </w:t>
            </w:r>
            <w:r>
              <w:rPr>
                <w:bCs/>
                <w:color w:val="000000" w:themeColor="text1"/>
              </w:rPr>
              <w:t xml:space="preserve">split participants into equal sized small groups.  Assign each group one of the following to be listening for during the video and to be prepared to provide the 3 Big Ideas for following a group discussion. </w:t>
            </w:r>
          </w:p>
          <w:p w14:paraId="774C8DB7" w14:textId="77777777" w:rsidR="00FE3FDE" w:rsidRDefault="00FE3FDE" w:rsidP="00FE3FDE">
            <w:pPr>
              <w:pStyle w:val="ListParagraph"/>
              <w:numPr>
                <w:ilvl w:val="0"/>
                <w:numId w:val="3"/>
              </w:numPr>
              <w:ind w:left="1440"/>
            </w:pPr>
            <w:r w:rsidRPr="5229529D">
              <w:t>Historical Context: How did the socio-political environment of the late 19th and early 20th centuries influence the formation of Black Teachers Associations, and what specific challenges did these organizations face in their early years?</w:t>
            </w:r>
          </w:p>
          <w:p w14:paraId="4EE599EB" w14:textId="77777777" w:rsidR="00FE3FDE" w:rsidRDefault="00FE3FDE" w:rsidP="00FE3FDE">
            <w:pPr>
              <w:pStyle w:val="ListParagraph"/>
              <w:numPr>
                <w:ilvl w:val="0"/>
                <w:numId w:val="3"/>
              </w:numPr>
              <w:ind w:left="1440"/>
            </w:pPr>
            <w:r w:rsidRPr="5229529D">
              <w:t>Advocacy Strategies: Discuss the significance of the North Carolina Teachers Association’s opposition to pro-Confederate textbooks and Alabama’s condemnation of prisoner treatment. How do you think these actions reflected broader themes of social justice within the education system?</w:t>
            </w:r>
          </w:p>
          <w:p w14:paraId="594EB0B3" w14:textId="77777777" w:rsidR="00FE3FDE" w:rsidRDefault="00FE3FDE" w:rsidP="00FE3FDE">
            <w:pPr>
              <w:pStyle w:val="ListParagraph"/>
              <w:numPr>
                <w:ilvl w:val="0"/>
                <w:numId w:val="3"/>
              </w:numPr>
              <w:ind w:left="1440"/>
            </w:pPr>
            <w:r w:rsidRPr="5229529D">
              <w:t>Legal Action and Change: Analyze the impact of the NAACP’s Equalization Campaign and the lawsuits initiated by Black teachers against local school boards. How did these actions represent a shift in strategy from previous approaches to advocating for educational equity?   Why weren’t the NAACP &amp; Unions prepared to battle Brown’s consequences?</w:t>
            </w:r>
          </w:p>
          <w:p w14:paraId="3ADDA52F" w14:textId="77777777" w:rsidR="00FE3FDE" w:rsidRDefault="00FE3FDE" w:rsidP="00810173">
            <w:r w:rsidRPr="38E0D7CA">
              <w:rPr>
                <w:b/>
                <w:bCs/>
              </w:rPr>
              <w:t xml:space="preserve">5 Minutes – </w:t>
            </w:r>
            <w:r>
              <w:t xml:space="preserve">Each Group Shares their three most important ideas from their discussion. </w:t>
            </w:r>
          </w:p>
          <w:p w14:paraId="6416D3F7" w14:textId="77777777" w:rsidR="00FE3FDE" w:rsidRDefault="00FE3FDE" w:rsidP="00810173">
            <w:pPr>
              <w:spacing w:after="240"/>
              <w:rPr>
                <w:b/>
                <w:bCs/>
                <w:color w:val="000000" w:themeColor="text1"/>
              </w:rPr>
            </w:pPr>
            <w:r w:rsidRPr="38E0D7CA">
              <w:rPr>
                <w:b/>
                <w:bCs/>
                <w:color w:val="000000" w:themeColor="text1"/>
              </w:rPr>
              <w:lastRenderedPageBreak/>
              <w:t>Who was excluded from Unions?</w:t>
            </w:r>
          </w:p>
          <w:p w14:paraId="5ACE870A" w14:textId="77777777" w:rsidR="00FE3FDE" w:rsidRDefault="00FE3FDE" w:rsidP="00810173">
            <w:pPr>
              <w:spacing w:after="240"/>
            </w:pPr>
            <w:r w:rsidRPr="38E0D7CA">
              <w:rPr>
                <w:color w:val="000000" w:themeColor="text1"/>
              </w:rPr>
              <w:t>After the Civil War and the end of slavery, the need for both skilled and unskilled labor increased. Union members in the skilled trades remained overwhelmingly native-born White Protestant males throughout the 19th century. These higher-paid workers had the funds to pay union dues and contribute to strike funds. They were reluctant to organize unskilled Irish and Italian immigrants, and also excluded women and Black workers. Black workers were often paid lower wages, which made White workers fear they would be replaced by cheaper labor.</w:t>
            </w:r>
          </w:p>
          <w:p w14:paraId="401F8272" w14:textId="77777777" w:rsidR="00FE3FDE" w:rsidRDefault="00FE3FDE" w:rsidP="00810173">
            <w:pPr>
              <w:spacing w:after="420"/>
            </w:pPr>
            <w:r w:rsidRPr="38E0D7CA">
              <w:rPr>
                <w:color w:val="000000" w:themeColor="text1"/>
              </w:rPr>
              <w:t>Excluded groups organized their own unions. Black caulkers in the shipbuilding industry held a strike at the Washington Navy Yard in 1835. Women tailors, shoe binders, mill workers, and Black laundresses formed their own unions.</w:t>
            </w:r>
          </w:p>
          <w:p w14:paraId="13DC13E7" w14:textId="77777777" w:rsidR="00FE3FDE" w:rsidRDefault="00FE3FDE" w:rsidP="00810173">
            <w:pPr>
              <w:spacing w:after="420"/>
            </w:pPr>
            <w:r w:rsidRPr="38E0D7CA">
              <w:rPr>
                <w:color w:val="111111"/>
              </w:rPr>
              <w:t>In 1867, the National Union for Cigar Makers was the first union to accept women and Black workers.</w:t>
            </w:r>
            <w:r w:rsidRPr="38E0D7CA">
              <w:rPr>
                <w:rFonts w:ascii="Times New Roman" w:eastAsia="Times New Roman" w:hAnsi="Times New Roman" w:cs="Times New Roman"/>
                <w:color w:val="000000" w:themeColor="text1"/>
              </w:rPr>
              <w:t xml:space="preserve"> And in 1912, the International Brotherhood of Electrical Workers, which had been organizing in the telephone industry, accepted telephone operators who were primarily women.</w:t>
            </w:r>
          </w:p>
          <w:p w14:paraId="7CF43924" w14:textId="77777777" w:rsidR="00FE3FDE" w:rsidRDefault="00FE3FDE" w:rsidP="00810173">
            <w:r w:rsidRPr="38E0D7CA">
              <w:rPr>
                <w:color w:val="000000" w:themeColor="text1"/>
              </w:rPr>
              <w:t>A few years after the Civil War, the Chicago businessman George M. Pullman began hiring thousands of African American men—including many former slaves—to serve white passengers traveling across the country on his company’s luxury railroad sleeping cars.  While they were underpaid and overworked and endured constant racism on the job, the Pullman porters would eventually help to fuel the Great Migration, shape a new Black middle class and launch the civil rights movement. A group of Pullman porters saw the need to organize a labor union.  Seeking leadership for their new organization, they reached out to A. Philip Randolph who became president of the Brotherhood of Sleeping Car Porters &amp; Maids in 1925.</w:t>
            </w:r>
          </w:p>
          <w:p w14:paraId="40410B12" w14:textId="77777777" w:rsidR="00FE3FDE" w:rsidRDefault="00FE3FDE" w:rsidP="00810173">
            <w:r w:rsidRPr="38E0D7CA">
              <w:rPr>
                <w:color w:val="000000" w:themeColor="text1"/>
              </w:rPr>
              <w:t xml:space="preserve"> </w:t>
            </w:r>
          </w:p>
          <w:p w14:paraId="1A528815" w14:textId="77777777" w:rsidR="00FE3FDE" w:rsidRDefault="00FE3FDE" w:rsidP="00810173">
            <w:pPr>
              <w:rPr>
                <w:color w:val="000000" w:themeColor="text1"/>
              </w:rPr>
            </w:pPr>
          </w:p>
          <w:p w14:paraId="6B3B5F99" w14:textId="77777777" w:rsidR="00FE3FDE" w:rsidRDefault="00FE3FDE" w:rsidP="00810173">
            <w:pPr>
              <w:rPr>
                <w:b/>
                <w:bCs/>
                <w:color w:val="000000" w:themeColor="text1"/>
              </w:rPr>
            </w:pPr>
          </w:p>
          <w:p w14:paraId="5FCF65D8" w14:textId="77777777" w:rsidR="00FE3FDE" w:rsidRDefault="00FE3FDE" w:rsidP="00810173">
            <w:pPr>
              <w:rPr>
                <w:b/>
                <w:bCs/>
                <w:color w:val="000000" w:themeColor="text1"/>
              </w:rPr>
            </w:pPr>
            <w:r w:rsidRPr="38E0D7CA">
              <w:rPr>
                <w:b/>
                <w:bCs/>
                <w:color w:val="000000" w:themeColor="text1"/>
              </w:rPr>
              <w:t>15 minutes total: The Brotherhood of Sleeping Car Porters  &amp; Maids</w:t>
            </w:r>
          </w:p>
          <w:p w14:paraId="3282F3A6" w14:textId="77777777" w:rsidR="00FE3FDE" w:rsidRDefault="00FE3FDE" w:rsidP="00810173">
            <w:pPr>
              <w:rPr>
                <w:b/>
                <w:bCs/>
                <w:color w:val="000000" w:themeColor="text1"/>
                <w:highlight w:val="yellow"/>
              </w:rPr>
            </w:pPr>
            <w:r w:rsidRPr="38E0D7CA">
              <w:rPr>
                <w:b/>
                <w:bCs/>
                <w:color w:val="000000" w:themeColor="text1"/>
              </w:rPr>
              <w:t xml:space="preserve">            </w:t>
            </w:r>
          </w:p>
          <w:p w14:paraId="64C9FB86" w14:textId="77777777" w:rsidR="00FE3FDE" w:rsidRDefault="00FE3FDE" w:rsidP="00810173">
            <w:pPr>
              <w:rPr>
                <w:b/>
                <w:bCs/>
                <w:color w:val="000000" w:themeColor="text1"/>
                <w:highlight w:val="yellow"/>
              </w:rPr>
            </w:pPr>
            <w:r w:rsidRPr="38E0D7CA">
              <w:rPr>
                <w:b/>
                <w:bCs/>
                <w:color w:val="000000" w:themeColor="text1"/>
              </w:rPr>
              <w:t xml:space="preserve">Watch the 3 minute video </w:t>
            </w:r>
          </w:p>
          <w:p w14:paraId="33C323D0" w14:textId="77777777" w:rsidR="00FE3FDE" w:rsidRDefault="00FE3FDE" w:rsidP="00810173">
            <w:hyperlink r:id="rId35">
              <w:r w:rsidRPr="38E0D7CA">
                <w:rPr>
                  <w:rStyle w:val="Hyperlink"/>
                </w:rPr>
                <w:t>https://www.pbs.org/video/look-back-at-pullman-porters-fight-for-labor-rights-iq7hq1/</w:t>
              </w:r>
            </w:hyperlink>
          </w:p>
          <w:p w14:paraId="6041BE20" w14:textId="77777777" w:rsidR="00FE3FDE" w:rsidRDefault="00FE3FDE" w:rsidP="00810173"/>
          <w:p w14:paraId="5527AA1D" w14:textId="77777777" w:rsidR="00FE3FDE" w:rsidRDefault="00FE3FDE" w:rsidP="00810173">
            <w:r w:rsidRPr="38E0D7CA">
              <w:rPr>
                <w:b/>
                <w:bCs/>
                <w:color w:val="000000" w:themeColor="text1"/>
              </w:rPr>
              <w:t xml:space="preserve">       A Philip Randolph</w:t>
            </w:r>
          </w:p>
          <w:p w14:paraId="6DB6083A" w14:textId="77777777" w:rsidR="00FE3FDE" w:rsidRDefault="00FE3FDE" w:rsidP="00FE3FDE">
            <w:pPr>
              <w:pStyle w:val="ListParagraph"/>
              <w:numPr>
                <w:ilvl w:val="0"/>
                <w:numId w:val="2"/>
              </w:numPr>
              <w:ind w:left="360"/>
              <w:rPr>
                <w:b/>
                <w:bCs/>
              </w:rPr>
            </w:pPr>
            <w:r w:rsidRPr="5229529D">
              <w:t xml:space="preserve">A. Philip Randolph was a pivotal figure in the fight for African American labor rights.  In June 1925, he was approached by a group of Pullman porters seeking leadership for their new organization. Randolph, known for his integrity and independence from the Pullman Company, accepted the role and served as the president of the Brotherhood of Sleeping Car Porters &amp; Maids.  </w:t>
            </w:r>
            <w:r>
              <w:br/>
            </w:r>
            <w:r>
              <w:br/>
            </w:r>
            <w:r w:rsidRPr="5229529D">
              <w:rPr>
                <w:b/>
                <w:bCs/>
              </w:rPr>
              <w:t>Women Behind the Brotherhood of Sleeping Car Porters  &amp; Maids</w:t>
            </w:r>
          </w:p>
          <w:p w14:paraId="7B669646" w14:textId="77777777" w:rsidR="00FE3FDE" w:rsidRDefault="00FE3FDE" w:rsidP="00810173">
            <w:pPr>
              <w:ind w:left="720"/>
            </w:pPr>
            <w:r w:rsidRPr="38E0D7CA">
              <w:rPr>
                <w:color w:val="373A3A"/>
              </w:rPr>
              <w:t xml:space="preserve">Brotherhood of Sleeping Car Porters &amp; Maids </w:t>
            </w:r>
            <w:proofErr w:type="gramStart"/>
            <w:r w:rsidRPr="38E0D7CA">
              <w:rPr>
                <w:color w:val="373A3A"/>
              </w:rPr>
              <w:t>-  In</w:t>
            </w:r>
            <w:proofErr w:type="gramEnd"/>
            <w:r w:rsidRPr="38E0D7CA">
              <w:rPr>
                <w:color w:val="373A3A"/>
              </w:rPr>
              <w:t xml:space="preserve"> which ways did sexism show up in the Porters union?  How does it relate to unionism today?</w:t>
            </w:r>
          </w:p>
          <w:p w14:paraId="299FE95A" w14:textId="77777777" w:rsidR="00FE3FDE" w:rsidRDefault="00FE3FDE" w:rsidP="00810173">
            <w:pPr>
              <w:ind w:firstLine="720"/>
            </w:pPr>
            <w:r w:rsidRPr="5229529D">
              <w:rPr>
                <w:color w:val="000000" w:themeColor="text1"/>
              </w:rPr>
              <w:t xml:space="preserve"> </w:t>
            </w:r>
          </w:p>
          <w:p w14:paraId="76C7E727" w14:textId="77777777" w:rsidR="00FE3FDE" w:rsidRDefault="00FE3FDE" w:rsidP="00810173">
            <w:pPr>
              <w:ind w:firstLine="720"/>
            </w:pPr>
            <w:r w:rsidRPr="38E0D7CA">
              <w:rPr>
                <w:color w:val="000000" w:themeColor="text1"/>
              </w:rPr>
              <w:t>Table Talk – Use guiding questions</w:t>
            </w:r>
          </w:p>
          <w:p w14:paraId="6DFBAB9E" w14:textId="77777777" w:rsidR="00FE3FDE" w:rsidRDefault="00FE3FDE" w:rsidP="00FE3FDE">
            <w:pPr>
              <w:pStyle w:val="ListParagraph"/>
              <w:numPr>
                <w:ilvl w:val="0"/>
                <w:numId w:val="1"/>
              </w:numPr>
              <w:ind w:left="1080"/>
            </w:pPr>
            <w:r w:rsidRPr="5229529D">
              <w:t xml:space="preserve">In what ways did societal and institutional barriers within labor unions and civil rights organizations contribute to the exclusion of Black women from the narrative of the Black labor movement?  </w:t>
            </w:r>
          </w:p>
          <w:p w14:paraId="6AF3AE54" w14:textId="77777777" w:rsidR="00FE3FDE" w:rsidRDefault="00FE3FDE" w:rsidP="00FE3FDE">
            <w:pPr>
              <w:pStyle w:val="ListParagraph"/>
              <w:numPr>
                <w:ilvl w:val="0"/>
                <w:numId w:val="1"/>
              </w:numPr>
              <w:ind w:left="1080"/>
            </w:pPr>
            <w:r w:rsidRPr="5229529D">
              <w:t xml:space="preserve">How may this exclusion have impacted the broader goals of labor activism during the 20th century?  </w:t>
            </w:r>
          </w:p>
          <w:p w14:paraId="2173B5F1" w14:textId="77777777" w:rsidR="00FE3FDE" w:rsidRDefault="00FE3FDE" w:rsidP="00FE3FDE">
            <w:pPr>
              <w:pStyle w:val="ListParagraph"/>
              <w:numPr>
                <w:ilvl w:val="0"/>
                <w:numId w:val="1"/>
              </w:numPr>
              <w:ind w:left="1080"/>
            </w:pPr>
            <w:r>
              <w:t xml:space="preserve">In what ways did Black women assert agency and leadership despite these exclusions? </w:t>
            </w:r>
            <w:r>
              <w:br/>
            </w:r>
          </w:p>
          <w:p w14:paraId="6F17A7E7" w14:textId="77777777" w:rsidR="00FE3FDE" w:rsidRDefault="00FE3FDE" w:rsidP="00810173">
            <w:pPr>
              <w:rPr>
                <w:b/>
                <w:bCs/>
                <w:color w:val="000000" w:themeColor="text1"/>
              </w:rPr>
            </w:pPr>
            <w:r w:rsidRPr="38E0D7CA">
              <w:rPr>
                <w:b/>
                <w:bCs/>
                <w:color w:val="000000" w:themeColor="text1"/>
              </w:rPr>
              <w:t>5 Minute Closing - Whole Group Discussion:</w:t>
            </w:r>
          </w:p>
          <w:p w14:paraId="79914273" w14:textId="77777777" w:rsidR="00FE3FDE" w:rsidRDefault="00FE3FDE" w:rsidP="00810173">
            <w:pPr>
              <w:rPr>
                <w:b/>
                <w:bCs/>
                <w:color w:val="000000" w:themeColor="text1"/>
              </w:rPr>
            </w:pPr>
          </w:p>
          <w:p w14:paraId="54AF2798" w14:textId="77777777" w:rsidR="00FE3FDE" w:rsidRDefault="00FE3FDE" w:rsidP="00810173">
            <w:r w:rsidRPr="38E0D7CA">
              <w:rPr>
                <w:b/>
                <w:bCs/>
                <w:color w:val="000000" w:themeColor="text1"/>
              </w:rPr>
              <w:t>What are some key positive impacts of the organizing initiatives and campaigns by Black Unions and Black Teacher Associations in the late 19th and early 20th centuries?</w:t>
            </w:r>
          </w:p>
          <w:p w14:paraId="5E8EC8C2" w14:textId="77777777" w:rsidR="00FE3FDE" w:rsidRDefault="00FE3FDE" w:rsidP="00810173">
            <w:r w:rsidRPr="38E0D7CA">
              <w:rPr>
                <w:b/>
                <w:bCs/>
                <w:color w:val="000000" w:themeColor="text1"/>
              </w:rPr>
              <w:t xml:space="preserve"> </w:t>
            </w:r>
          </w:p>
          <w:p w14:paraId="26B8B2D0" w14:textId="77777777" w:rsidR="00FE3FDE" w:rsidRDefault="00FE3FDE" w:rsidP="00810173">
            <w:pPr>
              <w:rPr>
                <w:b/>
                <w:bCs/>
                <w:color w:val="000000" w:themeColor="text1"/>
              </w:rPr>
            </w:pPr>
            <w:r w:rsidRPr="38E0D7CA">
              <w:rPr>
                <w:b/>
                <w:bCs/>
                <w:color w:val="000000" w:themeColor="text1"/>
              </w:rPr>
              <w:t>How did these actions contribute to the broader civil rights movement and help shape educational policy?</w:t>
            </w:r>
          </w:p>
          <w:p w14:paraId="16B0A477" w14:textId="77777777" w:rsidR="00FE3FDE" w:rsidRDefault="00FE3FDE" w:rsidP="00810173">
            <w:pPr>
              <w:rPr>
                <w:b/>
                <w:bCs/>
                <w:color w:val="000000" w:themeColor="text1"/>
              </w:rPr>
            </w:pPr>
            <w:r>
              <w:br/>
            </w:r>
            <w:r w:rsidRPr="38E0D7CA">
              <w:rPr>
                <w:rFonts w:asciiTheme="minorHAnsi" w:eastAsiaTheme="minorEastAsia" w:hAnsiTheme="minorHAnsi" w:cstheme="minorBidi"/>
                <w:b/>
                <w:bCs/>
                <w:color w:val="000000" w:themeColor="text1"/>
              </w:rPr>
              <w:t>Give one word to describe the contributions of these HBCU graduates in our struggle for racial and social justice.</w:t>
            </w:r>
          </w:p>
          <w:p w14:paraId="11A226F9" w14:textId="77777777" w:rsidR="00FE3FDE" w:rsidRDefault="00FE3FDE" w:rsidP="00810173"/>
          <w:p w14:paraId="14BDEBB6" w14:textId="77777777" w:rsidR="00FE3FDE" w:rsidRDefault="00FE3FDE" w:rsidP="00810173">
            <w:r>
              <w:t xml:space="preserve">Might do a True or False Activity around how unions have or have not turned the dial </w:t>
            </w:r>
          </w:p>
          <w:p w14:paraId="55086302" w14:textId="77777777" w:rsidR="00FE3FDE" w:rsidRDefault="00FE3FDE" w:rsidP="00810173"/>
          <w:p w14:paraId="3DCB1EEA" w14:textId="77777777" w:rsidR="00FE3FDE" w:rsidRDefault="00FE3FDE" w:rsidP="00810173">
            <w:r>
              <w:t>Pre ATA and NEA merger --  (maybe a video for the pre attendance)</w:t>
            </w:r>
          </w:p>
          <w:p w14:paraId="346DD305" w14:textId="77777777" w:rsidR="00FE3FDE" w:rsidRDefault="00FE3FDE" w:rsidP="00810173">
            <w:hyperlink r:id="rId36">
              <w:r w:rsidRPr="5229529D">
                <w:rPr>
                  <w:rStyle w:val="Hyperlink"/>
                </w:rPr>
                <w:t>https://www.nea.org/nea-today/all-news-articles/two-become-one-name-education</w:t>
              </w:r>
            </w:hyperlink>
          </w:p>
          <w:p w14:paraId="744542C0" w14:textId="77777777" w:rsidR="00FE3FDE" w:rsidRDefault="00FE3FDE" w:rsidP="00810173">
            <w:r>
              <w:t>Two Videos that describe the merger one short and one more in depth</w:t>
            </w:r>
          </w:p>
          <w:p w14:paraId="201EBB16" w14:textId="77777777" w:rsidR="00FE3FDE" w:rsidRDefault="00FE3FDE" w:rsidP="00810173">
            <w:hyperlink r:id="rId37">
              <w:r w:rsidRPr="5229529D">
                <w:rPr>
                  <w:rStyle w:val="Hyperlink"/>
                </w:rPr>
                <w:t>https://www.youtube.com/watch?v=lEJNBl8i9CI</w:t>
              </w:r>
            </w:hyperlink>
          </w:p>
          <w:p w14:paraId="55FBEDDE" w14:textId="77777777" w:rsidR="00FE3FDE" w:rsidRDefault="00FE3FDE" w:rsidP="00810173"/>
          <w:p w14:paraId="3CE1444D" w14:textId="77777777" w:rsidR="00FE3FDE" w:rsidRDefault="00FE3FDE" w:rsidP="00810173">
            <w:hyperlink r:id="rId38">
              <w:r w:rsidRPr="5229529D">
                <w:rPr>
                  <w:rStyle w:val="Hyperlink"/>
                </w:rPr>
                <w:t>https://www.youtube.com/watch?v=AZS7FNSK-UE</w:t>
              </w:r>
            </w:hyperlink>
          </w:p>
          <w:p w14:paraId="290611F8" w14:textId="77777777" w:rsidR="00FE3FDE" w:rsidRDefault="00FE3FDE" w:rsidP="00810173">
            <w:r>
              <w:t xml:space="preserve"> </w:t>
            </w:r>
          </w:p>
          <w:p w14:paraId="68EC2252" w14:textId="77777777" w:rsidR="00FE3FDE" w:rsidRDefault="00FE3FDE" w:rsidP="00810173"/>
          <w:p w14:paraId="45ED8BB7" w14:textId="77777777" w:rsidR="00FE3FDE" w:rsidRDefault="00FE3FDE" w:rsidP="00810173">
            <w:pPr>
              <w:rPr>
                <w:highlight w:val="yellow"/>
              </w:rPr>
            </w:pPr>
            <w:r w:rsidRPr="38E0D7CA">
              <w:rPr>
                <w:highlight w:val="yellow"/>
              </w:rPr>
              <w:t xml:space="preserve">Maybe this is how we turn to a strategy to build up the pipeline of leaders in our union – dismantling white supremacy culture in our own workspaces – the theory is that if we want systematic change in our union we have to intentionally go to where the density of </w:t>
            </w:r>
            <w:proofErr w:type="spellStart"/>
            <w:r w:rsidRPr="38E0D7CA">
              <w:rPr>
                <w:highlight w:val="yellow"/>
              </w:rPr>
              <w:t>non white</w:t>
            </w:r>
            <w:proofErr w:type="spellEnd"/>
            <w:r w:rsidRPr="38E0D7CA">
              <w:rPr>
                <w:highlight w:val="yellow"/>
              </w:rPr>
              <w:t xml:space="preserve"> students and faculty are.</w:t>
            </w:r>
            <w:r>
              <w:t xml:space="preserve">  </w:t>
            </w:r>
          </w:p>
          <w:p w14:paraId="4515C2D9" w14:textId="77777777" w:rsidR="00FE3FDE" w:rsidRDefault="00FE3FDE" w:rsidP="00810173"/>
          <w:p w14:paraId="6EE0D0BA" w14:textId="77777777" w:rsidR="00FE3FDE" w:rsidRDefault="00FE3FDE" w:rsidP="00810173">
            <w:r>
              <w:t>Importance of intentionality – highlight NJEA and ISTA work with k-12 organizing.   How do we do this in the Higher Ed and AE constituencies</w:t>
            </w:r>
          </w:p>
          <w:p w14:paraId="41B45DDD" w14:textId="77777777" w:rsidR="00FE3FDE" w:rsidRDefault="00FE3FDE" w:rsidP="00810173"/>
          <w:p w14:paraId="3F81CF83" w14:textId="77777777" w:rsidR="00FE3FDE" w:rsidRDefault="00FE3FDE" w:rsidP="00810173">
            <w:r>
              <w:t>A structure for this section could be a so now what – we have this history – so what do you do as staff with your members and leaders to move into being an ally and accomplice</w:t>
            </w:r>
          </w:p>
          <w:p w14:paraId="7202A177" w14:textId="77777777" w:rsidR="00FE3FDE" w:rsidRDefault="00FE3FDE" w:rsidP="00810173"/>
          <w:p w14:paraId="69F93A01" w14:textId="77777777" w:rsidR="00FE3FDE" w:rsidRDefault="00FE3FDE" w:rsidP="00810173"/>
          <w:p w14:paraId="1933283C" w14:textId="77777777" w:rsidR="00FE3FDE" w:rsidRDefault="00FE3FDE" w:rsidP="00810173">
            <w:pPr>
              <w:rPr>
                <w:b/>
                <w:bCs/>
                <w:highlight w:val="yellow"/>
              </w:rPr>
            </w:pPr>
            <w:r w:rsidRPr="47FE48DF">
              <w:rPr>
                <w:b/>
                <w:bCs/>
                <w:highlight w:val="yellow"/>
              </w:rPr>
              <w:t>Adjust section to</w:t>
            </w:r>
            <w:r w:rsidRPr="47FE48DF">
              <w:rPr>
                <w:b/>
                <w:bCs/>
              </w:rPr>
              <w:t xml:space="preserve"> </w:t>
            </w:r>
          </w:p>
          <w:p w14:paraId="5A9B408A" w14:textId="77777777" w:rsidR="00FE3FDE" w:rsidRDefault="00FE3FDE" w:rsidP="00810173">
            <w:pPr>
              <w:rPr>
                <w:b/>
                <w:bCs/>
              </w:rPr>
            </w:pPr>
            <w:r w:rsidRPr="47FE48DF">
              <w:rPr>
                <w:b/>
                <w:bCs/>
              </w:rPr>
              <w:t>30 –minutes based on their experiences at the worksite visit</w:t>
            </w:r>
          </w:p>
          <w:p w14:paraId="1107D78F" w14:textId="77777777" w:rsidR="00FE3FDE" w:rsidRDefault="00FE3FDE" w:rsidP="00810173">
            <w:pPr>
              <w:rPr>
                <w:b/>
                <w:bCs/>
              </w:rPr>
            </w:pPr>
            <w:r w:rsidRPr="26F0ED80">
              <w:rPr>
                <w:b/>
                <w:bCs/>
              </w:rPr>
              <w:t>30 - minutes based on Unionism and affiliate engagement with HBCUs/MSIs</w:t>
            </w:r>
          </w:p>
        </w:tc>
        <w:tc>
          <w:tcPr>
            <w:tcW w:w="2505" w:type="dxa"/>
          </w:tcPr>
          <w:p w14:paraId="74E5523A" w14:textId="77777777" w:rsidR="00FE3FDE" w:rsidRDefault="00FE3FDE" w:rsidP="00810173">
            <w:r w:rsidRPr="38E0D7CA">
              <w:rPr>
                <w:highlight w:val="yellow"/>
              </w:rPr>
              <w:lastRenderedPageBreak/>
              <w:t>What is the outcome and essential question for this section?</w:t>
            </w:r>
            <w:r>
              <w:t xml:space="preserve"> </w:t>
            </w:r>
          </w:p>
          <w:p w14:paraId="1C906DA3" w14:textId="77777777" w:rsidR="00FE3FDE" w:rsidRDefault="00FE3FDE" w:rsidP="00810173">
            <w:r w:rsidRPr="38E0D7CA">
              <w:rPr>
                <w:color w:val="000000" w:themeColor="text1"/>
              </w:rPr>
              <w:t xml:space="preserve"> </w:t>
            </w:r>
          </w:p>
          <w:p w14:paraId="6BCAD5B6" w14:textId="77777777" w:rsidR="00FE3FDE" w:rsidRDefault="00FE3FDE" w:rsidP="00810173">
            <w:pPr>
              <w:rPr>
                <w:color w:val="000000" w:themeColor="text1"/>
              </w:rPr>
            </w:pPr>
          </w:p>
          <w:p w14:paraId="5F759C9A" w14:textId="77777777" w:rsidR="00FE3FDE" w:rsidRDefault="00FE3FDE" w:rsidP="00810173">
            <w:pPr>
              <w:rPr>
                <w:color w:val="000000" w:themeColor="text1"/>
              </w:rPr>
            </w:pPr>
          </w:p>
          <w:p w14:paraId="3E05B8F4" w14:textId="77777777" w:rsidR="00FE3FDE" w:rsidRDefault="00FE3FDE" w:rsidP="00810173">
            <w:pPr>
              <w:rPr>
                <w:color w:val="000000" w:themeColor="text1"/>
              </w:rPr>
            </w:pPr>
          </w:p>
          <w:p w14:paraId="7C954FE3" w14:textId="77777777" w:rsidR="00FE3FDE" w:rsidRDefault="00FE3FDE" w:rsidP="00810173">
            <w:pPr>
              <w:rPr>
                <w:color w:val="000000" w:themeColor="text1"/>
              </w:rPr>
            </w:pPr>
          </w:p>
          <w:p w14:paraId="0726C336" w14:textId="77777777" w:rsidR="00FE3FDE" w:rsidRDefault="00FE3FDE" w:rsidP="00810173">
            <w:pPr>
              <w:rPr>
                <w:color w:val="000000" w:themeColor="text1"/>
              </w:rPr>
            </w:pPr>
          </w:p>
          <w:p w14:paraId="751B98F3" w14:textId="77777777" w:rsidR="00FE3FDE" w:rsidRDefault="00FE3FDE" w:rsidP="00810173">
            <w:pPr>
              <w:rPr>
                <w:color w:val="000000" w:themeColor="text1"/>
              </w:rPr>
            </w:pPr>
          </w:p>
          <w:p w14:paraId="3EC7942B" w14:textId="77777777" w:rsidR="00FE3FDE" w:rsidRDefault="00FE3FDE" w:rsidP="00810173">
            <w:pPr>
              <w:rPr>
                <w:color w:val="000000" w:themeColor="text1"/>
              </w:rPr>
            </w:pPr>
          </w:p>
          <w:p w14:paraId="098C130F" w14:textId="77777777" w:rsidR="00FE3FDE" w:rsidRDefault="00FE3FDE" w:rsidP="00810173">
            <w:pPr>
              <w:rPr>
                <w:color w:val="000000" w:themeColor="text1"/>
              </w:rPr>
            </w:pPr>
            <w:r w:rsidRPr="38E0D7CA">
              <w:rPr>
                <w:color w:val="000000" w:themeColor="text1"/>
              </w:rPr>
              <w:t>How did the establishment and evolution of Black Teachers Associations impact the struggle for educational equality and integration, particularly in their interactions with HBCUs and the broader civil rights movement?</w:t>
            </w:r>
          </w:p>
          <w:p w14:paraId="5DC3ED54" w14:textId="77777777" w:rsidR="00FE3FDE" w:rsidRDefault="00FE3FDE" w:rsidP="00810173">
            <w:r w:rsidRPr="38E0D7CA">
              <w:rPr>
                <w:color w:val="000000" w:themeColor="text1"/>
              </w:rPr>
              <w:t xml:space="preserve"> </w:t>
            </w:r>
          </w:p>
          <w:p w14:paraId="4074A946" w14:textId="77777777" w:rsidR="00FE3FDE" w:rsidRDefault="00FE3FDE" w:rsidP="00810173">
            <w:r w:rsidRPr="38E0D7CA">
              <w:rPr>
                <w:color w:val="000000" w:themeColor="text1"/>
              </w:rPr>
              <w:t>How did Black Teachers Unions and Historically Black Colleges and Universities (HBCUs) intersect and collaborate to advance educational equity and support for Black educators and students?</w:t>
            </w:r>
          </w:p>
          <w:p w14:paraId="568EC2A3" w14:textId="77777777" w:rsidR="00FE3FDE" w:rsidRDefault="00FE3FDE" w:rsidP="00810173"/>
        </w:tc>
      </w:tr>
    </w:tbl>
    <w:p w14:paraId="1AC178C2" w14:textId="77777777" w:rsidR="00E036FD" w:rsidRDefault="00E036FD">
      <w:bookmarkStart w:id="0" w:name="_GoBack"/>
      <w:bookmarkEnd w:id="0"/>
    </w:p>
    <w:sectPr w:rsidR="00E036FD" w:rsidSect="00FE3FD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sans-serif">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
    <w:altName w:val="Times New Roman"/>
    <w:panose1 w:val="00000000000000000000"/>
    <w:charset w:val="00"/>
    <w:family w:val="roman"/>
    <w:notTrueType/>
    <w:pitch w:val="default"/>
  </w:font>
  <w:font w:name="Apto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D256E"/>
    <w:multiLevelType w:val="hybridMultilevel"/>
    <w:tmpl w:val="3E98AF5C"/>
    <w:lvl w:ilvl="0" w:tplc="EB86FA56">
      <w:start w:val="1"/>
      <w:numFmt w:val="decimal"/>
      <w:lvlText w:val="•"/>
      <w:lvlJc w:val="left"/>
      <w:pPr>
        <w:ind w:left="720" w:hanging="360"/>
      </w:pPr>
    </w:lvl>
    <w:lvl w:ilvl="1" w:tplc="4C2A361E">
      <w:start w:val="1"/>
      <w:numFmt w:val="lowerLetter"/>
      <w:lvlText w:val="%2."/>
      <w:lvlJc w:val="left"/>
      <w:pPr>
        <w:ind w:left="1440" w:hanging="360"/>
      </w:pPr>
    </w:lvl>
    <w:lvl w:ilvl="2" w:tplc="69BA5B14">
      <w:start w:val="1"/>
      <w:numFmt w:val="lowerRoman"/>
      <w:lvlText w:val="%3."/>
      <w:lvlJc w:val="right"/>
      <w:pPr>
        <w:ind w:left="2160" w:hanging="180"/>
      </w:pPr>
    </w:lvl>
    <w:lvl w:ilvl="3" w:tplc="718204D0">
      <w:start w:val="1"/>
      <w:numFmt w:val="decimal"/>
      <w:lvlText w:val="%4."/>
      <w:lvlJc w:val="left"/>
      <w:pPr>
        <w:ind w:left="2880" w:hanging="360"/>
      </w:pPr>
    </w:lvl>
    <w:lvl w:ilvl="4" w:tplc="03CCEA5A">
      <w:start w:val="1"/>
      <w:numFmt w:val="lowerLetter"/>
      <w:lvlText w:val="%5."/>
      <w:lvlJc w:val="left"/>
      <w:pPr>
        <w:ind w:left="3600" w:hanging="360"/>
      </w:pPr>
    </w:lvl>
    <w:lvl w:ilvl="5" w:tplc="26B4537C">
      <w:start w:val="1"/>
      <w:numFmt w:val="lowerRoman"/>
      <w:lvlText w:val="%6."/>
      <w:lvlJc w:val="right"/>
      <w:pPr>
        <w:ind w:left="4320" w:hanging="180"/>
      </w:pPr>
    </w:lvl>
    <w:lvl w:ilvl="6" w:tplc="3DE26D6E">
      <w:start w:val="1"/>
      <w:numFmt w:val="decimal"/>
      <w:lvlText w:val="%7."/>
      <w:lvlJc w:val="left"/>
      <w:pPr>
        <w:ind w:left="5040" w:hanging="360"/>
      </w:pPr>
    </w:lvl>
    <w:lvl w:ilvl="7" w:tplc="9FC822B2">
      <w:start w:val="1"/>
      <w:numFmt w:val="lowerLetter"/>
      <w:lvlText w:val="%8."/>
      <w:lvlJc w:val="left"/>
      <w:pPr>
        <w:ind w:left="5760" w:hanging="360"/>
      </w:pPr>
    </w:lvl>
    <w:lvl w:ilvl="8" w:tplc="852A005A">
      <w:start w:val="1"/>
      <w:numFmt w:val="lowerRoman"/>
      <w:lvlText w:val="%9."/>
      <w:lvlJc w:val="right"/>
      <w:pPr>
        <w:ind w:left="6480" w:hanging="180"/>
      </w:pPr>
    </w:lvl>
  </w:abstractNum>
  <w:abstractNum w:abstractNumId="1" w15:restartNumberingAfterBreak="0">
    <w:nsid w:val="26E0E593"/>
    <w:multiLevelType w:val="hybridMultilevel"/>
    <w:tmpl w:val="92704116"/>
    <w:lvl w:ilvl="0" w:tplc="54A46B4A">
      <w:start w:val="1"/>
      <w:numFmt w:val="decimal"/>
      <w:lvlText w:val="•"/>
      <w:lvlJc w:val="left"/>
      <w:pPr>
        <w:ind w:left="720" w:hanging="360"/>
      </w:pPr>
    </w:lvl>
    <w:lvl w:ilvl="1" w:tplc="805AA178">
      <w:start w:val="1"/>
      <w:numFmt w:val="lowerLetter"/>
      <w:lvlText w:val="%2."/>
      <w:lvlJc w:val="left"/>
      <w:pPr>
        <w:ind w:left="1440" w:hanging="360"/>
      </w:pPr>
    </w:lvl>
    <w:lvl w:ilvl="2" w:tplc="F9781852">
      <w:start w:val="1"/>
      <w:numFmt w:val="lowerRoman"/>
      <w:lvlText w:val="%3."/>
      <w:lvlJc w:val="right"/>
      <w:pPr>
        <w:ind w:left="2160" w:hanging="180"/>
      </w:pPr>
    </w:lvl>
    <w:lvl w:ilvl="3" w:tplc="45BE1A50">
      <w:start w:val="1"/>
      <w:numFmt w:val="decimal"/>
      <w:lvlText w:val="%4."/>
      <w:lvlJc w:val="left"/>
      <w:pPr>
        <w:ind w:left="2880" w:hanging="360"/>
      </w:pPr>
    </w:lvl>
    <w:lvl w:ilvl="4" w:tplc="D696E098">
      <w:start w:val="1"/>
      <w:numFmt w:val="lowerLetter"/>
      <w:lvlText w:val="%5."/>
      <w:lvlJc w:val="left"/>
      <w:pPr>
        <w:ind w:left="3600" w:hanging="360"/>
      </w:pPr>
    </w:lvl>
    <w:lvl w:ilvl="5" w:tplc="C8DE76C8">
      <w:start w:val="1"/>
      <w:numFmt w:val="lowerRoman"/>
      <w:lvlText w:val="%6."/>
      <w:lvlJc w:val="right"/>
      <w:pPr>
        <w:ind w:left="4320" w:hanging="180"/>
      </w:pPr>
    </w:lvl>
    <w:lvl w:ilvl="6" w:tplc="669CE110">
      <w:start w:val="1"/>
      <w:numFmt w:val="decimal"/>
      <w:lvlText w:val="%7."/>
      <w:lvlJc w:val="left"/>
      <w:pPr>
        <w:ind w:left="5040" w:hanging="360"/>
      </w:pPr>
    </w:lvl>
    <w:lvl w:ilvl="7" w:tplc="B5B2DED0">
      <w:start w:val="1"/>
      <w:numFmt w:val="lowerLetter"/>
      <w:lvlText w:val="%8."/>
      <w:lvlJc w:val="left"/>
      <w:pPr>
        <w:ind w:left="5760" w:hanging="360"/>
      </w:pPr>
    </w:lvl>
    <w:lvl w:ilvl="8" w:tplc="8D14BE12">
      <w:start w:val="1"/>
      <w:numFmt w:val="lowerRoman"/>
      <w:lvlText w:val="%9."/>
      <w:lvlJc w:val="right"/>
      <w:pPr>
        <w:ind w:left="6480" w:hanging="180"/>
      </w:pPr>
    </w:lvl>
  </w:abstractNum>
  <w:abstractNum w:abstractNumId="2" w15:restartNumberingAfterBreak="0">
    <w:nsid w:val="2BA370E8"/>
    <w:multiLevelType w:val="hybridMultilevel"/>
    <w:tmpl w:val="BDFAC8AA"/>
    <w:lvl w:ilvl="0" w:tplc="D5584B28">
      <w:start w:val="1"/>
      <w:numFmt w:val="decimal"/>
      <w:lvlText w:val="•"/>
      <w:lvlJc w:val="left"/>
      <w:pPr>
        <w:ind w:left="720" w:hanging="360"/>
      </w:pPr>
    </w:lvl>
    <w:lvl w:ilvl="1" w:tplc="9684B972">
      <w:start w:val="1"/>
      <w:numFmt w:val="lowerLetter"/>
      <w:lvlText w:val="%2."/>
      <w:lvlJc w:val="left"/>
      <w:pPr>
        <w:ind w:left="1440" w:hanging="360"/>
      </w:pPr>
    </w:lvl>
    <w:lvl w:ilvl="2" w:tplc="D9B69334">
      <w:start w:val="1"/>
      <w:numFmt w:val="lowerRoman"/>
      <w:lvlText w:val="%3."/>
      <w:lvlJc w:val="right"/>
      <w:pPr>
        <w:ind w:left="2160" w:hanging="180"/>
      </w:pPr>
    </w:lvl>
    <w:lvl w:ilvl="3" w:tplc="9CEA6950">
      <w:start w:val="1"/>
      <w:numFmt w:val="decimal"/>
      <w:lvlText w:val="%4."/>
      <w:lvlJc w:val="left"/>
      <w:pPr>
        <w:ind w:left="2880" w:hanging="360"/>
      </w:pPr>
    </w:lvl>
    <w:lvl w:ilvl="4" w:tplc="A998B676">
      <w:start w:val="1"/>
      <w:numFmt w:val="lowerLetter"/>
      <w:lvlText w:val="%5."/>
      <w:lvlJc w:val="left"/>
      <w:pPr>
        <w:ind w:left="3600" w:hanging="360"/>
      </w:pPr>
    </w:lvl>
    <w:lvl w:ilvl="5" w:tplc="6FF8DEA2">
      <w:start w:val="1"/>
      <w:numFmt w:val="lowerRoman"/>
      <w:lvlText w:val="%6."/>
      <w:lvlJc w:val="right"/>
      <w:pPr>
        <w:ind w:left="4320" w:hanging="180"/>
      </w:pPr>
    </w:lvl>
    <w:lvl w:ilvl="6" w:tplc="736C9740">
      <w:start w:val="1"/>
      <w:numFmt w:val="decimal"/>
      <w:lvlText w:val="%7."/>
      <w:lvlJc w:val="left"/>
      <w:pPr>
        <w:ind w:left="5040" w:hanging="360"/>
      </w:pPr>
    </w:lvl>
    <w:lvl w:ilvl="7" w:tplc="DE888268">
      <w:start w:val="1"/>
      <w:numFmt w:val="lowerLetter"/>
      <w:lvlText w:val="%8."/>
      <w:lvlJc w:val="left"/>
      <w:pPr>
        <w:ind w:left="5760" w:hanging="360"/>
      </w:pPr>
    </w:lvl>
    <w:lvl w:ilvl="8" w:tplc="388CA93C">
      <w:start w:val="1"/>
      <w:numFmt w:val="lowerRoman"/>
      <w:lvlText w:val="%9."/>
      <w:lvlJc w:val="right"/>
      <w:pPr>
        <w:ind w:left="6480" w:hanging="180"/>
      </w:pPr>
    </w:lvl>
  </w:abstractNum>
  <w:abstractNum w:abstractNumId="3" w15:restartNumberingAfterBreak="0">
    <w:nsid w:val="405D3C71"/>
    <w:multiLevelType w:val="hybridMultilevel"/>
    <w:tmpl w:val="6060A620"/>
    <w:lvl w:ilvl="0" w:tplc="86F85878">
      <w:start w:val="1"/>
      <w:numFmt w:val="decimal"/>
      <w:lvlText w:val="•"/>
      <w:lvlJc w:val="left"/>
      <w:pPr>
        <w:ind w:left="720" w:hanging="360"/>
      </w:pPr>
    </w:lvl>
    <w:lvl w:ilvl="1" w:tplc="5DCAA68E">
      <w:start w:val="1"/>
      <w:numFmt w:val="lowerLetter"/>
      <w:lvlText w:val="%2."/>
      <w:lvlJc w:val="left"/>
      <w:pPr>
        <w:ind w:left="1440" w:hanging="360"/>
      </w:pPr>
    </w:lvl>
    <w:lvl w:ilvl="2" w:tplc="3C7479DE">
      <w:start w:val="1"/>
      <w:numFmt w:val="lowerRoman"/>
      <w:lvlText w:val="%3."/>
      <w:lvlJc w:val="right"/>
      <w:pPr>
        <w:ind w:left="2160" w:hanging="180"/>
      </w:pPr>
    </w:lvl>
    <w:lvl w:ilvl="3" w:tplc="B1B85EBA">
      <w:start w:val="1"/>
      <w:numFmt w:val="decimal"/>
      <w:lvlText w:val="%4."/>
      <w:lvlJc w:val="left"/>
      <w:pPr>
        <w:ind w:left="2880" w:hanging="360"/>
      </w:pPr>
    </w:lvl>
    <w:lvl w:ilvl="4" w:tplc="9582397A">
      <w:start w:val="1"/>
      <w:numFmt w:val="lowerLetter"/>
      <w:lvlText w:val="%5."/>
      <w:lvlJc w:val="left"/>
      <w:pPr>
        <w:ind w:left="3600" w:hanging="360"/>
      </w:pPr>
    </w:lvl>
    <w:lvl w:ilvl="5" w:tplc="4C26B31E">
      <w:start w:val="1"/>
      <w:numFmt w:val="lowerRoman"/>
      <w:lvlText w:val="%6."/>
      <w:lvlJc w:val="right"/>
      <w:pPr>
        <w:ind w:left="4320" w:hanging="180"/>
      </w:pPr>
    </w:lvl>
    <w:lvl w:ilvl="6" w:tplc="F77E560A">
      <w:start w:val="1"/>
      <w:numFmt w:val="decimal"/>
      <w:lvlText w:val="%7."/>
      <w:lvlJc w:val="left"/>
      <w:pPr>
        <w:ind w:left="5040" w:hanging="360"/>
      </w:pPr>
    </w:lvl>
    <w:lvl w:ilvl="7" w:tplc="3D38F16C">
      <w:start w:val="1"/>
      <w:numFmt w:val="lowerLetter"/>
      <w:lvlText w:val="%8."/>
      <w:lvlJc w:val="left"/>
      <w:pPr>
        <w:ind w:left="5760" w:hanging="360"/>
      </w:pPr>
    </w:lvl>
    <w:lvl w:ilvl="8" w:tplc="5B2C21E8">
      <w:start w:val="1"/>
      <w:numFmt w:val="lowerRoman"/>
      <w:lvlText w:val="%9."/>
      <w:lvlJc w:val="right"/>
      <w:pPr>
        <w:ind w:left="6480" w:hanging="180"/>
      </w:pPr>
    </w:lvl>
  </w:abstractNum>
  <w:abstractNum w:abstractNumId="4" w15:restartNumberingAfterBreak="0">
    <w:nsid w:val="45460E8A"/>
    <w:multiLevelType w:val="hybridMultilevel"/>
    <w:tmpl w:val="61DA60E8"/>
    <w:lvl w:ilvl="0" w:tplc="0186CFC4">
      <w:start w:val="1"/>
      <w:numFmt w:val="decimal"/>
      <w:lvlText w:val="•"/>
      <w:lvlJc w:val="left"/>
      <w:pPr>
        <w:ind w:left="720" w:hanging="360"/>
      </w:pPr>
    </w:lvl>
    <w:lvl w:ilvl="1" w:tplc="266C44B8">
      <w:start w:val="1"/>
      <w:numFmt w:val="lowerLetter"/>
      <w:lvlText w:val="%2."/>
      <w:lvlJc w:val="left"/>
      <w:pPr>
        <w:ind w:left="1440" w:hanging="360"/>
      </w:pPr>
    </w:lvl>
    <w:lvl w:ilvl="2" w:tplc="B2B8C488">
      <w:start w:val="1"/>
      <w:numFmt w:val="lowerRoman"/>
      <w:lvlText w:val="%3."/>
      <w:lvlJc w:val="right"/>
      <w:pPr>
        <w:ind w:left="2160" w:hanging="180"/>
      </w:pPr>
    </w:lvl>
    <w:lvl w:ilvl="3" w:tplc="352062C8">
      <w:start w:val="1"/>
      <w:numFmt w:val="decimal"/>
      <w:lvlText w:val="%4."/>
      <w:lvlJc w:val="left"/>
      <w:pPr>
        <w:ind w:left="2880" w:hanging="360"/>
      </w:pPr>
    </w:lvl>
    <w:lvl w:ilvl="4" w:tplc="F1E0C21A">
      <w:start w:val="1"/>
      <w:numFmt w:val="lowerLetter"/>
      <w:lvlText w:val="%5."/>
      <w:lvlJc w:val="left"/>
      <w:pPr>
        <w:ind w:left="3600" w:hanging="360"/>
      </w:pPr>
    </w:lvl>
    <w:lvl w:ilvl="5" w:tplc="FDC04CA0">
      <w:start w:val="1"/>
      <w:numFmt w:val="lowerRoman"/>
      <w:lvlText w:val="%6."/>
      <w:lvlJc w:val="right"/>
      <w:pPr>
        <w:ind w:left="4320" w:hanging="180"/>
      </w:pPr>
    </w:lvl>
    <w:lvl w:ilvl="6" w:tplc="0226BEFA">
      <w:start w:val="1"/>
      <w:numFmt w:val="decimal"/>
      <w:lvlText w:val="%7."/>
      <w:lvlJc w:val="left"/>
      <w:pPr>
        <w:ind w:left="5040" w:hanging="360"/>
      </w:pPr>
    </w:lvl>
    <w:lvl w:ilvl="7" w:tplc="30AC9170">
      <w:start w:val="1"/>
      <w:numFmt w:val="lowerLetter"/>
      <w:lvlText w:val="%8."/>
      <w:lvlJc w:val="left"/>
      <w:pPr>
        <w:ind w:left="5760" w:hanging="360"/>
      </w:pPr>
    </w:lvl>
    <w:lvl w:ilvl="8" w:tplc="1BA4B1BE">
      <w:start w:val="1"/>
      <w:numFmt w:val="lowerRoman"/>
      <w:lvlText w:val="%9."/>
      <w:lvlJc w:val="right"/>
      <w:pPr>
        <w:ind w:left="6480" w:hanging="180"/>
      </w:pPr>
    </w:lvl>
  </w:abstractNum>
  <w:abstractNum w:abstractNumId="5" w15:restartNumberingAfterBreak="0">
    <w:nsid w:val="47EAC000"/>
    <w:multiLevelType w:val="hybridMultilevel"/>
    <w:tmpl w:val="A7CE300C"/>
    <w:lvl w:ilvl="0" w:tplc="903E4662">
      <w:start w:val="1"/>
      <w:numFmt w:val="decimal"/>
      <w:lvlText w:val="•"/>
      <w:lvlJc w:val="left"/>
      <w:pPr>
        <w:ind w:left="720" w:hanging="360"/>
      </w:pPr>
    </w:lvl>
    <w:lvl w:ilvl="1" w:tplc="B144FD1C">
      <w:start w:val="1"/>
      <w:numFmt w:val="lowerLetter"/>
      <w:lvlText w:val="%2."/>
      <w:lvlJc w:val="left"/>
      <w:pPr>
        <w:ind w:left="1440" w:hanging="360"/>
      </w:pPr>
    </w:lvl>
    <w:lvl w:ilvl="2" w:tplc="E664297A">
      <w:start w:val="1"/>
      <w:numFmt w:val="lowerRoman"/>
      <w:lvlText w:val="%3."/>
      <w:lvlJc w:val="right"/>
      <w:pPr>
        <w:ind w:left="2160" w:hanging="180"/>
      </w:pPr>
    </w:lvl>
    <w:lvl w:ilvl="3" w:tplc="8436862E">
      <w:start w:val="1"/>
      <w:numFmt w:val="decimal"/>
      <w:lvlText w:val="%4."/>
      <w:lvlJc w:val="left"/>
      <w:pPr>
        <w:ind w:left="2880" w:hanging="360"/>
      </w:pPr>
    </w:lvl>
    <w:lvl w:ilvl="4" w:tplc="2E1C3638">
      <w:start w:val="1"/>
      <w:numFmt w:val="lowerLetter"/>
      <w:lvlText w:val="%5."/>
      <w:lvlJc w:val="left"/>
      <w:pPr>
        <w:ind w:left="3600" w:hanging="360"/>
      </w:pPr>
    </w:lvl>
    <w:lvl w:ilvl="5" w:tplc="7744D396">
      <w:start w:val="1"/>
      <w:numFmt w:val="lowerRoman"/>
      <w:lvlText w:val="%6."/>
      <w:lvlJc w:val="right"/>
      <w:pPr>
        <w:ind w:left="4320" w:hanging="180"/>
      </w:pPr>
    </w:lvl>
    <w:lvl w:ilvl="6" w:tplc="CBC853F0">
      <w:start w:val="1"/>
      <w:numFmt w:val="decimal"/>
      <w:lvlText w:val="%7."/>
      <w:lvlJc w:val="left"/>
      <w:pPr>
        <w:ind w:left="5040" w:hanging="360"/>
      </w:pPr>
    </w:lvl>
    <w:lvl w:ilvl="7" w:tplc="9292713A">
      <w:start w:val="1"/>
      <w:numFmt w:val="lowerLetter"/>
      <w:lvlText w:val="%8."/>
      <w:lvlJc w:val="left"/>
      <w:pPr>
        <w:ind w:left="5760" w:hanging="360"/>
      </w:pPr>
    </w:lvl>
    <w:lvl w:ilvl="8" w:tplc="619C14D4">
      <w:start w:val="1"/>
      <w:numFmt w:val="lowerRoman"/>
      <w:lvlText w:val="%9."/>
      <w:lvlJc w:val="right"/>
      <w:pPr>
        <w:ind w:left="6480" w:hanging="180"/>
      </w:pPr>
    </w:lvl>
  </w:abstractNum>
  <w:abstractNum w:abstractNumId="6" w15:restartNumberingAfterBreak="0">
    <w:nsid w:val="61B61565"/>
    <w:multiLevelType w:val="hybridMultilevel"/>
    <w:tmpl w:val="0144F5C4"/>
    <w:lvl w:ilvl="0" w:tplc="F3BAB49A">
      <w:start w:val="1"/>
      <w:numFmt w:val="bullet"/>
      <w:lvlText w:val="·"/>
      <w:lvlJc w:val="left"/>
      <w:pPr>
        <w:ind w:left="720" w:hanging="360"/>
      </w:pPr>
      <w:rPr>
        <w:rFonts w:ascii="Calibri, sans-serif" w:hAnsi="Calibri, sans-serif" w:hint="default"/>
      </w:rPr>
    </w:lvl>
    <w:lvl w:ilvl="1" w:tplc="E5E87A56">
      <w:start w:val="1"/>
      <w:numFmt w:val="bullet"/>
      <w:lvlText w:val="o"/>
      <w:lvlJc w:val="left"/>
      <w:pPr>
        <w:ind w:left="1440" w:hanging="360"/>
      </w:pPr>
      <w:rPr>
        <w:rFonts w:ascii="Courier New" w:hAnsi="Courier New" w:hint="default"/>
      </w:rPr>
    </w:lvl>
    <w:lvl w:ilvl="2" w:tplc="C8F2930E">
      <w:start w:val="1"/>
      <w:numFmt w:val="bullet"/>
      <w:lvlText w:val=""/>
      <w:lvlJc w:val="left"/>
      <w:pPr>
        <w:ind w:left="2160" w:hanging="360"/>
      </w:pPr>
      <w:rPr>
        <w:rFonts w:ascii="Wingdings" w:hAnsi="Wingdings" w:hint="default"/>
      </w:rPr>
    </w:lvl>
    <w:lvl w:ilvl="3" w:tplc="FCC47F32">
      <w:start w:val="1"/>
      <w:numFmt w:val="bullet"/>
      <w:lvlText w:val=""/>
      <w:lvlJc w:val="left"/>
      <w:pPr>
        <w:ind w:left="2880" w:hanging="360"/>
      </w:pPr>
      <w:rPr>
        <w:rFonts w:ascii="Symbol" w:hAnsi="Symbol" w:hint="default"/>
      </w:rPr>
    </w:lvl>
    <w:lvl w:ilvl="4" w:tplc="05FC119E">
      <w:start w:val="1"/>
      <w:numFmt w:val="bullet"/>
      <w:lvlText w:val="o"/>
      <w:lvlJc w:val="left"/>
      <w:pPr>
        <w:ind w:left="3600" w:hanging="360"/>
      </w:pPr>
      <w:rPr>
        <w:rFonts w:ascii="Courier New" w:hAnsi="Courier New" w:hint="default"/>
      </w:rPr>
    </w:lvl>
    <w:lvl w:ilvl="5" w:tplc="6226CB86">
      <w:start w:val="1"/>
      <w:numFmt w:val="bullet"/>
      <w:lvlText w:val=""/>
      <w:lvlJc w:val="left"/>
      <w:pPr>
        <w:ind w:left="4320" w:hanging="360"/>
      </w:pPr>
      <w:rPr>
        <w:rFonts w:ascii="Wingdings" w:hAnsi="Wingdings" w:hint="default"/>
      </w:rPr>
    </w:lvl>
    <w:lvl w:ilvl="6" w:tplc="5052E540">
      <w:start w:val="1"/>
      <w:numFmt w:val="bullet"/>
      <w:lvlText w:val=""/>
      <w:lvlJc w:val="left"/>
      <w:pPr>
        <w:ind w:left="5040" w:hanging="360"/>
      </w:pPr>
      <w:rPr>
        <w:rFonts w:ascii="Symbol" w:hAnsi="Symbol" w:hint="default"/>
      </w:rPr>
    </w:lvl>
    <w:lvl w:ilvl="7" w:tplc="841A6FC2">
      <w:start w:val="1"/>
      <w:numFmt w:val="bullet"/>
      <w:lvlText w:val="o"/>
      <w:lvlJc w:val="left"/>
      <w:pPr>
        <w:ind w:left="5760" w:hanging="360"/>
      </w:pPr>
      <w:rPr>
        <w:rFonts w:ascii="Courier New" w:hAnsi="Courier New" w:hint="default"/>
      </w:rPr>
    </w:lvl>
    <w:lvl w:ilvl="8" w:tplc="07AC8B56">
      <w:start w:val="1"/>
      <w:numFmt w:val="bullet"/>
      <w:lvlText w:val=""/>
      <w:lvlJc w:val="left"/>
      <w:pPr>
        <w:ind w:left="6480" w:hanging="360"/>
      </w:pPr>
      <w:rPr>
        <w:rFonts w:ascii="Wingdings" w:hAnsi="Wingdings" w:hint="default"/>
      </w:rPr>
    </w:lvl>
  </w:abstractNum>
  <w:abstractNum w:abstractNumId="7" w15:restartNumberingAfterBreak="0">
    <w:nsid w:val="67848ECF"/>
    <w:multiLevelType w:val="hybridMultilevel"/>
    <w:tmpl w:val="2CE6BC94"/>
    <w:lvl w:ilvl="0" w:tplc="2496EB10">
      <w:start w:val="1"/>
      <w:numFmt w:val="bullet"/>
      <w:lvlText w:val="·"/>
      <w:lvlJc w:val="left"/>
      <w:pPr>
        <w:ind w:left="720" w:hanging="360"/>
      </w:pPr>
      <w:rPr>
        <w:rFonts w:ascii="Calibri, sans-serif" w:hAnsi="Calibri, sans-serif" w:hint="default"/>
      </w:rPr>
    </w:lvl>
    <w:lvl w:ilvl="1" w:tplc="6494092E">
      <w:start w:val="1"/>
      <w:numFmt w:val="bullet"/>
      <w:lvlText w:val="o"/>
      <w:lvlJc w:val="left"/>
      <w:pPr>
        <w:ind w:left="1440" w:hanging="360"/>
      </w:pPr>
      <w:rPr>
        <w:rFonts w:ascii="Courier New" w:hAnsi="Courier New" w:hint="default"/>
      </w:rPr>
    </w:lvl>
    <w:lvl w:ilvl="2" w:tplc="82208332">
      <w:start w:val="1"/>
      <w:numFmt w:val="bullet"/>
      <w:lvlText w:val=""/>
      <w:lvlJc w:val="left"/>
      <w:pPr>
        <w:ind w:left="2160" w:hanging="360"/>
      </w:pPr>
      <w:rPr>
        <w:rFonts w:ascii="Wingdings" w:hAnsi="Wingdings" w:hint="default"/>
      </w:rPr>
    </w:lvl>
    <w:lvl w:ilvl="3" w:tplc="AFA83EF6">
      <w:start w:val="1"/>
      <w:numFmt w:val="bullet"/>
      <w:lvlText w:val=""/>
      <w:lvlJc w:val="left"/>
      <w:pPr>
        <w:ind w:left="2880" w:hanging="360"/>
      </w:pPr>
      <w:rPr>
        <w:rFonts w:ascii="Symbol" w:hAnsi="Symbol" w:hint="default"/>
      </w:rPr>
    </w:lvl>
    <w:lvl w:ilvl="4" w:tplc="C466332C">
      <w:start w:val="1"/>
      <w:numFmt w:val="bullet"/>
      <w:lvlText w:val="o"/>
      <w:lvlJc w:val="left"/>
      <w:pPr>
        <w:ind w:left="3600" w:hanging="360"/>
      </w:pPr>
      <w:rPr>
        <w:rFonts w:ascii="Courier New" w:hAnsi="Courier New" w:hint="default"/>
      </w:rPr>
    </w:lvl>
    <w:lvl w:ilvl="5" w:tplc="8FAE6D10">
      <w:start w:val="1"/>
      <w:numFmt w:val="bullet"/>
      <w:lvlText w:val=""/>
      <w:lvlJc w:val="left"/>
      <w:pPr>
        <w:ind w:left="4320" w:hanging="360"/>
      </w:pPr>
      <w:rPr>
        <w:rFonts w:ascii="Wingdings" w:hAnsi="Wingdings" w:hint="default"/>
      </w:rPr>
    </w:lvl>
    <w:lvl w:ilvl="6" w:tplc="68CCB568">
      <w:start w:val="1"/>
      <w:numFmt w:val="bullet"/>
      <w:lvlText w:val=""/>
      <w:lvlJc w:val="left"/>
      <w:pPr>
        <w:ind w:left="5040" w:hanging="360"/>
      </w:pPr>
      <w:rPr>
        <w:rFonts w:ascii="Symbol" w:hAnsi="Symbol" w:hint="default"/>
      </w:rPr>
    </w:lvl>
    <w:lvl w:ilvl="7" w:tplc="F1D8B1A2">
      <w:start w:val="1"/>
      <w:numFmt w:val="bullet"/>
      <w:lvlText w:val="o"/>
      <w:lvlJc w:val="left"/>
      <w:pPr>
        <w:ind w:left="5760" w:hanging="360"/>
      </w:pPr>
      <w:rPr>
        <w:rFonts w:ascii="Courier New" w:hAnsi="Courier New" w:hint="default"/>
      </w:rPr>
    </w:lvl>
    <w:lvl w:ilvl="8" w:tplc="13921942">
      <w:start w:val="1"/>
      <w:numFmt w:val="bullet"/>
      <w:lvlText w:val=""/>
      <w:lvlJc w:val="left"/>
      <w:pPr>
        <w:ind w:left="6480" w:hanging="360"/>
      </w:pPr>
      <w:rPr>
        <w:rFonts w:ascii="Wingdings" w:hAnsi="Wingdings" w:hint="default"/>
      </w:rPr>
    </w:lvl>
  </w:abstractNum>
  <w:abstractNum w:abstractNumId="8" w15:restartNumberingAfterBreak="0">
    <w:nsid w:val="6BD6C15E"/>
    <w:multiLevelType w:val="hybridMultilevel"/>
    <w:tmpl w:val="43543896"/>
    <w:lvl w:ilvl="0" w:tplc="3566E914">
      <w:start w:val="1"/>
      <w:numFmt w:val="decimal"/>
      <w:lvlText w:val="•"/>
      <w:lvlJc w:val="left"/>
      <w:pPr>
        <w:ind w:left="720" w:hanging="360"/>
      </w:pPr>
    </w:lvl>
    <w:lvl w:ilvl="1" w:tplc="390AB51E">
      <w:start w:val="1"/>
      <w:numFmt w:val="lowerLetter"/>
      <w:lvlText w:val="%2."/>
      <w:lvlJc w:val="left"/>
      <w:pPr>
        <w:ind w:left="1440" w:hanging="360"/>
      </w:pPr>
    </w:lvl>
    <w:lvl w:ilvl="2" w:tplc="D24E96D8">
      <w:start w:val="1"/>
      <w:numFmt w:val="lowerRoman"/>
      <w:lvlText w:val="%3."/>
      <w:lvlJc w:val="right"/>
      <w:pPr>
        <w:ind w:left="2160" w:hanging="180"/>
      </w:pPr>
    </w:lvl>
    <w:lvl w:ilvl="3" w:tplc="7642336E">
      <w:start w:val="1"/>
      <w:numFmt w:val="decimal"/>
      <w:lvlText w:val="%4."/>
      <w:lvlJc w:val="left"/>
      <w:pPr>
        <w:ind w:left="2880" w:hanging="360"/>
      </w:pPr>
    </w:lvl>
    <w:lvl w:ilvl="4" w:tplc="82208ECA">
      <w:start w:val="1"/>
      <w:numFmt w:val="lowerLetter"/>
      <w:lvlText w:val="%5."/>
      <w:lvlJc w:val="left"/>
      <w:pPr>
        <w:ind w:left="3600" w:hanging="360"/>
      </w:pPr>
    </w:lvl>
    <w:lvl w:ilvl="5" w:tplc="79E6DACA">
      <w:start w:val="1"/>
      <w:numFmt w:val="lowerRoman"/>
      <w:lvlText w:val="%6."/>
      <w:lvlJc w:val="right"/>
      <w:pPr>
        <w:ind w:left="4320" w:hanging="180"/>
      </w:pPr>
    </w:lvl>
    <w:lvl w:ilvl="6" w:tplc="110AEA2A">
      <w:start w:val="1"/>
      <w:numFmt w:val="decimal"/>
      <w:lvlText w:val="%7."/>
      <w:lvlJc w:val="left"/>
      <w:pPr>
        <w:ind w:left="5040" w:hanging="360"/>
      </w:pPr>
    </w:lvl>
    <w:lvl w:ilvl="7" w:tplc="06C4FBB4">
      <w:start w:val="1"/>
      <w:numFmt w:val="lowerLetter"/>
      <w:lvlText w:val="%8."/>
      <w:lvlJc w:val="left"/>
      <w:pPr>
        <w:ind w:left="5760" w:hanging="360"/>
      </w:pPr>
    </w:lvl>
    <w:lvl w:ilvl="8" w:tplc="BCBAD740">
      <w:start w:val="1"/>
      <w:numFmt w:val="lowerRoman"/>
      <w:lvlText w:val="%9."/>
      <w:lvlJc w:val="right"/>
      <w:pPr>
        <w:ind w:left="6480" w:hanging="180"/>
      </w:pPr>
    </w:lvl>
  </w:abstractNum>
  <w:abstractNum w:abstractNumId="9" w15:restartNumberingAfterBreak="0">
    <w:nsid w:val="6E20E2CF"/>
    <w:multiLevelType w:val="hybridMultilevel"/>
    <w:tmpl w:val="44D2B478"/>
    <w:lvl w:ilvl="0" w:tplc="DD941B42">
      <w:start w:val="1"/>
      <w:numFmt w:val="decimal"/>
      <w:lvlText w:val="•"/>
      <w:lvlJc w:val="left"/>
      <w:pPr>
        <w:ind w:left="0" w:hanging="360"/>
      </w:pPr>
    </w:lvl>
    <w:lvl w:ilvl="1" w:tplc="18C4850A">
      <w:start w:val="1"/>
      <w:numFmt w:val="lowerLetter"/>
      <w:lvlText w:val="%2."/>
      <w:lvlJc w:val="left"/>
      <w:pPr>
        <w:ind w:left="720" w:hanging="360"/>
      </w:pPr>
    </w:lvl>
    <w:lvl w:ilvl="2" w:tplc="4A86503E">
      <w:start w:val="1"/>
      <w:numFmt w:val="lowerRoman"/>
      <w:lvlText w:val="%3."/>
      <w:lvlJc w:val="right"/>
      <w:pPr>
        <w:ind w:left="1440" w:hanging="180"/>
      </w:pPr>
    </w:lvl>
    <w:lvl w:ilvl="3" w:tplc="E54A0758">
      <w:start w:val="1"/>
      <w:numFmt w:val="decimal"/>
      <w:lvlText w:val="%4."/>
      <w:lvlJc w:val="left"/>
      <w:pPr>
        <w:ind w:left="2160" w:hanging="360"/>
      </w:pPr>
    </w:lvl>
    <w:lvl w:ilvl="4" w:tplc="10A612C8">
      <w:start w:val="1"/>
      <w:numFmt w:val="lowerLetter"/>
      <w:lvlText w:val="%5."/>
      <w:lvlJc w:val="left"/>
      <w:pPr>
        <w:ind w:left="2880" w:hanging="360"/>
      </w:pPr>
    </w:lvl>
    <w:lvl w:ilvl="5" w:tplc="C39CD496">
      <w:start w:val="1"/>
      <w:numFmt w:val="lowerRoman"/>
      <w:lvlText w:val="%6."/>
      <w:lvlJc w:val="right"/>
      <w:pPr>
        <w:ind w:left="3600" w:hanging="180"/>
      </w:pPr>
    </w:lvl>
    <w:lvl w:ilvl="6" w:tplc="32987840">
      <w:start w:val="1"/>
      <w:numFmt w:val="decimal"/>
      <w:lvlText w:val="%7."/>
      <w:lvlJc w:val="left"/>
      <w:pPr>
        <w:ind w:left="4320" w:hanging="360"/>
      </w:pPr>
    </w:lvl>
    <w:lvl w:ilvl="7" w:tplc="D3CCEF26">
      <w:start w:val="1"/>
      <w:numFmt w:val="lowerLetter"/>
      <w:lvlText w:val="%8."/>
      <w:lvlJc w:val="left"/>
      <w:pPr>
        <w:ind w:left="5040" w:hanging="360"/>
      </w:pPr>
    </w:lvl>
    <w:lvl w:ilvl="8" w:tplc="34CE39DE">
      <w:start w:val="1"/>
      <w:numFmt w:val="lowerRoman"/>
      <w:lvlText w:val="%9."/>
      <w:lvlJc w:val="right"/>
      <w:pPr>
        <w:ind w:left="5760" w:hanging="180"/>
      </w:pPr>
    </w:lvl>
  </w:abstractNum>
  <w:abstractNum w:abstractNumId="10" w15:restartNumberingAfterBreak="0">
    <w:nsid w:val="7E427123"/>
    <w:multiLevelType w:val="hybridMultilevel"/>
    <w:tmpl w:val="3E56FC88"/>
    <w:lvl w:ilvl="0" w:tplc="A1E8AECA">
      <w:start w:val="1"/>
      <w:numFmt w:val="decimal"/>
      <w:lvlText w:val="•"/>
      <w:lvlJc w:val="left"/>
      <w:pPr>
        <w:ind w:left="0" w:hanging="360"/>
      </w:pPr>
    </w:lvl>
    <w:lvl w:ilvl="1" w:tplc="107E320A">
      <w:start w:val="1"/>
      <w:numFmt w:val="lowerLetter"/>
      <w:lvlText w:val="%2."/>
      <w:lvlJc w:val="left"/>
      <w:pPr>
        <w:ind w:left="720" w:hanging="360"/>
      </w:pPr>
    </w:lvl>
    <w:lvl w:ilvl="2" w:tplc="2BB66A3E">
      <w:start w:val="1"/>
      <w:numFmt w:val="lowerRoman"/>
      <w:lvlText w:val="%3."/>
      <w:lvlJc w:val="right"/>
      <w:pPr>
        <w:ind w:left="1440" w:hanging="180"/>
      </w:pPr>
    </w:lvl>
    <w:lvl w:ilvl="3" w:tplc="5B485648">
      <w:start w:val="1"/>
      <w:numFmt w:val="decimal"/>
      <w:lvlText w:val="%4."/>
      <w:lvlJc w:val="left"/>
      <w:pPr>
        <w:ind w:left="2160" w:hanging="360"/>
      </w:pPr>
    </w:lvl>
    <w:lvl w:ilvl="4" w:tplc="7B444CCE">
      <w:start w:val="1"/>
      <w:numFmt w:val="lowerLetter"/>
      <w:lvlText w:val="%5."/>
      <w:lvlJc w:val="left"/>
      <w:pPr>
        <w:ind w:left="2880" w:hanging="360"/>
      </w:pPr>
    </w:lvl>
    <w:lvl w:ilvl="5" w:tplc="0D3C28B4">
      <w:start w:val="1"/>
      <w:numFmt w:val="lowerRoman"/>
      <w:lvlText w:val="%6."/>
      <w:lvlJc w:val="right"/>
      <w:pPr>
        <w:ind w:left="3600" w:hanging="180"/>
      </w:pPr>
    </w:lvl>
    <w:lvl w:ilvl="6" w:tplc="C96CEDEC">
      <w:start w:val="1"/>
      <w:numFmt w:val="decimal"/>
      <w:lvlText w:val="%7."/>
      <w:lvlJc w:val="left"/>
      <w:pPr>
        <w:ind w:left="4320" w:hanging="360"/>
      </w:pPr>
    </w:lvl>
    <w:lvl w:ilvl="7" w:tplc="02A4A988">
      <w:start w:val="1"/>
      <w:numFmt w:val="lowerLetter"/>
      <w:lvlText w:val="%8."/>
      <w:lvlJc w:val="left"/>
      <w:pPr>
        <w:ind w:left="5040" w:hanging="360"/>
      </w:pPr>
    </w:lvl>
    <w:lvl w:ilvl="8" w:tplc="71DC89B4">
      <w:start w:val="1"/>
      <w:numFmt w:val="lowerRoman"/>
      <w:lvlText w:val="%9."/>
      <w:lvlJc w:val="right"/>
      <w:pPr>
        <w:ind w:left="5760" w:hanging="180"/>
      </w:pPr>
    </w:lvl>
  </w:abstractNum>
  <w:num w:numId="1">
    <w:abstractNumId w:val="1"/>
  </w:num>
  <w:num w:numId="2">
    <w:abstractNumId w:val="9"/>
  </w:num>
  <w:num w:numId="3">
    <w:abstractNumId w:val="8"/>
  </w:num>
  <w:num w:numId="4">
    <w:abstractNumId w:val="6"/>
  </w:num>
  <w:num w:numId="5">
    <w:abstractNumId w:val="7"/>
  </w:num>
  <w:num w:numId="6">
    <w:abstractNumId w:val="10"/>
  </w:num>
  <w:num w:numId="7">
    <w:abstractNumId w:val="2"/>
  </w:num>
  <w:num w:numId="8">
    <w:abstractNumId w:val="5"/>
  </w:num>
  <w:num w:numId="9">
    <w:abstractNumId w:val="0"/>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FDE"/>
    <w:rsid w:val="00E036FD"/>
    <w:rsid w:val="00FE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BB107"/>
  <w15:chartTrackingRefBased/>
  <w15:docId w15:val="{D4B80F83-D14A-476A-9C99-99992967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E3FDE"/>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
    <w:name w:val="1"/>
    <w:basedOn w:val="TableNormal"/>
    <w:rsid w:val="00FE3FDE"/>
    <w:pPr>
      <w:spacing w:after="0" w:line="240" w:lineRule="auto"/>
    </w:pPr>
    <w:rPr>
      <w:rFonts w:ascii="Calibri" w:eastAsia="Calibri" w:hAnsi="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FE3FDE"/>
    <w:pPr>
      <w:ind w:left="720"/>
      <w:contextualSpacing/>
    </w:pPr>
  </w:style>
  <w:style w:type="character" w:styleId="Hyperlink">
    <w:name w:val="Hyperlink"/>
    <w:basedOn w:val="DefaultParagraphFont"/>
    <w:uiPriority w:val="99"/>
    <w:unhideWhenUsed/>
    <w:rsid w:val="00FE3F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hyperlink" Target="https://whyy.pbslearningmedia.org/resource/bf09.socst.us.prosp.houston/charles-hamilton-houston-laying-the-groundwork-for-integration/"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prismreports.org/2022/11/30/unions-must-reckon-anti-blackness/" TargetMode="External"/><Relationship Id="rId38" Type="http://schemas.openxmlformats.org/officeDocument/2006/relationships/hyperlink" Target="https://www.youtube.com/watch?v=AZS7FNSK-UE" TargetMode="Externa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curiosity.lib.harvard.edu/black-teacher-archive/feature/about-colored-teachers-association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npca.org/articles/3707-the-women-behind-the-brotherhood" TargetMode="External"/><Relationship Id="rId37" Type="http://schemas.openxmlformats.org/officeDocument/2006/relationships/hyperlink" Target="https://www.youtube.com/watch?v=lEJNBl8i9CI"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racial-justice.aflcio.org/blog/est-aliquid-se-ipsum-flagitiosum-etiamsi-nulla" TargetMode="External"/><Relationship Id="rId36" Type="http://schemas.openxmlformats.org/officeDocument/2006/relationships/hyperlink" Target="https://www.nea.org/nea-today/all-news-articles/two-become-one-name-education"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www.history.com/topics/black-history/pullman-porters"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archives.gov/publications/prologue/1997/summer/american-labor-movement.html" TargetMode="External"/><Relationship Id="rId30" Type="http://schemas.openxmlformats.org/officeDocument/2006/relationships/hyperlink" Target="https://www.investopedia.com/financial-edge/0113/the-history-of-unions-in-the-united-states.aspx" TargetMode="External"/><Relationship Id="rId35" Type="http://schemas.openxmlformats.org/officeDocument/2006/relationships/hyperlink" Target="https://www.pbs.org/video/look-back-at-pullman-porters-fight-for-labor-rights-iq7hq1/" TargetMode="External"/><Relationship Id="rId8" Type="http://schemas.openxmlformats.org/officeDocument/2006/relationships/image" Target="media/image1.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5656186-8C68-40C6-B6C5-8D634BCC8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144EA-E521-4069-95BB-55FDC67AFA30}">
  <ds:schemaRefs>
    <ds:schemaRef ds:uri="http://schemas.microsoft.com/sharepoint/v3/contenttype/forms"/>
  </ds:schemaRefs>
</ds:datastoreItem>
</file>

<file path=customXml/itemProps3.xml><?xml version="1.0" encoding="utf-8"?>
<ds:datastoreItem xmlns:ds="http://schemas.openxmlformats.org/officeDocument/2006/customXml" ds:itemID="{632A1947-D2C1-47A7-B1F2-791BA3C90C79}">
  <ds:schemaRefs>
    <ds:schemaRef ds:uri="http://purl.org/dc/terms/"/>
    <ds:schemaRef ds:uri="http://schemas.openxmlformats.org/package/2006/metadata/core-properties"/>
    <ds:schemaRef ds:uri="http://purl.org/dc/elements/1.1/"/>
    <ds:schemaRef ds:uri="http://www.w3.org/XML/1998/namespace"/>
    <ds:schemaRef ds:uri="http://schemas.microsoft.com/office/2006/documentManagement/types"/>
    <ds:schemaRef ds:uri="05627597-0322-42fc-bc19-1d0dde15c694"/>
    <ds:schemaRef ds:uri="http://purl.org/dc/dcmitype/"/>
    <ds:schemaRef ds:uri="http://schemas.microsoft.com/office/2006/metadata/properties"/>
    <ds:schemaRef ds:uri="5ed5bd0d-9aa5-480d-8c58-25f9f57090c9"/>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2158</Words>
  <Characters>12303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2024-10-18T15:57:00Z</dcterms:created>
  <dcterms:modified xsi:type="dcterms:W3CDTF">2024-10-18T15:58:00Z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