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4B7C298" wp14:paraId="0200DE9D" wp14:textId="625BF672">
      <w:pPr>
        <w:shd w:val="clear" w:color="auto" w:fill="FFFFFF" w:themeFill="background1"/>
        <w:spacing w:before="0" w:beforeAutospacing="off" w:after="0" w:afterAutospacing="off"/>
        <w:jc w:val="left"/>
      </w:pPr>
      <w:r w:rsidRPr="14B7C298" w:rsidR="026DA133">
        <w:rPr>
          <w:rFonts w:ascii="Aptos" w:hAnsi="Aptos" w:eastAsia="Aptos" w:cs="Aptos"/>
          <w:noProof w:val="0"/>
          <w:color w:val="000000" w:themeColor="text1" w:themeTint="FF" w:themeShade="FF"/>
          <w:sz w:val="24"/>
          <w:szCs w:val="24"/>
          <w:lang w:val="en-US"/>
        </w:rPr>
        <w:t xml:space="preserve">Hello all - </w:t>
      </w:r>
    </w:p>
    <w:p xmlns:wp14="http://schemas.microsoft.com/office/word/2010/wordml" w:rsidP="62516F0B" wp14:paraId="1A58D0B9" wp14:textId="7FBEC0F8">
      <w:pPr>
        <w:shd w:val="clear" w:color="auto" w:fill="FFFFFF" w:themeFill="background1"/>
        <w:spacing w:before="0" w:beforeAutospacing="off" w:after="0" w:afterAutospacing="off"/>
        <w:jc w:val="left"/>
        <w:rPr>
          <w:rFonts w:ascii="Aptos" w:hAnsi="Aptos" w:eastAsia="Aptos" w:cs="Aptos"/>
          <w:noProof w:val="0"/>
          <w:color w:val="000000" w:themeColor="text1" w:themeTint="FF" w:themeShade="FF"/>
          <w:sz w:val="24"/>
          <w:szCs w:val="24"/>
          <w:lang w:val="en-US"/>
        </w:rPr>
      </w:pPr>
      <w:r w:rsidRPr="62516F0B" w:rsidR="026DA133">
        <w:rPr>
          <w:rFonts w:ascii="Aptos" w:hAnsi="Aptos" w:eastAsia="Aptos" w:cs="Aptos"/>
          <w:noProof w:val="0"/>
          <w:color w:val="000000" w:themeColor="text1" w:themeTint="FF" w:themeShade="FF"/>
          <w:sz w:val="24"/>
          <w:szCs w:val="24"/>
          <w:lang w:val="en-US"/>
        </w:rPr>
        <w:t xml:space="preserve">I recognize that the timeline for this is incredibly tight, this is </w:t>
      </w:r>
      <w:r w:rsidRPr="62516F0B" w:rsidR="026DA133">
        <w:rPr>
          <w:rFonts w:ascii="Aptos" w:hAnsi="Aptos" w:eastAsia="Aptos" w:cs="Aptos"/>
          <w:noProof w:val="0"/>
          <w:color w:val="000000" w:themeColor="text1" w:themeTint="FF" w:themeShade="FF"/>
          <w:sz w:val="24"/>
          <w:szCs w:val="24"/>
          <w:lang w:val="en-US"/>
        </w:rPr>
        <w:t>a great opportunity</w:t>
      </w:r>
      <w:r w:rsidRPr="62516F0B" w:rsidR="026DA133">
        <w:rPr>
          <w:rFonts w:ascii="Aptos" w:hAnsi="Aptos" w:eastAsia="Aptos" w:cs="Aptos"/>
          <w:noProof w:val="0"/>
          <w:color w:val="000000" w:themeColor="text1" w:themeTint="FF" w:themeShade="FF"/>
          <w:sz w:val="24"/>
          <w:szCs w:val="24"/>
          <w:lang w:val="en-US"/>
        </w:rPr>
        <w:t xml:space="preserve"> that suddenly </w:t>
      </w:r>
      <w:r w:rsidRPr="62516F0B" w:rsidR="1742C7FC">
        <w:rPr>
          <w:rFonts w:ascii="Aptos" w:hAnsi="Aptos" w:eastAsia="Aptos" w:cs="Aptos"/>
          <w:noProof w:val="0"/>
          <w:color w:val="000000" w:themeColor="text1" w:themeTint="FF" w:themeShade="FF"/>
          <w:sz w:val="24"/>
          <w:szCs w:val="24"/>
          <w:lang w:val="en-US"/>
        </w:rPr>
        <w:t>opened</w:t>
      </w:r>
      <w:r w:rsidRPr="62516F0B" w:rsidR="026DA133">
        <w:rPr>
          <w:rFonts w:ascii="Aptos" w:hAnsi="Aptos" w:eastAsia="Aptos" w:cs="Aptos"/>
          <w:noProof w:val="0"/>
          <w:color w:val="000000" w:themeColor="text1" w:themeTint="FF" w:themeShade="FF"/>
          <w:sz w:val="24"/>
          <w:szCs w:val="24"/>
          <w:lang w:val="en-US"/>
        </w:rPr>
        <w:t xml:space="preserve"> in a way I could not have predicted sooner. </w:t>
      </w:r>
    </w:p>
    <w:p xmlns:wp14="http://schemas.microsoft.com/office/word/2010/wordml" w:rsidP="14B7C298" wp14:paraId="220FF649" wp14:textId="616A846F">
      <w:pPr>
        <w:shd w:val="clear" w:color="auto" w:fill="FFFFFF" w:themeFill="background1"/>
        <w:spacing w:before="0" w:beforeAutospacing="off" w:after="0" w:afterAutospacing="off"/>
        <w:jc w:val="left"/>
      </w:pPr>
    </w:p>
    <w:p xmlns:wp14="http://schemas.microsoft.com/office/word/2010/wordml" w:rsidP="62516F0B" wp14:paraId="4EC893D5" wp14:textId="7762742F">
      <w:pPr>
        <w:shd w:val="clear" w:color="auto" w:fill="FFFFFF" w:themeFill="background1"/>
        <w:spacing w:before="0" w:beforeAutospacing="off" w:after="0" w:afterAutospacing="off"/>
        <w:jc w:val="left"/>
        <w:rPr>
          <w:rFonts w:ascii="Aptos" w:hAnsi="Aptos" w:eastAsia="Aptos" w:cs="Aptos"/>
          <w:noProof w:val="0"/>
          <w:color w:val="000000" w:themeColor="text1" w:themeTint="FF" w:themeShade="FF"/>
          <w:sz w:val="24"/>
          <w:szCs w:val="24"/>
          <w:lang w:val="en-US"/>
        </w:rPr>
      </w:pPr>
      <w:r w:rsidRPr="62516F0B" w:rsidR="026DA133">
        <w:rPr>
          <w:rFonts w:ascii="Aptos" w:hAnsi="Aptos" w:eastAsia="Aptos" w:cs="Aptos"/>
          <w:noProof w:val="0"/>
          <w:color w:val="000000" w:themeColor="text1" w:themeTint="FF" w:themeShade="FF"/>
          <w:sz w:val="24"/>
          <w:szCs w:val="24"/>
          <w:lang w:val="en-US"/>
        </w:rPr>
        <w:t xml:space="preserve">I </w:t>
      </w:r>
      <w:bookmarkStart w:name="_Int_DxUqPwXt" w:id="1547209057"/>
      <w:r w:rsidRPr="62516F0B" w:rsidR="026DA133">
        <w:rPr>
          <w:rFonts w:ascii="Aptos" w:hAnsi="Aptos" w:eastAsia="Aptos" w:cs="Aptos"/>
          <w:noProof w:val="0"/>
          <w:color w:val="000000" w:themeColor="text1" w:themeTint="FF" w:themeShade="FF"/>
          <w:sz w:val="24"/>
          <w:szCs w:val="24"/>
          <w:lang w:val="en-US"/>
        </w:rPr>
        <w:t>am  the</w:t>
      </w:r>
      <w:bookmarkEnd w:id="1547209057"/>
      <w:r w:rsidRPr="62516F0B" w:rsidR="026DA133">
        <w:rPr>
          <w:rFonts w:ascii="Aptos" w:hAnsi="Aptos" w:eastAsia="Aptos" w:cs="Aptos"/>
          <w:noProof w:val="0"/>
          <w:color w:val="000000" w:themeColor="text1" w:themeTint="FF" w:themeShade="FF"/>
          <w:sz w:val="24"/>
          <w:szCs w:val="24"/>
          <w:lang w:val="en-US"/>
        </w:rPr>
        <w:t xml:space="preserve"> coordinator of </w:t>
      </w:r>
      <w:r w:rsidRPr="62516F0B" w:rsidR="026DA133">
        <w:rPr>
          <w:rFonts w:ascii="Aptos" w:hAnsi="Aptos" w:eastAsia="Aptos" w:cs="Aptos"/>
          <w:noProof w:val="0"/>
          <w:color w:val="000000" w:themeColor="text1" w:themeTint="FF" w:themeShade="FF"/>
          <w:sz w:val="24"/>
          <w:szCs w:val="24"/>
          <w:lang w:val="en-US"/>
        </w:rPr>
        <w:t>the  NEA</w:t>
      </w:r>
      <w:r w:rsidRPr="62516F0B" w:rsidR="026DA133">
        <w:rPr>
          <w:rFonts w:ascii="Aptos" w:hAnsi="Aptos" w:eastAsia="Aptos" w:cs="Aptos"/>
          <w:noProof w:val="0"/>
          <w:color w:val="000000" w:themeColor="text1" w:themeTint="FF" w:themeShade="FF"/>
          <w:sz w:val="24"/>
          <w:szCs w:val="24"/>
          <w:lang w:val="en-US"/>
        </w:rPr>
        <w:t xml:space="preserve"> </w:t>
      </w:r>
      <w:r w:rsidRPr="62516F0B" w:rsidR="026DA133">
        <w:rPr>
          <w:rFonts w:ascii="Aptos" w:hAnsi="Aptos" w:eastAsia="Aptos" w:cs="Aptos"/>
          <w:noProof w:val="0"/>
          <w:color w:val="000000" w:themeColor="text1" w:themeTint="FF" w:themeShade="FF"/>
          <w:sz w:val="24"/>
          <w:szCs w:val="24"/>
          <w:lang w:val="en-US"/>
        </w:rPr>
        <w:t>UniServ</w:t>
      </w:r>
      <w:r w:rsidRPr="62516F0B" w:rsidR="026DA133">
        <w:rPr>
          <w:rFonts w:ascii="Aptos" w:hAnsi="Aptos" w:eastAsia="Aptos" w:cs="Aptos"/>
          <w:noProof w:val="0"/>
          <w:color w:val="000000" w:themeColor="text1" w:themeTint="FF" w:themeShade="FF"/>
          <w:sz w:val="24"/>
          <w:szCs w:val="24"/>
          <w:lang w:val="en-US"/>
        </w:rPr>
        <w:t xml:space="preserve"> and Organizer Support Program</w:t>
      </w:r>
      <w:r w:rsidRPr="62516F0B" w:rsidR="026DA133">
        <w:rPr>
          <w:rFonts w:ascii="Aptos" w:hAnsi="Aptos" w:eastAsia="Aptos" w:cs="Aptos"/>
          <w:noProof w:val="0"/>
          <w:color w:val="000000" w:themeColor="text1" w:themeTint="FF" w:themeShade="FF"/>
          <w:sz w:val="24"/>
          <w:szCs w:val="24"/>
          <w:lang w:val="en-US"/>
        </w:rPr>
        <w:t xml:space="preserve">.  </w:t>
      </w:r>
      <w:r w:rsidRPr="62516F0B" w:rsidR="026DA133">
        <w:rPr>
          <w:rFonts w:ascii="Aptos" w:hAnsi="Aptos" w:eastAsia="Aptos" w:cs="Aptos"/>
          <w:noProof w:val="0"/>
          <w:color w:val="000000" w:themeColor="text1" w:themeTint="FF" w:themeShade="FF"/>
          <w:sz w:val="24"/>
          <w:szCs w:val="24"/>
          <w:lang w:val="en-US"/>
        </w:rPr>
        <w:t xml:space="preserve">We are extending this invitation to </w:t>
      </w:r>
      <w:r w:rsidRPr="62516F0B" w:rsidR="026DA133">
        <w:rPr>
          <w:rFonts w:ascii="Aptos" w:hAnsi="Aptos" w:eastAsia="Aptos" w:cs="Aptos"/>
          <w:noProof w:val="0"/>
          <w:color w:val="000000" w:themeColor="text1" w:themeTint="FF" w:themeShade="FF"/>
          <w:sz w:val="24"/>
          <w:szCs w:val="24"/>
          <w:lang w:val="en-US"/>
        </w:rPr>
        <w:t>a very limited</w:t>
      </w:r>
      <w:r w:rsidRPr="62516F0B" w:rsidR="026DA133">
        <w:rPr>
          <w:rFonts w:ascii="Aptos" w:hAnsi="Aptos" w:eastAsia="Aptos" w:cs="Aptos"/>
          <w:noProof w:val="0"/>
          <w:color w:val="000000" w:themeColor="text1" w:themeTint="FF" w:themeShade="FF"/>
          <w:sz w:val="24"/>
          <w:szCs w:val="24"/>
          <w:lang w:val="en-US"/>
        </w:rPr>
        <w:t xml:space="preserve"> number of </w:t>
      </w:r>
      <w:r w:rsidRPr="62516F0B" w:rsidR="452DD749">
        <w:rPr>
          <w:rFonts w:ascii="Aptos" w:hAnsi="Aptos" w:eastAsia="Aptos" w:cs="Aptos"/>
          <w:noProof w:val="0"/>
          <w:color w:val="000000" w:themeColor="text1" w:themeTint="FF" w:themeShade="FF"/>
          <w:sz w:val="24"/>
          <w:szCs w:val="24"/>
          <w:lang w:val="en-US"/>
        </w:rPr>
        <w:t>TEAMS to</w:t>
      </w:r>
      <w:r w:rsidRPr="62516F0B" w:rsidR="026DA133">
        <w:rPr>
          <w:rFonts w:ascii="Aptos" w:hAnsi="Aptos" w:eastAsia="Aptos" w:cs="Aptos"/>
          <w:noProof w:val="0"/>
          <w:color w:val="000000" w:themeColor="text1" w:themeTint="FF" w:themeShade="FF"/>
          <w:sz w:val="24"/>
          <w:szCs w:val="24"/>
          <w:lang w:val="en-US"/>
        </w:rPr>
        <w:t xml:space="preserve"> attend the in-person organizing training </w:t>
      </w:r>
      <w:r w:rsidRPr="62516F0B" w:rsidR="026DA133">
        <w:rPr>
          <w:rFonts w:ascii="Aptos" w:hAnsi="Aptos" w:eastAsia="Aptos" w:cs="Aptos"/>
          <w:noProof w:val="0"/>
          <w:color w:val="000000" w:themeColor="text1" w:themeTint="FF" w:themeShade="FF"/>
          <w:sz w:val="24"/>
          <w:szCs w:val="24"/>
          <w:lang w:val="en-US"/>
        </w:rPr>
        <w:t>called,</w:t>
      </w:r>
      <w:r w:rsidRPr="62516F0B" w:rsidR="026DA133">
        <w:rPr>
          <w:rFonts w:ascii="Aptos" w:hAnsi="Aptos" w:eastAsia="Aptos" w:cs="Aptos"/>
          <w:noProof w:val="0"/>
          <w:color w:val="000000" w:themeColor="text1" w:themeTint="FF" w:themeShade="FF"/>
          <w:sz w:val="24"/>
          <w:szCs w:val="24"/>
          <w:lang w:val="en-US"/>
        </w:rPr>
        <w:t xml:space="preserve"> Organizing on an HBCU Campus.   This training will be in Montgomery, AL January 28th 8:30 AM </w:t>
      </w:r>
      <w:r w:rsidRPr="62516F0B" w:rsidR="5259645D">
        <w:rPr>
          <w:rFonts w:ascii="Aptos" w:hAnsi="Aptos" w:eastAsia="Aptos" w:cs="Aptos"/>
          <w:noProof w:val="0"/>
          <w:color w:val="000000" w:themeColor="text1" w:themeTint="FF" w:themeShade="FF"/>
          <w:sz w:val="24"/>
          <w:szCs w:val="24"/>
          <w:lang w:val="en-US"/>
        </w:rPr>
        <w:t>- January</w:t>
      </w:r>
      <w:r w:rsidRPr="62516F0B" w:rsidR="026DA133">
        <w:rPr>
          <w:rFonts w:ascii="Aptos" w:hAnsi="Aptos" w:eastAsia="Aptos" w:cs="Aptos"/>
          <w:noProof w:val="0"/>
          <w:color w:val="000000" w:themeColor="text1" w:themeTint="FF" w:themeShade="FF"/>
          <w:sz w:val="24"/>
          <w:szCs w:val="24"/>
          <w:lang w:val="en-US"/>
        </w:rPr>
        <w:t xml:space="preserve"> 30th concluding at 1:00 PM. You and your team </w:t>
      </w:r>
      <w:r w:rsidRPr="62516F0B" w:rsidR="026DA133">
        <w:rPr>
          <w:rFonts w:ascii="Aptos" w:hAnsi="Aptos" w:eastAsia="Aptos" w:cs="Aptos"/>
          <w:noProof w:val="0"/>
          <w:color w:val="000000" w:themeColor="text1" w:themeTint="FF" w:themeShade="FF"/>
          <w:sz w:val="24"/>
          <w:szCs w:val="24"/>
          <w:lang w:val="en-US"/>
        </w:rPr>
        <w:t>would</w:t>
      </w:r>
      <w:r w:rsidRPr="62516F0B" w:rsidR="026DA133">
        <w:rPr>
          <w:rFonts w:ascii="Aptos" w:hAnsi="Aptos" w:eastAsia="Aptos" w:cs="Aptos"/>
          <w:noProof w:val="0"/>
          <w:color w:val="000000" w:themeColor="text1" w:themeTint="FF" w:themeShade="FF"/>
          <w:sz w:val="24"/>
          <w:szCs w:val="24"/>
          <w:lang w:val="en-US"/>
        </w:rPr>
        <w:t xml:space="preserve"> travel </w:t>
      </w:r>
      <w:r w:rsidRPr="62516F0B" w:rsidR="05EABAFC">
        <w:rPr>
          <w:rFonts w:ascii="Aptos" w:hAnsi="Aptos" w:eastAsia="Aptos" w:cs="Aptos"/>
          <w:noProof w:val="0"/>
          <w:color w:val="000000" w:themeColor="text1" w:themeTint="FF" w:themeShade="FF"/>
          <w:sz w:val="24"/>
          <w:szCs w:val="24"/>
          <w:lang w:val="en-US"/>
        </w:rPr>
        <w:t xml:space="preserve">in </w:t>
      </w:r>
      <w:r w:rsidRPr="62516F0B" w:rsidR="026DA133">
        <w:rPr>
          <w:rFonts w:ascii="Aptos" w:hAnsi="Aptos" w:eastAsia="Aptos" w:cs="Aptos"/>
          <w:noProof w:val="0"/>
          <w:color w:val="000000" w:themeColor="text1" w:themeTint="FF" w:themeShade="FF"/>
          <w:sz w:val="24"/>
          <w:szCs w:val="24"/>
          <w:lang w:val="en-US"/>
        </w:rPr>
        <w:t xml:space="preserve">as late as possible on the </w:t>
      </w:r>
      <w:r w:rsidRPr="62516F0B" w:rsidR="3A3AEB88">
        <w:rPr>
          <w:rFonts w:ascii="Aptos" w:hAnsi="Aptos" w:eastAsia="Aptos" w:cs="Aptos"/>
          <w:noProof w:val="0"/>
          <w:color w:val="000000" w:themeColor="text1" w:themeTint="FF" w:themeShade="FF"/>
          <w:sz w:val="24"/>
          <w:szCs w:val="24"/>
          <w:lang w:val="en-US"/>
        </w:rPr>
        <w:t>27th and</w:t>
      </w:r>
      <w:r w:rsidRPr="62516F0B" w:rsidR="026DA133">
        <w:rPr>
          <w:rFonts w:ascii="Aptos" w:hAnsi="Aptos" w:eastAsia="Aptos" w:cs="Aptos"/>
          <w:noProof w:val="0"/>
          <w:color w:val="000000" w:themeColor="text1" w:themeTint="FF" w:themeShade="FF"/>
          <w:sz w:val="24"/>
          <w:szCs w:val="24"/>
          <w:lang w:val="en-US"/>
        </w:rPr>
        <w:t xml:space="preserve"> </w:t>
      </w:r>
      <w:r w:rsidRPr="62516F0B" w:rsidR="13A230F7">
        <w:rPr>
          <w:rFonts w:ascii="Aptos" w:hAnsi="Aptos" w:eastAsia="Aptos" w:cs="Aptos"/>
          <w:noProof w:val="0"/>
          <w:color w:val="000000" w:themeColor="text1" w:themeTint="FF" w:themeShade="FF"/>
          <w:sz w:val="24"/>
          <w:szCs w:val="24"/>
          <w:lang w:val="en-US"/>
        </w:rPr>
        <w:t xml:space="preserve">leave </w:t>
      </w:r>
      <w:r w:rsidRPr="62516F0B" w:rsidR="026DA133">
        <w:rPr>
          <w:rFonts w:ascii="Aptos" w:hAnsi="Aptos" w:eastAsia="Aptos" w:cs="Aptos"/>
          <w:noProof w:val="0"/>
          <w:color w:val="000000" w:themeColor="text1" w:themeTint="FF" w:themeShade="FF"/>
          <w:sz w:val="24"/>
          <w:szCs w:val="24"/>
          <w:lang w:val="en-US"/>
        </w:rPr>
        <w:t xml:space="preserve">no earlier than 2:00 PM on the 30th.  We will cover travel and training expenses per NEA's non-staff travel guidelines for a team of affiliate colleagues or members that you would like to bring with you.  We </w:t>
      </w:r>
      <w:r w:rsidRPr="62516F0B" w:rsidR="2D0A3712">
        <w:rPr>
          <w:rFonts w:ascii="Aptos" w:hAnsi="Aptos" w:eastAsia="Aptos" w:cs="Aptos"/>
          <w:noProof w:val="0"/>
          <w:color w:val="000000" w:themeColor="text1" w:themeTint="FF" w:themeShade="FF"/>
          <w:sz w:val="24"/>
          <w:szCs w:val="24"/>
          <w:lang w:val="en-US"/>
        </w:rPr>
        <w:t>cannot</w:t>
      </w:r>
      <w:r w:rsidRPr="62516F0B" w:rsidR="026DA133">
        <w:rPr>
          <w:rFonts w:ascii="Aptos" w:hAnsi="Aptos" w:eastAsia="Aptos" w:cs="Aptos"/>
          <w:noProof w:val="0"/>
          <w:color w:val="000000" w:themeColor="text1" w:themeTint="FF" w:themeShade="FF"/>
          <w:sz w:val="24"/>
          <w:szCs w:val="24"/>
          <w:lang w:val="en-US"/>
        </w:rPr>
        <w:t xml:space="preserve"> cover substitute costs. </w:t>
      </w:r>
    </w:p>
    <w:p xmlns:wp14="http://schemas.microsoft.com/office/word/2010/wordml" w:rsidP="14B7C298" wp14:paraId="5640621F" wp14:textId="5088F73D">
      <w:pPr>
        <w:shd w:val="clear" w:color="auto" w:fill="FFFFFF" w:themeFill="background1"/>
        <w:spacing w:before="0" w:beforeAutospacing="off" w:after="0" w:afterAutospacing="off"/>
        <w:jc w:val="left"/>
      </w:pPr>
    </w:p>
    <w:p xmlns:wp14="http://schemas.microsoft.com/office/word/2010/wordml" w:rsidP="14B7C298" wp14:paraId="1BB6F6E5" wp14:textId="2B652073">
      <w:pPr>
        <w:shd w:val="clear" w:color="auto" w:fill="FFFFFF" w:themeFill="background1"/>
        <w:spacing w:before="0" w:beforeAutospacing="off" w:after="0" w:afterAutospacing="off"/>
        <w:jc w:val="left"/>
      </w:pPr>
      <w:r w:rsidRPr="14B7C298" w:rsidR="026DA133">
        <w:rPr>
          <w:rFonts w:ascii="Aptos" w:hAnsi="Aptos" w:eastAsia="Aptos" w:cs="Aptos"/>
          <w:noProof w:val="0"/>
          <w:color w:val="000000" w:themeColor="text1" w:themeTint="FF" w:themeShade="FF"/>
          <w:sz w:val="24"/>
          <w:szCs w:val="24"/>
          <w:lang w:val="en-US"/>
        </w:rPr>
        <w:t>Your team would commit to the following:</w:t>
      </w:r>
    </w:p>
    <w:p xmlns:wp14="http://schemas.microsoft.com/office/word/2010/wordml" w:rsidP="62516F0B" wp14:paraId="5EE0471A" wp14:textId="1DF4D014">
      <w:pPr>
        <w:shd w:val="clear" w:color="auto" w:fill="FFFFFF" w:themeFill="background1"/>
        <w:spacing w:before="0" w:beforeAutospacing="off" w:after="0" w:afterAutospacing="off"/>
        <w:jc w:val="left"/>
        <w:rPr>
          <w:rFonts w:ascii="Aptos" w:hAnsi="Aptos" w:eastAsia="Aptos" w:cs="Aptos"/>
          <w:noProof w:val="0"/>
          <w:color w:val="000000" w:themeColor="text1" w:themeTint="FF" w:themeShade="FF"/>
          <w:sz w:val="24"/>
          <w:szCs w:val="24"/>
          <w:lang w:val="en-US"/>
        </w:rPr>
      </w:pPr>
      <w:r w:rsidRPr="62516F0B" w:rsidR="026DA133">
        <w:rPr>
          <w:rFonts w:ascii="Aptos" w:hAnsi="Aptos" w:eastAsia="Aptos" w:cs="Aptos"/>
          <w:noProof w:val="0"/>
          <w:color w:val="000000" w:themeColor="text1" w:themeTint="FF" w:themeShade="FF"/>
          <w:sz w:val="24"/>
          <w:szCs w:val="24"/>
          <w:lang w:val="en-US"/>
        </w:rPr>
        <w:t>Arranging travel as late on January 27</w:t>
      </w:r>
      <w:r w:rsidRPr="62516F0B" w:rsidR="026DA133">
        <w:rPr>
          <w:rFonts w:ascii="Aptos" w:hAnsi="Aptos" w:eastAsia="Aptos" w:cs="Aptos"/>
          <w:noProof w:val="0"/>
          <w:color w:val="000000" w:themeColor="text1" w:themeTint="FF" w:themeShade="FF"/>
          <w:sz w:val="24"/>
          <w:szCs w:val="24"/>
          <w:vertAlign w:val="superscript"/>
          <w:lang w:val="en-US"/>
        </w:rPr>
        <w:t>th</w:t>
      </w:r>
      <w:r w:rsidRPr="62516F0B" w:rsidR="026DA133">
        <w:rPr>
          <w:rFonts w:ascii="Aptos" w:hAnsi="Aptos" w:eastAsia="Aptos" w:cs="Aptos"/>
          <w:noProof w:val="0"/>
          <w:color w:val="000000" w:themeColor="text1" w:themeTint="FF" w:themeShade="FF"/>
          <w:sz w:val="24"/>
          <w:szCs w:val="24"/>
          <w:lang w:val="en-US"/>
        </w:rPr>
        <w:t xml:space="preserve"> as </w:t>
      </w:r>
      <w:r w:rsidRPr="62516F0B" w:rsidR="617AF970">
        <w:rPr>
          <w:rFonts w:ascii="Aptos" w:hAnsi="Aptos" w:eastAsia="Aptos" w:cs="Aptos"/>
          <w:noProof w:val="0"/>
          <w:color w:val="000000" w:themeColor="text1" w:themeTint="FF" w:themeShade="FF"/>
          <w:sz w:val="24"/>
          <w:szCs w:val="24"/>
          <w:lang w:val="en-US"/>
        </w:rPr>
        <w:t>possible, and</w:t>
      </w:r>
      <w:r w:rsidRPr="62516F0B" w:rsidR="026DA133">
        <w:rPr>
          <w:rFonts w:ascii="Aptos" w:hAnsi="Aptos" w:eastAsia="Aptos" w:cs="Aptos"/>
          <w:noProof w:val="0"/>
          <w:color w:val="000000" w:themeColor="text1" w:themeTint="FF" w:themeShade="FF"/>
          <w:sz w:val="24"/>
          <w:szCs w:val="24"/>
          <w:lang w:val="en-US"/>
        </w:rPr>
        <w:t xml:space="preserve"> no earlier than 2:00 PM on January 30th</w:t>
      </w:r>
      <w:r w:rsidRPr="62516F0B" w:rsidR="026DA133">
        <w:rPr>
          <w:rFonts w:ascii="Aptos" w:hAnsi="Aptos" w:eastAsia="Aptos" w:cs="Aptos"/>
          <w:noProof w:val="0"/>
          <w:color w:val="000000" w:themeColor="text1" w:themeTint="FF" w:themeShade="FF"/>
          <w:sz w:val="24"/>
          <w:szCs w:val="24"/>
          <w:lang w:val="en-US"/>
        </w:rPr>
        <w:t xml:space="preserve">.  </w:t>
      </w:r>
      <w:r w:rsidRPr="62516F0B" w:rsidR="026DA133">
        <w:rPr>
          <w:rFonts w:ascii="Aptos" w:hAnsi="Aptos" w:eastAsia="Aptos" w:cs="Aptos"/>
          <w:noProof w:val="0"/>
          <w:color w:val="000000" w:themeColor="text1" w:themeTint="FF" w:themeShade="FF"/>
          <w:sz w:val="24"/>
          <w:szCs w:val="24"/>
          <w:lang w:val="en-US"/>
        </w:rPr>
        <w:t xml:space="preserve">Your team can include yourself, colleagues, or members. All attendees must either be Affiliate Staff or Members in good standing.  Members can be student members, faculty, ESP. Affiliate Staff can include </w:t>
      </w:r>
      <w:r w:rsidRPr="62516F0B" w:rsidR="026DA133">
        <w:rPr>
          <w:rFonts w:ascii="Aptos" w:hAnsi="Aptos" w:eastAsia="Aptos" w:cs="Aptos"/>
          <w:noProof w:val="0"/>
          <w:color w:val="000000" w:themeColor="text1" w:themeTint="FF" w:themeShade="FF"/>
          <w:sz w:val="24"/>
          <w:szCs w:val="24"/>
          <w:lang w:val="en-US"/>
        </w:rPr>
        <w:t>UniServ</w:t>
      </w:r>
      <w:r w:rsidRPr="62516F0B" w:rsidR="026DA133">
        <w:rPr>
          <w:rFonts w:ascii="Aptos" w:hAnsi="Aptos" w:eastAsia="Aptos" w:cs="Aptos"/>
          <w:noProof w:val="0"/>
          <w:color w:val="000000" w:themeColor="text1" w:themeTint="FF" w:themeShade="FF"/>
          <w:sz w:val="24"/>
          <w:szCs w:val="24"/>
          <w:lang w:val="en-US"/>
        </w:rPr>
        <w:t xml:space="preserve"> Directors, IPD Staff who work with HBCU Programs, or Organizers. </w:t>
      </w:r>
      <w:r w:rsidRPr="62516F0B" w:rsidR="026DA133">
        <w:rPr>
          <w:rFonts w:ascii="Aptos" w:hAnsi="Aptos" w:eastAsia="Aptos" w:cs="Aptos"/>
          <w:noProof w:val="0"/>
          <w:color w:val="000000" w:themeColor="text1" w:themeTint="FF" w:themeShade="FF"/>
          <w:sz w:val="24"/>
          <w:szCs w:val="24"/>
          <w:lang w:val="en-US"/>
        </w:rPr>
        <w:t xml:space="preserve">We </w:t>
      </w:r>
      <w:r w:rsidRPr="62516F0B" w:rsidR="13049D42">
        <w:rPr>
          <w:rFonts w:ascii="Aptos" w:hAnsi="Aptos" w:eastAsia="Aptos" w:cs="Aptos"/>
          <w:noProof w:val="0"/>
          <w:color w:val="000000" w:themeColor="text1" w:themeTint="FF" w:themeShade="FF"/>
          <w:sz w:val="24"/>
          <w:szCs w:val="24"/>
          <w:lang w:val="en-US"/>
        </w:rPr>
        <w:t>cannot</w:t>
      </w:r>
      <w:r w:rsidRPr="62516F0B" w:rsidR="026DA133">
        <w:rPr>
          <w:rFonts w:ascii="Aptos" w:hAnsi="Aptos" w:eastAsia="Aptos" w:cs="Aptos"/>
          <w:noProof w:val="0"/>
          <w:color w:val="000000" w:themeColor="text1" w:themeTint="FF" w:themeShade="FF"/>
          <w:sz w:val="24"/>
          <w:szCs w:val="24"/>
          <w:lang w:val="en-US"/>
        </w:rPr>
        <w:t xml:space="preserve"> host outside partners at this time.</w:t>
      </w:r>
      <w:r w:rsidRPr="62516F0B" w:rsidR="026DA133">
        <w:rPr>
          <w:rFonts w:ascii="Aptos" w:hAnsi="Aptos" w:eastAsia="Aptos" w:cs="Aptos"/>
          <w:noProof w:val="0"/>
          <w:color w:val="000000" w:themeColor="text1" w:themeTint="FF" w:themeShade="FF"/>
          <w:sz w:val="24"/>
          <w:szCs w:val="24"/>
          <w:lang w:val="en-US"/>
        </w:rPr>
        <w:t xml:space="preserve">  We will create spaces during the training that are for </w:t>
      </w:r>
      <w:r w:rsidRPr="62516F0B" w:rsidR="50C8F221">
        <w:rPr>
          <w:rFonts w:ascii="Aptos" w:hAnsi="Aptos" w:eastAsia="Aptos" w:cs="Aptos"/>
          <w:noProof w:val="0"/>
          <w:color w:val="000000" w:themeColor="text1" w:themeTint="FF" w:themeShade="FF"/>
          <w:sz w:val="24"/>
          <w:szCs w:val="24"/>
          <w:lang w:val="en-US"/>
        </w:rPr>
        <w:t>teams, for</w:t>
      </w:r>
      <w:r w:rsidRPr="62516F0B" w:rsidR="026DA133">
        <w:rPr>
          <w:rFonts w:ascii="Aptos" w:hAnsi="Aptos" w:eastAsia="Aptos" w:cs="Aptos"/>
          <w:noProof w:val="0"/>
          <w:color w:val="000000" w:themeColor="text1" w:themeTint="FF" w:themeShade="FF"/>
          <w:sz w:val="24"/>
          <w:szCs w:val="24"/>
          <w:lang w:val="en-US"/>
        </w:rPr>
        <w:t xml:space="preserve"> affinity groups, and for specific roles to have frank conversations and problem-solving discussions. The training is led by a dynamic, thoughtful, and unapologetic group of affiliate staff from across the country who do this work every day.   </w:t>
      </w:r>
    </w:p>
    <w:p xmlns:wp14="http://schemas.microsoft.com/office/word/2010/wordml" w:rsidP="14B7C298" wp14:paraId="0C6E5EBB" wp14:textId="3D4E1950">
      <w:pPr>
        <w:shd w:val="clear" w:color="auto" w:fill="FFFFFF" w:themeFill="background1"/>
        <w:spacing w:before="0" w:beforeAutospacing="off" w:after="0" w:afterAutospacing="off"/>
        <w:jc w:val="left"/>
      </w:pPr>
    </w:p>
    <w:p xmlns:wp14="http://schemas.microsoft.com/office/word/2010/wordml" w:rsidP="14B7C298" wp14:paraId="6485B487" wp14:textId="02209602">
      <w:pPr>
        <w:shd w:val="clear" w:color="auto" w:fill="FFFFFF" w:themeFill="background1"/>
        <w:spacing w:before="0" w:beforeAutospacing="off" w:after="0" w:afterAutospacing="off"/>
        <w:jc w:val="left"/>
      </w:pPr>
      <w:r w:rsidRPr="14B7C298" w:rsidR="026DA133">
        <w:rPr>
          <w:rFonts w:ascii="Aptos" w:hAnsi="Aptos" w:eastAsia="Aptos" w:cs="Aptos"/>
          <w:b w:val="1"/>
          <w:bCs w:val="1"/>
          <w:noProof w:val="0"/>
          <w:color w:val="000000" w:themeColor="text1" w:themeTint="FF" w:themeShade="FF"/>
          <w:sz w:val="24"/>
          <w:szCs w:val="24"/>
          <w:lang w:val="en-US"/>
        </w:rPr>
        <w:t xml:space="preserve">The description of this training is below: </w:t>
      </w:r>
      <w:r w:rsidRPr="14B7C298" w:rsidR="026DA133">
        <w:rPr>
          <w:rFonts w:ascii="Calibri" w:hAnsi="Calibri" w:eastAsia="Calibri" w:cs="Calibri"/>
          <w:b w:val="1"/>
          <w:bCs w:val="1"/>
          <w:i w:val="1"/>
          <w:iCs w:val="1"/>
          <w:noProof w:val="0"/>
          <w:color w:val="2D74B5"/>
          <w:sz w:val="22"/>
          <w:szCs w:val="22"/>
          <w:lang w:val="en-US"/>
        </w:rPr>
        <w:t xml:space="preserve"> </w:t>
      </w:r>
    </w:p>
    <w:p xmlns:wp14="http://schemas.microsoft.com/office/word/2010/wordml" w:rsidP="62516F0B" wp14:paraId="31D56C2E" wp14:textId="6AB0584D">
      <w:pPr>
        <w:shd w:val="clear" w:color="auto" w:fill="FFFFFF" w:themeFill="background1"/>
        <w:spacing w:before="0" w:beforeAutospacing="off" w:after="0" w:afterAutospacing="off" w:line="291" w:lineRule="auto"/>
        <w:jc w:val="left"/>
        <w:rPr>
          <w:rFonts w:ascii="Calibri" w:hAnsi="Calibri" w:eastAsia="Calibri" w:cs="Calibri"/>
          <w:noProof w:val="0"/>
          <w:color w:val="000000" w:themeColor="text1" w:themeTint="FF" w:themeShade="FF"/>
          <w:sz w:val="22"/>
          <w:szCs w:val="22"/>
          <w:lang w:val="en-US"/>
        </w:rPr>
      </w:pPr>
      <w:r w:rsidRPr="62516F0B" w:rsidR="026DA133">
        <w:rPr>
          <w:rFonts w:ascii="Calibri" w:hAnsi="Calibri" w:eastAsia="Calibri" w:cs="Calibri"/>
          <w:noProof w:val="0"/>
          <w:color w:val="000000" w:themeColor="text1" w:themeTint="FF" w:themeShade="FF"/>
          <w:sz w:val="22"/>
          <w:szCs w:val="22"/>
          <w:lang w:val="en-US"/>
        </w:rPr>
        <w:t>UniServ</w:t>
      </w:r>
      <w:r w:rsidRPr="62516F0B" w:rsidR="026DA133">
        <w:rPr>
          <w:rFonts w:ascii="Calibri" w:hAnsi="Calibri" w:eastAsia="Calibri" w:cs="Calibri"/>
          <w:noProof w:val="0"/>
          <w:color w:val="000000" w:themeColor="text1" w:themeTint="FF" w:themeShade="FF"/>
          <w:sz w:val="22"/>
          <w:szCs w:val="22"/>
          <w:lang w:val="en-US"/>
        </w:rPr>
        <w:t xml:space="preserve"> Directors, Organizers, and Members who currently </w:t>
      </w:r>
      <w:r w:rsidRPr="62516F0B" w:rsidR="6D6B5E47">
        <w:rPr>
          <w:rFonts w:ascii="Calibri" w:hAnsi="Calibri" w:eastAsia="Calibri" w:cs="Calibri"/>
          <w:noProof w:val="0"/>
          <w:color w:val="000000" w:themeColor="text1" w:themeTint="FF" w:themeShade="FF"/>
          <w:sz w:val="22"/>
          <w:szCs w:val="22"/>
          <w:lang w:val="en-US"/>
        </w:rPr>
        <w:t>work on</w:t>
      </w:r>
      <w:r w:rsidRPr="62516F0B" w:rsidR="026DA133">
        <w:rPr>
          <w:rFonts w:ascii="Calibri" w:hAnsi="Calibri" w:eastAsia="Calibri" w:cs="Calibri"/>
          <w:noProof w:val="0"/>
          <w:color w:val="000000" w:themeColor="text1" w:themeTint="FF" w:themeShade="FF"/>
          <w:sz w:val="22"/>
          <w:szCs w:val="22"/>
          <w:lang w:val="en-US"/>
        </w:rPr>
        <w:t xml:space="preserve"> or attend HBCU campuses or other non-</w:t>
      </w:r>
      <w:r w:rsidRPr="62516F0B" w:rsidR="026DA133">
        <w:rPr>
          <w:rFonts w:ascii="Calibri" w:hAnsi="Calibri" w:eastAsia="Calibri" w:cs="Calibri"/>
          <w:noProof w:val="0"/>
          <w:color w:val="000000" w:themeColor="text1" w:themeTint="FF" w:themeShade="FF"/>
          <w:sz w:val="22"/>
          <w:szCs w:val="22"/>
          <w:lang w:val="en-US"/>
        </w:rPr>
        <w:t>predominantly white</w:t>
      </w:r>
      <w:r w:rsidRPr="62516F0B" w:rsidR="026DA133">
        <w:rPr>
          <w:rFonts w:ascii="Calibri" w:hAnsi="Calibri" w:eastAsia="Calibri" w:cs="Calibri"/>
          <w:noProof w:val="0"/>
          <w:color w:val="000000" w:themeColor="text1" w:themeTint="FF" w:themeShade="FF"/>
          <w:sz w:val="22"/>
          <w:szCs w:val="22"/>
          <w:lang w:val="en-US"/>
        </w:rPr>
        <w:t xml:space="preserve"> institutions of higher ed know that these institutions have a legacy of success for the students who attend. Studies show that these institutions of higher education provide their graduates with much higher rates of upward economic mobility than graduates of </w:t>
      </w:r>
      <w:r w:rsidRPr="62516F0B" w:rsidR="026DA133">
        <w:rPr>
          <w:rFonts w:ascii="Calibri" w:hAnsi="Calibri" w:eastAsia="Calibri" w:cs="Calibri"/>
          <w:noProof w:val="0"/>
          <w:color w:val="000000" w:themeColor="text1" w:themeTint="FF" w:themeShade="FF"/>
          <w:sz w:val="22"/>
          <w:szCs w:val="22"/>
          <w:lang w:val="en-US"/>
        </w:rPr>
        <w:t>predominantly white</w:t>
      </w:r>
      <w:r w:rsidRPr="62516F0B" w:rsidR="026DA133">
        <w:rPr>
          <w:rFonts w:ascii="Calibri" w:hAnsi="Calibri" w:eastAsia="Calibri" w:cs="Calibri"/>
          <w:noProof w:val="0"/>
          <w:color w:val="000000" w:themeColor="text1" w:themeTint="FF" w:themeShade="FF"/>
          <w:sz w:val="22"/>
          <w:szCs w:val="22"/>
          <w:lang w:val="en-US"/>
        </w:rPr>
        <w:t xml:space="preserve"> institutions. Despite this, systems of power and inequality still plague the workers and students on these campuses.  </w:t>
      </w:r>
      <w:r w:rsidRPr="62516F0B" w:rsidR="026DA133">
        <w:rPr>
          <w:rFonts w:ascii="Calibri" w:hAnsi="Calibri" w:eastAsia="Calibri" w:cs="Calibri"/>
          <w:noProof w:val="0"/>
          <w:color w:val="000000" w:themeColor="text1" w:themeTint="FF" w:themeShade="FF"/>
          <w:sz w:val="22"/>
          <w:szCs w:val="22"/>
          <w:lang w:val="en-US"/>
        </w:rPr>
        <w:t>UniServ</w:t>
      </w:r>
      <w:r w:rsidRPr="62516F0B" w:rsidR="026DA133">
        <w:rPr>
          <w:rFonts w:ascii="Calibri" w:hAnsi="Calibri" w:eastAsia="Calibri" w:cs="Calibri"/>
          <w:noProof w:val="0"/>
          <w:color w:val="000000" w:themeColor="text1" w:themeTint="FF" w:themeShade="FF"/>
          <w:sz w:val="22"/>
          <w:szCs w:val="22"/>
          <w:lang w:val="en-US"/>
        </w:rPr>
        <w:t>, Organizers, and Members in these settings have to be highly skilled in leading,</w:t>
      </w:r>
      <w:r w:rsidRPr="62516F0B" w:rsidR="0ABC85E2">
        <w:rPr>
          <w:rFonts w:ascii="Calibri" w:hAnsi="Calibri" w:eastAsia="Calibri" w:cs="Calibri"/>
          <w:noProof w:val="0"/>
          <w:color w:val="000000" w:themeColor="text1" w:themeTint="FF" w:themeShade="FF"/>
          <w:sz w:val="22"/>
          <w:szCs w:val="22"/>
          <w:lang w:val="en-US"/>
        </w:rPr>
        <w:t xml:space="preserve"> </w:t>
      </w:r>
      <w:r w:rsidRPr="62516F0B" w:rsidR="026DA133">
        <w:rPr>
          <w:rFonts w:ascii="Calibri" w:hAnsi="Calibri" w:eastAsia="Calibri" w:cs="Calibri"/>
          <w:noProof w:val="0"/>
          <w:color w:val="000000" w:themeColor="text1" w:themeTint="FF" w:themeShade="FF"/>
          <w:sz w:val="22"/>
          <w:szCs w:val="22"/>
          <w:lang w:val="en-US"/>
        </w:rPr>
        <w:t xml:space="preserve">coaching and organizing across racial differences and especially in dealing with systems of economic and racial oppressions. This training will build participants’ skills in developing successful campaigns to win student and worker rights. Participants will learn how to build strong programs that elevate leaders, mobilizers, and activists in this important higher education setting. Participants will:   </w:t>
      </w:r>
    </w:p>
    <w:p xmlns:wp14="http://schemas.microsoft.com/office/word/2010/wordml" w:rsidP="14B7C298" wp14:paraId="2C4CF86C" wp14:textId="704BE6D0">
      <w:pPr>
        <w:pStyle w:val="ListParagraph"/>
        <w:numPr>
          <w:ilvl w:val="0"/>
          <w:numId w:val="1"/>
        </w:numPr>
        <w:shd w:val="clear" w:color="auto" w:fill="FFFFFF" w:themeFill="background1"/>
        <w:spacing w:before="220" w:beforeAutospacing="off" w:after="220" w:afterAutospacing="off" w:line="291" w:lineRule="auto"/>
        <w:jc w:val="left"/>
        <w:rPr>
          <w:rFonts w:ascii="Calibri" w:hAnsi="Calibri" w:eastAsia="Calibri" w:cs="Calibri"/>
          <w:noProof w:val="0"/>
          <w:color w:val="000000" w:themeColor="text1" w:themeTint="FF" w:themeShade="FF"/>
          <w:sz w:val="22"/>
          <w:szCs w:val="22"/>
          <w:lang w:val="en-US"/>
        </w:rPr>
      </w:pPr>
      <w:r w:rsidRPr="14B7C298" w:rsidR="026DA133">
        <w:rPr>
          <w:rFonts w:ascii="Calibri" w:hAnsi="Calibri" w:eastAsia="Calibri" w:cs="Calibri"/>
          <w:b w:val="1"/>
          <w:bCs w:val="1"/>
          <w:noProof w:val="0"/>
          <w:color w:val="000000" w:themeColor="text1" w:themeTint="FF" w:themeShade="FF"/>
          <w:sz w:val="22"/>
          <w:szCs w:val="22"/>
          <w:lang w:val="en-US"/>
        </w:rPr>
        <w:t>Understand role staff, leaders, and rank-and-file members play in building locals while maintaining a member-driven program</w:t>
      </w:r>
      <w:r w:rsidRPr="14B7C298" w:rsidR="026DA133">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14B7C298" wp14:paraId="6EF12C23" wp14:textId="3217D7C1">
      <w:pPr>
        <w:pStyle w:val="ListParagraph"/>
        <w:numPr>
          <w:ilvl w:val="0"/>
          <w:numId w:val="1"/>
        </w:numPr>
        <w:shd w:val="clear" w:color="auto" w:fill="FFFFFF" w:themeFill="background1"/>
        <w:spacing w:before="220" w:beforeAutospacing="off" w:after="220" w:afterAutospacing="off" w:line="291" w:lineRule="auto"/>
        <w:jc w:val="left"/>
        <w:rPr>
          <w:rFonts w:ascii="Calibri" w:hAnsi="Calibri" w:eastAsia="Calibri" w:cs="Calibri"/>
          <w:noProof w:val="0"/>
          <w:color w:val="000000" w:themeColor="text1" w:themeTint="FF" w:themeShade="FF"/>
          <w:sz w:val="22"/>
          <w:szCs w:val="22"/>
          <w:lang w:val="en-US"/>
        </w:rPr>
      </w:pPr>
      <w:r w:rsidRPr="14B7C298" w:rsidR="026DA133">
        <w:rPr>
          <w:rFonts w:ascii="Calibri" w:hAnsi="Calibri" w:eastAsia="Calibri" w:cs="Calibri"/>
          <w:b w:val="1"/>
          <w:bCs w:val="1"/>
          <w:noProof w:val="0"/>
          <w:color w:val="000000" w:themeColor="text1" w:themeTint="FF" w:themeShade="FF"/>
          <w:sz w:val="22"/>
          <w:szCs w:val="22"/>
          <w:lang w:val="en-US"/>
        </w:rPr>
        <w:t>Explore best practices from a number of member engagement case studies</w:t>
      </w:r>
      <w:r w:rsidRPr="14B7C298" w:rsidR="026DA133">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14B7C298" wp14:paraId="02F535CD" wp14:textId="4A3BEE21">
      <w:pPr>
        <w:pStyle w:val="ListParagraph"/>
        <w:numPr>
          <w:ilvl w:val="0"/>
          <w:numId w:val="1"/>
        </w:numPr>
        <w:shd w:val="clear" w:color="auto" w:fill="FFFFFF" w:themeFill="background1"/>
        <w:spacing w:before="220" w:beforeAutospacing="off" w:after="220" w:afterAutospacing="off" w:line="291" w:lineRule="auto"/>
        <w:jc w:val="left"/>
        <w:rPr>
          <w:rFonts w:ascii="Calibri" w:hAnsi="Calibri" w:eastAsia="Calibri" w:cs="Calibri"/>
          <w:noProof w:val="0"/>
          <w:color w:val="202020"/>
          <w:sz w:val="22"/>
          <w:szCs w:val="22"/>
          <w:lang w:val="en-US"/>
        </w:rPr>
      </w:pPr>
      <w:r w:rsidRPr="14B7C298" w:rsidR="026DA133">
        <w:rPr>
          <w:rFonts w:ascii="Calibri" w:hAnsi="Calibri" w:eastAsia="Calibri" w:cs="Calibri"/>
          <w:b w:val="1"/>
          <w:bCs w:val="1"/>
          <w:noProof w:val="0"/>
          <w:color w:val="202020"/>
          <w:sz w:val="22"/>
          <w:szCs w:val="22"/>
          <w:lang w:val="en-US"/>
        </w:rPr>
        <w:t>Explore a number of successful affiliates that have focused on HBCU Programs and Campaigns</w:t>
      </w:r>
      <w:r w:rsidRPr="14B7C298" w:rsidR="026DA133">
        <w:rPr>
          <w:rFonts w:ascii="Calibri" w:hAnsi="Calibri" w:eastAsia="Calibri" w:cs="Calibri"/>
          <w:noProof w:val="0"/>
          <w:color w:val="202020"/>
          <w:sz w:val="22"/>
          <w:szCs w:val="22"/>
          <w:lang w:val="en-US"/>
        </w:rPr>
        <w:t xml:space="preserve"> </w:t>
      </w:r>
    </w:p>
    <w:p xmlns:wp14="http://schemas.microsoft.com/office/word/2010/wordml" w:rsidP="729E52BA" wp14:paraId="023AC98D" wp14:textId="563CC9D6">
      <w:pPr>
        <w:pStyle w:val="ListParagraph"/>
        <w:numPr>
          <w:ilvl w:val="0"/>
          <w:numId w:val="1"/>
        </w:numPr>
        <w:shd w:val="clear" w:color="auto" w:fill="FFFFFF" w:themeFill="background1"/>
        <w:spacing w:before="220" w:beforeAutospacing="off" w:after="220" w:afterAutospacing="off" w:line="291" w:lineRule="auto"/>
        <w:jc w:val="left"/>
        <w:rPr>
          <w:rFonts w:ascii="Calibri" w:hAnsi="Calibri" w:eastAsia="Calibri" w:cs="Calibri"/>
          <w:noProof w:val="0"/>
          <w:color w:val="000000" w:themeColor="text1" w:themeTint="FF" w:themeShade="FF"/>
          <w:sz w:val="22"/>
          <w:szCs w:val="22"/>
          <w:lang w:val="en-US"/>
        </w:rPr>
      </w:pPr>
      <w:r w:rsidRPr="729E52BA" w:rsidR="026DA133">
        <w:rPr>
          <w:rFonts w:ascii="Calibri" w:hAnsi="Calibri" w:eastAsia="Calibri" w:cs="Calibri"/>
          <w:b w:val="1"/>
          <w:bCs w:val="1"/>
          <w:noProof w:val="0"/>
          <w:color w:val="000000" w:themeColor="text1" w:themeTint="FF" w:themeShade="FF"/>
          <w:sz w:val="22"/>
          <w:szCs w:val="22"/>
          <w:lang w:val="en-US"/>
        </w:rPr>
        <w:t>Develop skills around strategic planning, leadership tests, data collection, and narrative development.</w:t>
      </w:r>
      <w:r w:rsidRPr="729E52BA" w:rsidR="026DA133">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14B7C298" wp14:paraId="5090F2C5" wp14:textId="1E0B2963">
      <w:pPr>
        <w:spacing w:before="0" w:beforeAutospacing="off" w:after="0" w:afterAutospacing="off" w:line="261" w:lineRule="auto"/>
      </w:pPr>
      <w:r w:rsidRPr="14B7C298" w:rsidR="026DA133">
        <w:rPr>
          <w:rFonts w:ascii="Calibri" w:hAnsi="Calibri" w:eastAsia="Calibri" w:cs="Calibri"/>
          <w:b w:val="1"/>
          <w:bCs w:val="1"/>
          <w:noProof w:val="0"/>
          <w:color w:val="202020"/>
          <w:sz w:val="22"/>
          <w:szCs w:val="22"/>
          <w:lang w:val="en-US"/>
        </w:rPr>
        <w:t>REGISTRATION INFORMATION-</w:t>
      </w:r>
    </w:p>
    <w:p xmlns:wp14="http://schemas.microsoft.com/office/word/2010/wordml" w:rsidP="14B7C298" wp14:paraId="40CBB8F7" wp14:textId="0F3E0CD7">
      <w:pPr>
        <w:spacing w:before="0" w:beforeAutospacing="off" w:after="0" w:afterAutospacing="off" w:line="261" w:lineRule="auto"/>
      </w:pPr>
      <w:r w:rsidRPr="14B7C298" w:rsidR="026DA133">
        <w:rPr>
          <w:rFonts w:ascii="Calibri" w:hAnsi="Calibri" w:eastAsia="Calibri" w:cs="Calibri"/>
          <w:b w:val="1"/>
          <w:bCs w:val="1"/>
          <w:noProof w:val="0"/>
          <w:color w:val="202020"/>
          <w:sz w:val="22"/>
          <w:szCs w:val="22"/>
          <w:lang w:val="en-US"/>
        </w:rPr>
        <w:t xml:space="preserve">*** </w:t>
      </w:r>
      <w:r w:rsidRPr="14B7C298" w:rsidR="026DA133">
        <w:rPr>
          <w:rFonts w:ascii="Calibri" w:hAnsi="Calibri" w:eastAsia="Calibri" w:cs="Calibri"/>
          <w:b w:val="1"/>
          <w:bCs w:val="1"/>
          <w:noProof w:val="0"/>
          <w:color w:val="202020"/>
          <w:sz w:val="22"/>
          <w:szCs w:val="22"/>
          <w:highlight w:val="yellow"/>
          <w:lang w:val="en-US"/>
        </w:rPr>
        <w:t>DO NOT REGISTER UNTIL YOU HAVE SECURED APPROPRIATE APPROVAL FROM YOUR MANAGERS TO ATTEND- Y</w:t>
      </w:r>
      <w:r w:rsidRPr="14B7C298" w:rsidR="026DA133">
        <w:rPr>
          <w:rFonts w:ascii="Calibri" w:hAnsi="Calibri" w:eastAsia="Calibri" w:cs="Calibri"/>
          <w:b w:val="1"/>
          <w:bCs w:val="1"/>
          <w:noProof w:val="0"/>
          <w:color w:val="202020"/>
          <w:sz w:val="22"/>
          <w:szCs w:val="22"/>
          <w:lang w:val="en-US"/>
        </w:rPr>
        <w:t xml:space="preserve">ou may be charged for any and all expenses incurred as a result of you not being able to attend.  Emergency changes must  be communicated to Karla Medina </w:t>
      </w:r>
      <w:hyperlink r:id="Rdc2265306de0488f">
        <w:r w:rsidRPr="14B7C298" w:rsidR="026DA133">
          <w:rPr>
            <w:rStyle w:val="Hyperlink"/>
            <w:rFonts w:ascii="Calibri" w:hAnsi="Calibri" w:eastAsia="Calibri" w:cs="Calibri"/>
            <w:b w:val="1"/>
            <w:bCs w:val="1"/>
            <w:noProof w:val="0"/>
            <w:sz w:val="22"/>
            <w:szCs w:val="22"/>
            <w:lang w:val="en-US"/>
          </w:rPr>
          <w:t>kmedina@nea.org</w:t>
        </w:r>
      </w:hyperlink>
      <w:r w:rsidRPr="14B7C298" w:rsidR="026DA133">
        <w:rPr>
          <w:rFonts w:ascii="Calibri" w:hAnsi="Calibri" w:eastAsia="Calibri" w:cs="Calibri"/>
          <w:b w:val="1"/>
          <w:bCs w:val="1"/>
          <w:noProof w:val="0"/>
          <w:color w:val="202020"/>
          <w:sz w:val="22"/>
          <w:szCs w:val="22"/>
          <w:lang w:val="en-US"/>
        </w:rPr>
        <w:t xml:space="preserve"> AND Ellen Holmes </w:t>
      </w:r>
      <w:hyperlink r:id="R4c8611b5f6db4ad1">
        <w:r w:rsidRPr="14B7C298" w:rsidR="026DA133">
          <w:rPr>
            <w:rStyle w:val="Hyperlink"/>
            <w:rFonts w:ascii="Calibri" w:hAnsi="Calibri" w:eastAsia="Calibri" w:cs="Calibri"/>
            <w:b w:val="1"/>
            <w:bCs w:val="1"/>
            <w:noProof w:val="0"/>
            <w:sz w:val="22"/>
            <w:szCs w:val="22"/>
            <w:lang w:val="en-US"/>
          </w:rPr>
          <w:t>eholmes@nea.org</w:t>
        </w:r>
      </w:hyperlink>
      <w:r w:rsidRPr="14B7C298" w:rsidR="026DA133">
        <w:rPr>
          <w:rFonts w:ascii="Calibri" w:hAnsi="Calibri" w:eastAsia="Calibri" w:cs="Calibri"/>
          <w:b w:val="1"/>
          <w:bCs w:val="1"/>
          <w:noProof w:val="0"/>
          <w:color w:val="202020"/>
          <w:sz w:val="22"/>
          <w:szCs w:val="22"/>
          <w:lang w:val="en-US"/>
        </w:rPr>
        <w:t xml:space="preserve"> ASAP.  </w:t>
      </w:r>
    </w:p>
    <w:p xmlns:wp14="http://schemas.microsoft.com/office/word/2010/wordml" w:rsidP="14B7C298" wp14:paraId="721C8504" wp14:textId="2949D661">
      <w:pPr>
        <w:shd w:val="clear" w:color="auto" w:fill="FFFFFF" w:themeFill="background1"/>
        <w:spacing w:before="9" w:beforeAutospacing="off" w:after="0" w:afterAutospacing="off" w:line="291" w:lineRule="auto"/>
        <w:jc w:val="left"/>
      </w:pPr>
      <w:r w:rsidRPr="14B7C298" w:rsidR="026DA133">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14B7C298" wp14:paraId="390BDB2B" wp14:textId="4F2124ED">
      <w:pPr>
        <w:shd w:val="clear" w:color="auto" w:fill="FFFFFF" w:themeFill="background1"/>
        <w:spacing w:before="0" w:beforeAutospacing="off" w:after="0" w:afterAutospacing="off"/>
      </w:pPr>
    </w:p>
    <w:p xmlns:wp14="http://schemas.microsoft.com/office/word/2010/wordml" w:rsidP="14B7C298" wp14:paraId="2AC7C411" wp14:textId="27181021">
      <w:pPr>
        <w:spacing w:before="0" w:beforeAutospacing="off" w:after="0" w:afterAutospacing="off"/>
      </w:pPr>
      <w:r w:rsidRPr="14B7C298" w:rsidR="026DA133">
        <w:rPr>
          <w:rFonts w:ascii="Arial" w:hAnsi="Arial" w:eastAsia="Arial" w:cs="Arial"/>
          <w:b w:val="1"/>
          <w:bCs w:val="1"/>
          <w:noProof w:val="0"/>
          <w:color w:val="000000" w:themeColor="text1" w:themeTint="FF" w:themeShade="FF"/>
          <w:sz w:val="22"/>
          <w:szCs w:val="22"/>
          <w:lang w:val="en-US"/>
        </w:rPr>
        <w:t>UniServ Focus Academy – Organizing on HBCU Campuses</w:t>
      </w:r>
    </w:p>
    <w:p xmlns:wp14="http://schemas.microsoft.com/office/word/2010/wordml" w:rsidP="14B7C298" wp14:paraId="0E64AFDE" wp14:textId="32C99A52">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lang w:val="en-US"/>
        </w:rPr>
        <w:t xml:space="preserve"> </w:t>
      </w:r>
    </w:p>
    <w:p xmlns:wp14="http://schemas.microsoft.com/office/word/2010/wordml" w:rsidP="14B7C298" wp14:paraId="06D4D53E" wp14:textId="5320B7BF">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lang w:val="en-US"/>
        </w:rPr>
        <w:t>When: Tuesday, January 28</w:t>
      </w:r>
      <w:r w:rsidRPr="14B7C298" w:rsidR="026DA133">
        <w:rPr>
          <w:rFonts w:ascii="Arial" w:hAnsi="Arial" w:eastAsia="Arial" w:cs="Arial"/>
          <w:b w:val="1"/>
          <w:bCs w:val="1"/>
          <w:noProof w:val="0"/>
          <w:color w:val="000000" w:themeColor="text1" w:themeTint="FF" w:themeShade="FF"/>
          <w:sz w:val="22"/>
          <w:szCs w:val="22"/>
          <w:vertAlign w:val="superscript"/>
          <w:lang w:val="en-US"/>
        </w:rPr>
        <w:t>th</w:t>
      </w:r>
      <w:r w:rsidRPr="14B7C298" w:rsidR="026DA133">
        <w:rPr>
          <w:rFonts w:ascii="Arial" w:hAnsi="Arial" w:eastAsia="Arial" w:cs="Arial"/>
          <w:b w:val="1"/>
          <w:bCs w:val="1"/>
          <w:noProof w:val="0"/>
          <w:color w:val="000000" w:themeColor="text1" w:themeTint="FF" w:themeShade="FF"/>
          <w:sz w:val="22"/>
          <w:szCs w:val="22"/>
          <w:lang w:val="en-US"/>
        </w:rPr>
        <w:t xml:space="preserve"> – Thursday, January 30</w:t>
      </w:r>
      <w:r w:rsidRPr="14B7C298" w:rsidR="026DA133">
        <w:rPr>
          <w:rFonts w:ascii="Arial" w:hAnsi="Arial" w:eastAsia="Arial" w:cs="Arial"/>
          <w:b w:val="1"/>
          <w:bCs w:val="1"/>
          <w:noProof w:val="0"/>
          <w:color w:val="000000" w:themeColor="text1" w:themeTint="FF" w:themeShade="FF"/>
          <w:sz w:val="22"/>
          <w:szCs w:val="22"/>
          <w:vertAlign w:val="superscript"/>
          <w:lang w:val="en-US"/>
        </w:rPr>
        <w:t>th</w:t>
      </w:r>
    </w:p>
    <w:p xmlns:wp14="http://schemas.microsoft.com/office/word/2010/wordml" w:rsidP="14B7C298" wp14:paraId="3452B896" wp14:textId="057776AD">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lang w:val="en-US"/>
        </w:rPr>
        <w:t xml:space="preserve"> </w:t>
      </w:r>
    </w:p>
    <w:p xmlns:wp14="http://schemas.microsoft.com/office/word/2010/wordml" w:rsidP="14B7C298" wp14:paraId="6155D916" wp14:textId="242E1255">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201F1E"/>
          <w:sz w:val="22"/>
          <w:szCs w:val="22"/>
          <w:lang w:val="en-US"/>
        </w:rPr>
        <w:t>Where</w:t>
      </w:r>
      <w:r w:rsidRPr="14B7C298" w:rsidR="026DA133">
        <w:rPr>
          <w:rFonts w:ascii="Arial" w:hAnsi="Arial" w:eastAsia="Arial" w:cs="Arial"/>
          <w:noProof w:val="0"/>
          <w:color w:val="201F1E"/>
          <w:sz w:val="22"/>
          <w:szCs w:val="22"/>
          <w:lang w:val="en-US"/>
        </w:rPr>
        <w:t xml:space="preserve">: </w:t>
      </w:r>
      <w:r w:rsidRPr="14B7C298" w:rsidR="026DA133">
        <w:rPr>
          <w:rFonts w:ascii="Arial" w:hAnsi="Arial" w:eastAsia="Arial" w:cs="Arial"/>
          <w:noProof w:val="0"/>
          <w:color w:val="000000" w:themeColor="text1" w:themeTint="FF" w:themeShade="FF"/>
          <w:sz w:val="22"/>
          <w:szCs w:val="22"/>
          <w:lang w:val="en-US"/>
        </w:rPr>
        <w:t xml:space="preserve"> Montgomery, AL</w:t>
      </w:r>
    </w:p>
    <w:p xmlns:wp14="http://schemas.microsoft.com/office/word/2010/wordml" w:rsidP="14B7C298" wp14:paraId="2743A9F8" wp14:textId="582A43A1">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780D2581" wp14:textId="5AD3618A">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lang w:val="en-US"/>
        </w:rPr>
        <w:t>Hotel:</w:t>
      </w:r>
      <w:r w:rsidRPr="14B7C298" w:rsidR="026DA133">
        <w:rPr>
          <w:rFonts w:ascii="Arial" w:hAnsi="Arial" w:eastAsia="Arial" w:cs="Arial"/>
          <w:noProof w:val="0"/>
          <w:color w:val="000000" w:themeColor="text1" w:themeTint="FF" w:themeShade="FF"/>
          <w:sz w:val="22"/>
          <w:szCs w:val="22"/>
          <w:lang w:val="en-US"/>
        </w:rPr>
        <w:t xml:space="preserve"> Will be sent at later date</w:t>
      </w:r>
    </w:p>
    <w:p xmlns:wp14="http://schemas.microsoft.com/office/word/2010/wordml" w:rsidP="14B7C298" wp14:paraId="08EFF8B6" wp14:textId="2AA2FFC8">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0A55B402" wp14:textId="76C5BACA">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 xml:space="preserve">REGISTRATION </w:t>
      </w:r>
    </w:p>
    <w:p xmlns:wp14="http://schemas.microsoft.com/office/word/2010/wordml" w:rsidP="14B7C298" wp14:paraId="6ED8BD78" wp14:textId="6CA3CD6C">
      <w:pPr>
        <w:shd w:val="clear" w:color="auto" w:fill="FFFFFF" w:themeFill="background1"/>
        <w:spacing w:before="0" w:beforeAutospacing="off" w:after="0" w:afterAutospacing="off"/>
        <w:jc w:val="left"/>
      </w:pPr>
      <w:hyperlink r:id="Rc32f4fc74da343c5">
        <w:r w:rsidRPr="14B7C298" w:rsidR="026DA133">
          <w:rPr>
            <w:rStyle w:val="Hyperlink"/>
            <w:rFonts w:ascii="Arial" w:hAnsi="Arial" w:eastAsia="Arial" w:cs="Arial"/>
            <w:b w:val="1"/>
            <w:bCs w:val="1"/>
            <w:noProof w:val="0"/>
            <w:color w:val="424242"/>
            <w:sz w:val="22"/>
            <w:szCs w:val="22"/>
            <w:highlight w:val="yellow"/>
            <w:lang w:val="en-US"/>
          </w:rPr>
          <w:t>REGISTER HERE</w:t>
        </w:r>
      </w:hyperlink>
      <w:r w:rsidRPr="14B7C298" w:rsidR="026DA133">
        <w:rPr>
          <w:rFonts w:ascii="Arial" w:hAnsi="Arial" w:eastAsia="Arial" w:cs="Arial"/>
          <w:b w:val="1"/>
          <w:bCs w:val="1"/>
          <w:noProof w:val="0"/>
          <w:color w:val="424242"/>
          <w:sz w:val="22"/>
          <w:szCs w:val="22"/>
          <w:highlight w:val="yellow"/>
          <w:lang w:val="en-US"/>
        </w:rPr>
        <w:t xml:space="preserve"> </w:t>
      </w:r>
      <w:r w:rsidRPr="14B7C298" w:rsidR="026DA133">
        <w:rPr>
          <w:rFonts w:ascii="Arial" w:hAnsi="Arial" w:eastAsia="Arial" w:cs="Arial"/>
          <w:noProof w:val="0"/>
          <w:color w:val="000000" w:themeColor="text1" w:themeTint="FF" w:themeShade="FF"/>
          <w:sz w:val="22"/>
          <w:szCs w:val="22"/>
          <w:highlight w:val="yellow"/>
          <w:lang w:val="en-US"/>
        </w:rPr>
        <w:t xml:space="preserve">by </w:t>
      </w:r>
      <w:r w:rsidRPr="14B7C298" w:rsidR="026DA133">
        <w:rPr>
          <w:rFonts w:ascii="Arial" w:hAnsi="Arial" w:eastAsia="Arial" w:cs="Arial"/>
          <w:noProof w:val="0"/>
          <w:color w:val="000000" w:themeColor="text1" w:themeTint="FF" w:themeShade="FF"/>
          <w:sz w:val="22"/>
          <w:szCs w:val="22"/>
          <w:lang w:val="en-US"/>
        </w:rPr>
        <w:t>January 2</w:t>
      </w:r>
      <w:r w:rsidRPr="14B7C298" w:rsidR="026DA133">
        <w:rPr>
          <w:rFonts w:ascii="Arial" w:hAnsi="Arial" w:eastAsia="Arial" w:cs="Arial"/>
          <w:noProof w:val="0"/>
          <w:color w:val="000000" w:themeColor="text1" w:themeTint="FF" w:themeShade="FF"/>
          <w:sz w:val="22"/>
          <w:szCs w:val="22"/>
          <w:vertAlign w:val="superscript"/>
          <w:lang w:val="en-US"/>
        </w:rPr>
        <w:t>nd</w:t>
      </w:r>
      <w:r w:rsidRPr="14B7C298" w:rsidR="026DA133">
        <w:rPr>
          <w:rFonts w:ascii="Arial" w:hAnsi="Arial" w:eastAsia="Arial" w:cs="Arial"/>
          <w:b w:val="1"/>
          <w:bCs w:val="1"/>
          <w:noProof w:val="0"/>
          <w:color w:val="000000" w:themeColor="text1" w:themeTint="FF" w:themeShade="FF"/>
          <w:sz w:val="22"/>
          <w:szCs w:val="22"/>
          <w:lang w:val="en-US"/>
        </w:rPr>
        <w:t xml:space="preserve"> </w:t>
      </w:r>
      <w:r w:rsidRPr="14B7C298" w:rsidR="026DA133">
        <w:rPr>
          <w:rFonts w:ascii="Arial" w:hAnsi="Arial" w:eastAsia="Arial" w:cs="Arial"/>
          <w:noProof w:val="0"/>
          <w:color w:val="000000" w:themeColor="text1" w:themeTint="FF" w:themeShade="FF"/>
          <w:sz w:val="22"/>
          <w:szCs w:val="22"/>
          <w:lang w:val="en-US"/>
        </w:rPr>
        <w:t>to guarantee your spot! The waitlist will open on January 3</w:t>
      </w:r>
      <w:r w:rsidRPr="14B7C298" w:rsidR="026DA133">
        <w:rPr>
          <w:rFonts w:ascii="Arial" w:hAnsi="Arial" w:eastAsia="Arial" w:cs="Arial"/>
          <w:noProof w:val="0"/>
          <w:color w:val="000000" w:themeColor="text1" w:themeTint="FF" w:themeShade="FF"/>
          <w:sz w:val="22"/>
          <w:szCs w:val="22"/>
          <w:vertAlign w:val="superscript"/>
          <w:lang w:val="en-US"/>
        </w:rPr>
        <w:t>rd</w:t>
      </w:r>
      <w:r w:rsidRPr="14B7C298" w:rsidR="026DA133">
        <w:rPr>
          <w:rFonts w:ascii="Arial" w:hAnsi="Arial" w:eastAsia="Arial" w:cs="Arial"/>
          <w:noProof w:val="0"/>
          <w:color w:val="000000" w:themeColor="text1" w:themeTint="FF" w:themeShade="FF"/>
          <w:sz w:val="22"/>
          <w:szCs w:val="22"/>
          <w:lang w:val="en-US"/>
        </w:rPr>
        <w:t xml:space="preserve"> and we will not be able to guarantee your spot once the waitlist is open.</w:t>
      </w:r>
    </w:p>
    <w:p xmlns:wp14="http://schemas.microsoft.com/office/word/2010/wordml" w:rsidP="14B7C298" wp14:paraId="079D928B" wp14:textId="6947B1EF">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0201F414" wp14:textId="56FBA442">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AIRFARE</w:t>
      </w:r>
    </w:p>
    <w:p xmlns:wp14="http://schemas.microsoft.com/office/word/2010/wordml" w:rsidP="14B7C298" wp14:paraId="5B23BD60" wp14:textId="0B752CAD">
      <w:pPr>
        <w:shd w:val="clear" w:color="auto" w:fill="FFFFFF" w:themeFill="background1"/>
        <w:spacing w:before="0" w:beforeAutospacing="off" w:after="0" w:afterAutospacing="off"/>
        <w:jc w:val="left"/>
      </w:pPr>
      <w:r w:rsidRPr="14B7C298" w:rsidR="026DA133">
        <w:rPr>
          <w:rFonts w:ascii="Arial" w:hAnsi="Arial" w:eastAsia="Arial" w:cs="Arial"/>
          <w:noProof w:val="0"/>
          <w:color w:val="201F1E"/>
          <w:sz w:val="22"/>
          <w:szCs w:val="22"/>
          <w:lang w:val="en-US"/>
        </w:rPr>
        <w:t xml:space="preserve">NEA will cover your travel arrangements to attend this training. </w:t>
      </w:r>
      <w:r w:rsidRPr="14B7C298" w:rsidR="026DA133">
        <w:rPr>
          <w:rFonts w:ascii="Arial" w:hAnsi="Arial" w:eastAsia="Arial" w:cs="Arial"/>
          <w:b w:val="1"/>
          <w:bCs w:val="1"/>
          <w:noProof w:val="0"/>
          <w:color w:val="000000" w:themeColor="text1" w:themeTint="FF" w:themeShade="FF"/>
          <w:sz w:val="22"/>
          <w:szCs w:val="22"/>
          <w:u w:val="single"/>
          <w:lang w:val="en-US"/>
        </w:rPr>
        <w:t>After registering</w:t>
      </w:r>
      <w:r w:rsidRPr="14B7C298" w:rsidR="026DA133">
        <w:rPr>
          <w:rFonts w:ascii="Arial" w:hAnsi="Arial" w:eastAsia="Arial" w:cs="Arial"/>
          <w:noProof w:val="0"/>
          <w:color w:val="000000" w:themeColor="text1" w:themeTint="FF" w:themeShade="FF"/>
          <w:sz w:val="22"/>
          <w:szCs w:val="22"/>
          <w:lang w:val="en-US"/>
        </w:rPr>
        <w:t xml:space="preserve">, you will receive directions on how to book your flight with NEA’s travel partner AmTravel in your confirmation email. </w:t>
      </w:r>
      <w:r w:rsidRPr="14B7C298" w:rsidR="026DA133">
        <w:rPr>
          <w:rFonts w:ascii="Arial" w:hAnsi="Arial" w:eastAsia="Arial" w:cs="Arial"/>
          <w:noProof w:val="0"/>
          <w:color w:val="201F1E"/>
          <w:sz w:val="22"/>
          <w:szCs w:val="22"/>
          <w:lang w:val="en-US"/>
        </w:rPr>
        <w:t xml:space="preserve">Please make your travel arrangements as soon as possible. </w:t>
      </w:r>
    </w:p>
    <w:p xmlns:wp14="http://schemas.microsoft.com/office/word/2010/wordml" w:rsidP="14B7C298" wp14:paraId="0FEBC40A" wp14:textId="24484FAA">
      <w:pPr>
        <w:shd w:val="clear" w:color="auto" w:fill="FFFFFF" w:themeFill="background1"/>
        <w:spacing w:before="0" w:beforeAutospacing="off" w:after="0" w:afterAutospacing="off"/>
        <w:jc w:val="left"/>
      </w:pPr>
      <w:r w:rsidRPr="14B7C298" w:rsidR="026DA133">
        <w:rPr>
          <w:rFonts w:ascii="Arial" w:hAnsi="Arial" w:eastAsia="Arial" w:cs="Arial"/>
          <w:noProof w:val="0"/>
          <w:color w:val="FF0000"/>
          <w:sz w:val="22"/>
          <w:szCs w:val="22"/>
          <w:lang w:val="en-US"/>
        </w:rPr>
        <w:t xml:space="preserve"> </w:t>
      </w:r>
    </w:p>
    <w:p xmlns:wp14="http://schemas.microsoft.com/office/word/2010/wordml" w:rsidP="14B7C298" wp14:paraId="682ED395" wp14:textId="74E3C236">
      <w:pPr>
        <w:shd w:val="clear" w:color="auto" w:fill="FFFFFF" w:themeFill="background1"/>
        <w:spacing w:before="0" w:beforeAutospacing="off" w:after="0" w:afterAutospacing="off"/>
        <w:jc w:val="left"/>
      </w:pPr>
      <w:r w:rsidRPr="14B7C298" w:rsidR="026DA133">
        <w:rPr>
          <w:rFonts w:ascii="Arial" w:hAnsi="Arial" w:eastAsia="Arial" w:cs="Arial"/>
          <w:noProof w:val="0"/>
          <w:color w:val="FF0000"/>
          <w:sz w:val="22"/>
          <w:szCs w:val="22"/>
          <w:lang w:val="en-US"/>
        </w:rPr>
        <w:t>Please do not purchase airfare independently as it will not be reimbursed.</w:t>
      </w:r>
    </w:p>
    <w:p xmlns:wp14="http://schemas.microsoft.com/office/word/2010/wordml" w:rsidP="14B7C298" wp14:paraId="505682D3" wp14:textId="6DE9545B">
      <w:pPr>
        <w:shd w:val="clear" w:color="auto" w:fill="FFFFFF" w:themeFill="background1"/>
        <w:spacing w:before="0" w:beforeAutospacing="off" w:after="0" w:afterAutospacing="off"/>
        <w:jc w:val="left"/>
      </w:pPr>
      <w:r w:rsidRPr="14B7C298" w:rsidR="026DA133">
        <w:rPr>
          <w:rFonts w:ascii="Arial" w:hAnsi="Arial" w:eastAsia="Arial" w:cs="Arial"/>
          <w:noProof w:val="0"/>
          <w:color w:val="201F1E"/>
          <w:sz w:val="22"/>
          <w:szCs w:val="22"/>
          <w:lang w:val="en-US"/>
        </w:rPr>
        <w:t xml:space="preserve"> </w:t>
      </w:r>
    </w:p>
    <w:p xmlns:wp14="http://schemas.microsoft.com/office/word/2010/wordml" w:rsidP="14B7C298" wp14:paraId="43E20F65" wp14:textId="18E20AE3">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1A2026"/>
          <w:sz w:val="22"/>
          <w:szCs w:val="22"/>
          <w:u w:val="single"/>
          <w:lang w:val="en-US"/>
        </w:rPr>
        <w:t xml:space="preserve"> </w:t>
      </w:r>
    </w:p>
    <w:p xmlns:wp14="http://schemas.microsoft.com/office/word/2010/wordml" w:rsidP="14B7C298" wp14:paraId="5FF3646E" wp14:textId="6340145B">
      <w:pPr>
        <w:shd w:val="clear" w:color="auto" w:fill="FFFFFF" w:themeFill="background1"/>
        <w:spacing w:before="0" w:beforeAutospacing="off" w:after="0" w:afterAutospacing="off"/>
        <w:ind w:left="720" w:right="0" w:hanging="360"/>
        <w:jc w:val="left"/>
      </w:pPr>
      <w:r w:rsidRPr="14B7C298" w:rsidR="026DA133">
        <w:rPr>
          <w:rFonts w:ascii="Wingdings" w:hAnsi="Wingdings" w:eastAsia="Wingdings" w:cs="Wingdings"/>
          <w:noProof w:val="0"/>
          <w:color w:val="1A2026"/>
          <w:sz w:val="22"/>
          <w:szCs w:val="22"/>
          <w:lang w:val="en-US"/>
        </w:rPr>
        <w:t>Ø</w:t>
      </w:r>
      <w:r w:rsidRPr="14B7C298" w:rsidR="026DA133">
        <w:rPr>
          <w:rFonts w:ascii="Times New Roman" w:hAnsi="Times New Roman" w:eastAsia="Times New Roman" w:cs="Times New Roman"/>
          <w:noProof w:val="0"/>
          <w:color w:val="1A2026"/>
          <w:sz w:val="14"/>
          <w:szCs w:val="14"/>
          <w:lang w:val="en-US"/>
        </w:rPr>
        <w:t xml:space="preserve">  </w:t>
      </w:r>
      <w:r w:rsidRPr="14B7C298" w:rsidR="026DA133">
        <w:rPr>
          <w:rFonts w:ascii="Arial" w:hAnsi="Arial" w:eastAsia="Arial" w:cs="Arial"/>
          <w:b w:val="1"/>
          <w:bCs w:val="1"/>
          <w:noProof w:val="0"/>
          <w:color w:val="1A2026"/>
          <w:sz w:val="22"/>
          <w:szCs w:val="22"/>
          <w:u w:val="single"/>
          <w:lang w:val="en-US"/>
        </w:rPr>
        <w:t>Participants</w:t>
      </w:r>
      <w:r w:rsidRPr="14B7C298" w:rsidR="026DA133">
        <w:rPr>
          <w:rFonts w:ascii="Arial" w:hAnsi="Arial" w:eastAsia="Arial" w:cs="Arial"/>
          <w:noProof w:val="0"/>
          <w:color w:val="1A2026"/>
          <w:sz w:val="22"/>
          <w:szCs w:val="22"/>
          <w:lang w:val="en-US"/>
        </w:rPr>
        <w:t xml:space="preserve"> – Arrive Monday, January 27</w:t>
      </w:r>
      <w:r w:rsidRPr="14B7C298" w:rsidR="026DA133">
        <w:rPr>
          <w:rFonts w:ascii="Arial" w:hAnsi="Arial" w:eastAsia="Arial" w:cs="Arial"/>
          <w:noProof w:val="0"/>
          <w:color w:val="1A2026"/>
          <w:sz w:val="22"/>
          <w:szCs w:val="22"/>
          <w:vertAlign w:val="superscript"/>
          <w:lang w:val="en-US"/>
        </w:rPr>
        <w:t>th</w:t>
      </w:r>
      <w:r w:rsidRPr="14B7C298" w:rsidR="026DA133">
        <w:rPr>
          <w:rFonts w:ascii="Arial" w:hAnsi="Arial" w:eastAsia="Arial" w:cs="Arial"/>
          <w:noProof w:val="0"/>
          <w:color w:val="1A2026"/>
          <w:sz w:val="22"/>
          <w:szCs w:val="22"/>
          <w:lang w:val="en-US"/>
        </w:rPr>
        <w:t xml:space="preserve"> - Meeting starts at 8:30 am Tuesday, January 28</w:t>
      </w:r>
      <w:r w:rsidRPr="14B7C298" w:rsidR="026DA133">
        <w:rPr>
          <w:rFonts w:ascii="Arial" w:hAnsi="Arial" w:eastAsia="Arial" w:cs="Arial"/>
          <w:noProof w:val="0"/>
          <w:color w:val="1A2026"/>
          <w:sz w:val="22"/>
          <w:szCs w:val="22"/>
          <w:vertAlign w:val="superscript"/>
          <w:lang w:val="en-US"/>
        </w:rPr>
        <w:t>th</w:t>
      </w:r>
      <w:r w:rsidRPr="14B7C298" w:rsidR="026DA133">
        <w:rPr>
          <w:rFonts w:ascii="Arial" w:hAnsi="Arial" w:eastAsia="Arial" w:cs="Arial"/>
          <w:noProof w:val="0"/>
          <w:color w:val="1A2026"/>
          <w:sz w:val="22"/>
          <w:szCs w:val="22"/>
          <w:lang w:val="en-US"/>
        </w:rPr>
        <w:t xml:space="preserve"> and ends at 1:00 PM Thursday, January 30</w:t>
      </w:r>
      <w:r w:rsidRPr="14B7C298" w:rsidR="026DA133">
        <w:rPr>
          <w:rFonts w:ascii="Arial" w:hAnsi="Arial" w:eastAsia="Arial" w:cs="Arial"/>
          <w:noProof w:val="0"/>
          <w:color w:val="1A2026"/>
          <w:sz w:val="22"/>
          <w:szCs w:val="22"/>
          <w:vertAlign w:val="superscript"/>
          <w:lang w:val="en-US"/>
        </w:rPr>
        <w:t>th</w:t>
      </w:r>
      <w:r w:rsidRPr="14B7C298" w:rsidR="026DA133">
        <w:rPr>
          <w:rFonts w:ascii="Arial" w:hAnsi="Arial" w:eastAsia="Arial" w:cs="Arial"/>
          <w:noProof w:val="0"/>
          <w:color w:val="1A2026"/>
          <w:sz w:val="22"/>
          <w:szCs w:val="22"/>
          <w:lang w:val="en-US"/>
        </w:rPr>
        <w:t xml:space="preserve"> (depart after 4:00 PM)</w:t>
      </w:r>
    </w:p>
    <w:p xmlns:wp14="http://schemas.microsoft.com/office/word/2010/wordml" w:rsidP="14B7C298" wp14:paraId="2E7B5B90" wp14:textId="658B6084">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1D1DBA04" wp14:textId="570E0F70">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GROUND TRANSPORTATION</w:t>
      </w:r>
    </w:p>
    <w:p xmlns:wp14="http://schemas.microsoft.com/office/word/2010/wordml" w:rsidP="14B7C298" wp14:paraId="472A0C49" wp14:textId="3A37C4CF">
      <w:pPr>
        <w:shd w:val="clear" w:color="auto" w:fill="FFFFFF" w:themeFill="background1"/>
        <w:spacing w:before="0" w:beforeAutospacing="off" w:after="0" w:afterAutospacing="off"/>
        <w:jc w:val="left"/>
      </w:pPr>
      <w:r w:rsidRPr="14B7C298" w:rsidR="026DA133">
        <w:rPr>
          <w:rFonts w:ascii="Arial" w:hAnsi="Arial" w:eastAsia="Arial" w:cs="Arial"/>
          <w:noProof w:val="0"/>
          <w:color w:val="1A2026"/>
          <w:sz w:val="22"/>
          <w:szCs w:val="22"/>
          <w:lang w:val="en-US"/>
        </w:rPr>
        <w:t xml:space="preserve">If you plan to drive instead of flying or the train, contact AmTrav </w:t>
      </w:r>
      <w:hyperlink r:id="R83c92d14304f456a">
        <w:r w:rsidRPr="14B7C298" w:rsidR="026DA133">
          <w:rPr>
            <w:rStyle w:val="Hyperlink"/>
            <w:rFonts w:ascii="Arial" w:hAnsi="Arial" w:eastAsia="Arial" w:cs="Arial"/>
            <w:noProof w:val="0"/>
            <w:color w:val="006AE1"/>
            <w:sz w:val="22"/>
            <w:szCs w:val="22"/>
            <w:lang w:val="en-US"/>
          </w:rPr>
          <w:t>(Support@Amtrav.com)</w:t>
        </w:r>
      </w:hyperlink>
      <w:r w:rsidRPr="14B7C298" w:rsidR="026DA133">
        <w:rPr>
          <w:rFonts w:ascii="Arial" w:hAnsi="Arial" w:eastAsia="Arial" w:cs="Arial"/>
          <w:noProof w:val="0"/>
          <w:color w:val="424242"/>
          <w:sz w:val="22"/>
          <w:szCs w:val="22"/>
          <w:lang w:val="en-US"/>
        </w:rPr>
        <w:t xml:space="preserve"> to</w:t>
      </w:r>
      <w:r w:rsidRPr="14B7C298" w:rsidR="026DA133">
        <w:rPr>
          <w:rFonts w:ascii="Arial" w:hAnsi="Arial" w:eastAsia="Arial" w:cs="Arial"/>
          <w:noProof w:val="0"/>
          <w:color w:val="1A2026"/>
          <w:sz w:val="22"/>
          <w:szCs w:val="22"/>
          <w:lang w:val="en-US"/>
        </w:rPr>
        <w:t xml:space="preserve"> get a flight cost comparison. Then email </w:t>
      </w:r>
      <w:hyperlink r:id="Rd3563022e0a647f5">
        <w:r w:rsidRPr="14B7C298" w:rsidR="026DA133">
          <w:rPr>
            <w:rStyle w:val="Hyperlink"/>
            <w:rFonts w:ascii="Arial" w:hAnsi="Arial" w:eastAsia="Arial" w:cs="Arial"/>
            <w:noProof w:val="0"/>
            <w:color w:val="006AE1"/>
            <w:sz w:val="22"/>
            <w:szCs w:val="22"/>
            <w:lang w:val="en-US"/>
          </w:rPr>
          <w:t>Karla Medina (kmedina@nea.org)</w:t>
        </w:r>
      </w:hyperlink>
      <w:r w:rsidRPr="14B7C298" w:rsidR="026DA133">
        <w:rPr>
          <w:rFonts w:ascii="Arial" w:hAnsi="Arial" w:eastAsia="Arial" w:cs="Arial"/>
          <w:noProof w:val="0"/>
          <w:color w:val="1A2026"/>
          <w:sz w:val="22"/>
          <w:szCs w:val="22"/>
          <w:lang w:val="en-US"/>
        </w:rPr>
        <w:t xml:space="preserve"> the </w:t>
      </w:r>
      <w:hyperlink r:id="Rfbed59b8e2664260">
        <w:r w:rsidRPr="14B7C298" w:rsidR="026DA133">
          <w:rPr>
            <w:rStyle w:val="Hyperlink"/>
            <w:rFonts w:ascii="Arial" w:hAnsi="Arial" w:eastAsia="Arial" w:cs="Arial"/>
            <w:noProof w:val="0"/>
            <w:color w:val="424242"/>
            <w:sz w:val="22"/>
            <w:szCs w:val="22"/>
            <w:lang w:val="en-US"/>
          </w:rPr>
          <w:t>NEA cost comparison form (here)</w:t>
        </w:r>
      </w:hyperlink>
      <w:r w:rsidRPr="14B7C298" w:rsidR="026DA133">
        <w:rPr>
          <w:rFonts w:ascii="Arial" w:hAnsi="Arial" w:eastAsia="Arial" w:cs="Arial"/>
          <w:noProof w:val="0"/>
          <w:color w:val="1A2026"/>
          <w:sz w:val="22"/>
          <w:szCs w:val="22"/>
          <w:lang w:val="en-US"/>
        </w:rPr>
        <w:t xml:space="preserve"> </w:t>
      </w:r>
      <w:r w:rsidRPr="14B7C298" w:rsidR="026DA133">
        <w:rPr>
          <w:rFonts w:ascii="Arial" w:hAnsi="Arial" w:eastAsia="Arial" w:cs="Arial"/>
          <w:b w:val="1"/>
          <w:bCs w:val="1"/>
          <w:noProof w:val="0"/>
          <w:color w:val="1A2026"/>
          <w:sz w:val="22"/>
          <w:szCs w:val="22"/>
          <w:u w:val="single"/>
          <w:lang w:val="en-US"/>
        </w:rPr>
        <w:t xml:space="preserve">AND </w:t>
      </w:r>
      <w:r w:rsidRPr="14B7C298" w:rsidR="026DA133">
        <w:rPr>
          <w:rFonts w:ascii="Arial" w:hAnsi="Arial" w:eastAsia="Arial" w:cs="Arial"/>
          <w:noProof w:val="0"/>
          <w:color w:val="1A2026"/>
          <w:sz w:val="22"/>
          <w:szCs w:val="22"/>
          <w:lang w:val="en-US"/>
        </w:rPr>
        <w:t xml:space="preserve">the quote from AmTrav at </w:t>
      </w:r>
      <w:r w:rsidRPr="14B7C298" w:rsidR="026DA133">
        <w:rPr>
          <w:rFonts w:ascii="Arial" w:hAnsi="Arial" w:eastAsia="Arial" w:cs="Arial"/>
          <w:b w:val="1"/>
          <w:bCs w:val="1"/>
          <w:noProof w:val="0"/>
          <w:color w:val="1A2026"/>
          <w:sz w:val="22"/>
          <w:szCs w:val="22"/>
          <w:u w:val="single"/>
          <w:lang w:val="en-US"/>
        </w:rPr>
        <w:t>least 1 week before travel</w:t>
      </w:r>
      <w:r w:rsidRPr="14B7C298" w:rsidR="026DA133">
        <w:rPr>
          <w:rFonts w:ascii="Arial" w:hAnsi="Arial" w:eastAsia="Arial" w:cs="Arial"/>
          <w:noProof w:val="0"/>
          <w:color w:val="1A2026"/>
          <w:sz w:val="22"/>
          <w:szCs w:val="22"/>
          <w:lang w:val="en-US"/>
        </w:rPr>
        <w:t>. NEA will reimburse the state only for mileage (no rental, gas, tolls/etc). We will add it to your stipend that we send to the state after the meeting.</w:t>
      </w:r>
    </w:p>
    <w:p xmlns:wp14="http://schemas.microsoft.com/office/word/2010/wordml" w:rsidP="14B7C298" wp14:paraId="18ED573E" wp14:textId="51B6A2D4">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68285719" wp14:textId="7EF14EBF">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HOTEL</w:t>
      </w:r>
    </w:p>
    <w:p xmlns:wp14="http://schemas.microsoft.com/office/word/2010/wordml" w:rsidP="14B7C298" wp14:paraId="4ABF8FED" wp14:textId="1D97EF80">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Hotel accommodations will be made for you with your room and tax direct billed to NEA. Please be prepared to provide a credit card upon check-in to cover any incidentals. Your check-in and check-out dates will coincide with your travel dates. If you do not receive your hotel confirmation </w:t>
      </w:r>
      <w:r w:rsidRPr="14B7C298" w:rsidR="026DA133">
        <w:rPr>
          <w:rFonts w:ascii="Arial" w:hAnsi="Arial" w:eastAsia="Arial" w:cs="Arial"/>
          <w:b w:val="1"/>
          <w:bCs w:val="1"/>
          <w:noProof w:val="0"/>
          <w:color w:val="000000" w:themeColor="text1" w:themeTint="FF" w:themeShade="FF"/>
          <w:sz w:val="22"/>
          <w:szCs w:val="22"/>
          <w:u w:val="single"/>
          <w:lang w:val="en-US"/>
        </w:rPr>
        <w:t>a week before the meeting</w:t>
      </w:r>
      <w:r w:rsidRPr="14B7C298" w:rsidR="026DA133">
        <w:rPr>
          <w:rFonts w:ascii="Arial" w:hAnsi="Arial" w:eastAsia="Arial" w:cs="Arial"/>
          <w:noProof w:val="0"/>
          <w:color w:val="000000" w:themeColor="text1" w:themeTint="FF" w:themeShade="FF"/>
          <w:sz w:val="22"/>
          <w:szCs w:val="22"/>
          <w:lang w:val="en-US"/>
        </w:rPr>
        <w:t>, email Karla Medina (</w:t>
      </w:r>
      <w:hyperlink r:id="R263a290609384f9c">
        <w:r w:rsidRPr="14B7C298" w:rsidR="026DA133">
          <w:rPr>
            <w:rStyle w:val="Hyperlink"/>
            <w:rFonts w:ascii="Arial" w:hAnsi="Arial" w:eastAsia="Arial" w:cs="Arial"/>
            <w:noProof w:val="0"/>
            <w:color w:val="424242"/>
            <w:sz w:val="22"/>
            <w:szCs w:val="22"/>
            <w:lang w:val="en-US"/>
          </w:rPr>
          <w:t>kmedina@nea.org</w:t>
        </w:r>
      </w:hyperlink>
      <w:r w:rsidRPr="14B7C298" w:rsidR="026DA133">
        <w:rPr>
          <w:rFonts w:ascii="Arial" w:hAnsi="Arial" w:eastAsia="Arial" w:cs="Arial"/>
          <w:noProof w:val="0"/>
          <w:color w:val="000000" w:themeColor="text1" w:themeTint="FF" w:themeShade="FF"/>
          <w:sz w:val="22"/>
          <w:szCs w:val="22"/>
          <w:lang w:val="en-US"/>
        </w:rPr>
        <w:t>).</w:t>
      </w:r>
    </w:p>
    <w:p xmlns:wp14="http://schemas.microsoft.com/office/word/2010/wordml" w:rsidP="14B7C298" wp14:paraId="6DB9B86F" wp14:textId="0D626AB4">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 xml:space="preserve"> </w:t>
      </w:r>
    </w:p>
    <w:p xmlns:wp14="http://schemas.microsoft.com/office/word/2010/wordml" w:rsidP="14B7C298" wp14:paraId="63BD5C0C" wp14:textId="235760A0">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NEA TRAVEL EXPENSE REIMBURSEMENT</w:t>
      </w:r>
    </w:p>
    <w:p xmlns:wp14="http://schemas.microsoft.com/office/word/2010/wordml" w:rsidP="14B7C298" wp14:paraId="7E40F64A" wp14:textId="400E566A">
      <w:pPr>
        <w:spacing w:before="0" w:beforeAutospacing="off" w:after="0" w:afterAutospacing="off"/>
        <w:jc w:val="left"/>
      </w:pPr>
      <w:r w:rsidRPr="14B7C298" w:rsidR="026DA133">
        <w:rPr>
          <w:rFonts w:ascii="Arial" w:hAnsi="Arial" w:eastAsia="Arial" w:cs="Arial"/>
          <w:noProof w:val="0"/>
          <w:color w:val="424242"/>
          <w:sz w:val="22"/>
          <w:szCs w:val="22"/>
          <w:lang w:val="en-US"/>
        </w:rPr>
        <w:t xml:space="preserve">A payment will be made to the state or local you selected during registration after the training. </w:t>
      </w:r>
      <w:r w:rsidRPr="14B7C298" w:rsidR="026DA133">
        <w:rPr>
          <w:rFonts w:ascii="Arial" w:hAnsi="Arial" w:eastAsia="Arial" w:cs="Arial"/>
          <w:b w:val="1"/>
          <w:bCs w:val="1"/>
          <w:noProof w:val="0"/>
          <w:color w:val="424242"/>
          <w:sz w:val="22"/>
          <w:szCs w:val="22"/>
          <w:lang w:val="en-US"/>
        </w:rPr>
        <w:t>Please contact them how you will be reimbursed for your expenses</w:t>
      </w:r>
      <w:r w:rsidRPr="14B7C298" w:rsidR="026DA133">
        <w:rPr>
          <w:rFonts w:ascii="Arial" w:hAnsi="Arial" w:eastAsia="Arial" w:cs="Arial"/>
          <w:noProof w:val="0"/>
          <w:color w:val="424242"/>
          <w:sz w:val="22"/>
          <w:szCs w:val="22"/>
          <w:lang w:val="en-US"/>
        </w:rPr>
        <w:t xml:space="preserve">. Hotel and airfare will be direct billed and paid by NEA. </w:t>
      </w:r>
      <w:hyperlink r:id="R8c1b1d376f1942cc">
        <w:r w:rsidRPr="14B7C298" w:rsidR="026DA133">
          <w:rPr>
            <w:rStyle w:val="Hyperlink"/>
            <w:rFonts w:ascii="Arial" w:hAnsi="Arial" w:eastAsia="Arial" w:cs="Arial"/>
            <w:noProof w:val="0"/>
            <w:color w:val="424242"/>
            <w:sz w:val="22"/>
            <w:szCs w:val="22"/>
            <w:lang w:val="en-US"/>
          </w:rPr>
          <w:t>UniServ trainings reimbursement one pager.</w:t>
        </w:r>
      </w:hyperlink>
    </w:p>
    <w:p xmlns:wp14="http://schemas.microsoft.com/office/word/2010/wordml" w:rsidP="14B7C298" wp14:paraId="6F04D174" wp14:textId="51A19517">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 xml:space="preserve"> </w:t>
      </w:r>
    </w:p>
    <w:p xmlns:wp14="http://schemas.microsoft.com/office/word/2010/wordml" w:rsidP="14B7C298" wp14:paraId="0264EFA2" wp14:textId="13119ECA">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PRE-ATTENDANCE ASSIGNMENTS</w:t>
      </w:r>
    </w:p>
    <w:p xmlns:wp14="http://schemas.microsoft.com/office/word/2010/wordml" w:rsidP="14B7C298" wp14:paraId="1578AD7F" wp14:textId="785665BA">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Coming soon from Ellen Holmes</w:t>
      </w:r>
    </w:p>
    <w:p xmlns:wp14="http://schemas.microsoft.com/office/word/2010/wordml" w:rsidP="14B7C298" wp14:paraId="4F204DF5" wp14:textId="3CCC0DEF">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If you have any content related questions, please contact Ellen Holmes by email at </w:t>
      </w:r>
      <w:hyperlink r:id="R40a4e9e99d6545b2">
        <w:r w:rsidRPr="14B7C298" w:rsidR="026DA133">
          <w:rPr>
            <w:rStyle w:val="Hyperlink"/>
            <w:rFonts w:ascii="Arial" w:hAnsi="Arial" w:eastAsia="Arial" w:cs="Arial"/>
            <w:noProof w:val="0"/>
            <w:color w:val="424242"/>
            <w:sz w:val="22"/>
            <w:szCs w:val="22"/>
            <w:lang w:val="en-US"/>
          </w:rPr>
          <w:t>eholmes@nea.org</w:t>
        </w:r>
      </w:hyperlink>
      <w:r w:rsidRPr="14B7C298" w:rsidR="026DA133">
        <w:rPr>
          <w:rFonts w:ascii="Arial" w:hAnsi="Arial" w:eastAsia="Arial" w:cs="Arial"/>
          <w:noProof w:val="0"/>
          <w:color w:val="000000" w:themeColor="text1" w:themeTint="FF" w:themeShade="FF"/>
          <w:sz w:val="22"/>
          <w:szCs w:val="22"/>
          <w:lang w:val="en-US"/>
        </w:rPr>
        <w:t xml:space="preserve"> or by text (207) 660-5589 (please begin your text with who you are).</w:t>
      </w:r>
    </w:p>
    <w:p xmlns:wp14="http://schemas.microsoft.com/office/word/2010/wordml" w:rsidP="14B7C298" wp14:paraId="10C67988" wp14:textId="21C66EEA">
      <w:pPr>
        <w:shd w:val="clear" w:color="auto" w:fill="FFFFFF" w:themeFill="background1"/>
        <w:spacing w:before="0" w:beforeAutospacing="off" w:after="0" w:afterAutospacing="off"/>
        <w:jc w:val="left"/>
      </w:pPr>
    </w:p>
    <w:p xmlns:wp14="http://schemas.microsoft.com/office/word/2010/wordml" w:rsidP="14B7C298" wp14:paraId="76E34C5D" wp14:textId="1F4D89CB">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TRANSPORTATION TO/FROM THE HOTEL:</w:t>
      </w:r>
    </w:p>
    <w:p xmlns:wp14="http://schemas.microsoft.com/office/word/2010/wordml" w:rsidP="14B7C298" wp14:paraId="1EFEDAF7" wp14:textId="00A96043">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Please feel free to take a Taxi, Uber, Lyft, or an airport shuttle service.  Your state/local will be reimbursed for this expense.</w:t>
      </w:r>
    </w:p>
    <w:p xmlns:wp14="http://schemas.microsoft.com/office/word/2010/wordml" w:rsidP="14B7C298" wp14:paraId="0CD846E2" wp14:textId="271F5471">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409D1EEB" wp14:textId="6BD9B224">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WHAT TO WEAR:</w:t>
      </w:r>
      <w:r w:rsidRPr="14B7C298" w:rsidR="026DA133">
        <w:rPr>
          <w:rFonts w:ascii="Arial" w:hAnsi="Arial" w:eastAsia="Arial" w:cs="Arial"/>
          <w:noProof w:val="0"/>
          <w:color w:val="000000" w:themeColor="text1" w:themeTint="FF" w:themeShade="FF"/>
          <w:sz w:val="22"/>
          <w:szCs w:val="22"/>
          <w:lang w:val="en-US"/>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xmlns:wp14="http://schemas.microsoft.com/office/word/2010/wordml" w:rsidP="14B7C298" wp14:paraId="294686CF" wp14:textId="74490818">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342D56F3" wp14:textId="5E7DF67D">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TECH REQUIREMENTS</w:t>
      </w:r>
    </w:p>
    <w:p xmlns:wp14="http://schemas.microsoft.com/office/word/2010/wordml" w:rsidP="14B7C298" wp14:paraId="58386863" wp14:textId="0AAC7B6C">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xmlns:wp14="http://schemas.microsoft.com/office/word/2010/wordml" w:rsidP="14B7C298" wp14:paraId="1DC77BBF" wp14:textId="2D65B54A">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6C354C5D" wp14:textId="5B4D57E8">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NEA COVID PROTOCOLS</w:t>
      </w:r>
    </w:p>
    <w:p xmlns:wp14="http://schemas.microsoft.com/office/word/2010/wordml" w:rsidP="14B7C298" wp14:paraId="395C0F5C" wp14:textId="2A24DF58">
      <w:pPr>
        <w:shd w:val="clear" w:color="auto" w:fill="FFFFFF" w:themeFill="background1"/>
        <w:spacing w:before="0" w:beforeAutospacing="off" w:after="0" w:afterAutospacing="off"/>
        <w:jc w:val="left"/>
      </w:pPr>
      <w:r w:rsidRPr="14B7C298" w:rsidR="026DA133">
        <w:rPr>
          <w:rFonts w:ascii="Arial" w:hAnsi="Arial" w:eastAsia="Arial" w:cs="Arial"/>
          <w:noProof w:val="0"/>
          <w:color w:val="0F0000"/>
          <w:sz w:val="22"/>
          <w:szCs w:val="22"/>
          <w:lang w:val="en-US"/>
        </w:rPr>
        <w:t>All participants are encouraged to follow up-to-date CDC practices related to COVID-19. The latest information can be found at this link.</w:t>
      </w:r>
      <w:r w:rsidRPr="14B7C298" w:rsidR="026DA133">
        <w:rPr>
          <w:rFonts w:ascii="Arial" w:hAnsi="Arial" w:eastAsia="Arial" w:cs="Arial"/>
          <w:noProof w:val="0"/>
          <w:color w:val="1A2026"/>
          <w:sz w:val="22"/>
          <w:szCs w:val="22"/>
          <w:lang w:val="en-US"/>
        </w:rPr>
        <w:t xml:space="preserve"> </w:t>
      </w:r>
      <w:hyperlink r:id="R25829c9e448a41b4">
        <w:r w:rsidRPr="14B7C298" w:rsidR="026DA133">
          <w:rPr>
            <w:rStyle w:val="Hyperlink"/>
            <w:rFonts w:ascii="Arial" w:hAnsi="Arial" w:eastAsia="Arial" w:cs="Arial"/>
            <w:noProof w:val="0"/>
            <w:color w:val="1162DC"/>
            <w:sz w:val="22"/>
            <w:szCs w:val="22"/>
            <w:lang w:val="en-US"/>
          </w:rPr>
          <w:t>https://www.cdc.gov/respiratory-viruses/guidance/index.html</w:t>
        </w:r>
      </w:hyperlink>
    </w:p>
    <w:p xmlns:wp14="http://schemas.microsoft.com/office/word/2010/wordml" w:rsidP="14B7C298" wp14:paraId="53DDB1CA" wp14:textId="21CF6DFE">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u w:val="single"/>
          <w:lang w:val="en-US"/>
        </w:rPr>
        <w:t xml:space="preserve"> </w:t>
      </w:r>
    </w:p>
    <w:p xmlns:wp14="http://schemas.microsoft.com/office/word/2010/wordml" w:rsidP="14B7C298" wp14:paraId="5CC05D83" wp14:textId="0B8308D5">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1A2026"/>
          <w:sz w:val="22"/>
          <w:szCs w:val="22"/>
          <w:u w:val="single"/>
          <w:lang w:val="en-US"/>
        </w:rPr>
        <w:t>CONTACTS</w:t>
      </w:r>
    </w:p>
    <w:p xmlns:wp14="http://schemas.microsoft.com/office/word/2010/wordml" w:rsidP="14B7C298" wp14:paraId="7C697A6B" wp14:textId="54E56B78">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Ellen Holmes is your contact for anything to do with content and learning. Karla Medina is your contact for anything to do with logistics, travel, and vouchers.  Our contact information can be found below.  </w:t>
      </w:r>
    </w:p>
    <w:p xmlns:wp14="http://schemas.microsoft.com/office/word/2010/wordml" w:rsidP="14B7C298" wp14:paraId="123C90D8" wp14:textId="2F98346E">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14B7C298" wp14:paraId="0EBE3EA1" wp14:textId="0DD0A01B">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Ellen Holmes, </w:t>
      </w:r>
      <w:hyperlink r:id="R4b7116c3851041d6">
        <w:r w:rsidRPr="14B7C298" w:rsidR="026DA133">
          <w:rPr>
            <w:rStyle w:val="Hyperlink"/>
            <w:rFonts w:ascii="Arial" w:hAnsi="Arial" w:eastAsia="Arial" w:cs="Arial"/>
            <w:noProof w:val="0"/>
            <w:color w:val="424242"/>
            <w:sz w:val="22"/>
            <w:szCs w:val="22"/>
            <w:lang w:val="en-US"/>
          </w:rPr>
          <w:t>eholmes@nea.org</w:t>
        </w:r>
      </w:hyperlink>
      <w:r w:rsidRPr="14B7C298" w:rsidR="026DA133">
        <w:rPr>
          <w:rFonts w:ascii="Arial" w:hAnsi="Arial" w:eastAsia="Arial" w:cs="Arial"/>
          <w:noProof w:val="0"/>
          <w:color w:val="424242"/>
          <w:sz w:val="22"/>
          <w:szCs w:val="22"/>
          <w:lang w:val="en-US"/>
        </w:rPr>
        <w:t xml:space="preserve">  text 207-660-5589 (Please begin your text with who you are)</w:t>
      </w:r>
    </w:p>
    <w:p xmlns:wp14="http://schemas.microsoft.com/office/word/2010/wordml" w:rsidP="14B7C298" wp14:paraId="7D75E8A4" wp14:textId="5D360FF9">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Karla Medina, </w:t>
      </w:r>
      <w:hyperlink r:id="R12cac80cdb814909">
        <w:r w:rsidRPr="14B7C298" w:rsidR="026DA133">
          <w:rPr>
            <w:rStyle w:val="Hyperlink"/>
            <w:rFonts w:ascii="Arial" w:hAnsi="Arial" w:eastAsia="Arial" w:cs="Arial"/>
            <w:noProof w:val="0"/>
            <w:color w:val="424242"/>
            <w:sz w:val="22"/>
            <w:szCs w:val="22"/>
            <w:lang w:val="en-US"/>
          </w:rPr>
          <w:t>kmedina@nea.org</w:t>
        </w:r>
      </w:hyperlink>
    </w:p>
    <w:p xmlns:wp14="http://schemas.microsoft.com/office/word/2010/wordml" w:rsidP="14B7C298" wp14:paraId="669F92D1" wp14:textId="03045149">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 xml:space="preserve"> </w:t>
      </w:r>
    </w:p>
    <w:p xmlns:wp14="http://schemas.microsoft.com/office/word/2010/wordml" w:rsidP="14B7C298" wp14:paraId="07F75DD1" wp14:textId="132FC111">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CANCELLATIONS</w:t>
      </w:r>
    </w:p>
    <w:p xmlns:wp14="http://schemas.microsoft.com/office/word/2010/wordml" w:rsidP="14B7C298" wp14:paraId="2DAAB513" wp14:textId="573C6620">
      <w:pPr>
        <w:shd w:val="clear" w:color="auto" w:fill="FFFFFF" w:themeFill="background1"/>
        <w:spacing w:before="0" w:beforeAutospacing="off" w:after="0" w:afterAutospacing="off"/>
        <w:ind w:left="720" w:right="0" w:hanging="360"/>
        <w:jc w:val="left"/>
      </w:pPr>
      <w:r w:rsidRPr="14B7C298" w:rsidR="026DA133">
        <w:rPr>
          <w:rFonts w:ascii="Arial" w:hAnsi="Arial" w:eastAsia="Arial" w:cs="Arial"/>
          <w:noProof w:val="0"/>
          <w:color w:val="000000" w:themeColor="text1" w:themeTint="FF" w:themeShade="FF"/>
          <w:sz w:val="22"/>
          <w:szCs w:val="22"/>
          <w:lang w:val="en-US"/>
        </w:rPr>
        <w:t>1.</w:t>
      </w:r>
      <w:r w:rsidRPr="14B7C298" w:rsidR="026DA133">
        <w:rPr>
          <w:rFonts w:ascii="Times New Roman" w:hAnsi="Times New Roman" w:eastAsia="Times New Roman" w:cs="Times New Roman"/>
          <w:noProof w:val="0"/>
          <w:color w:val="000000" w:themeColor="text1" w:themeTint="FF" w:themeShade="FF"/>
          <w:sz w:val="14"/>
          <w:szCs w:val="14"/>
          <w:lang w:val="en-US"/>
        </w:rPr>
        <w:t xml:space="preserve">      </w:t>
      </w:r>
      <w:r w:rsidRPr="14B7C298" w:rsidR="026DA133">
        <w:rPr>
          <w:rFonts w:ascii="Arial" w:hAnsi="Arial" w:eastAsia="Arial" w:cs="Arial"/>
          <w:noProof w:val="0"/>
          <w:color w:val="000000" w:themeColor="text1" w:themeTint="FF" w:themeShade="FF"/>
          <w:sz w:val="22"/>
          <w:szCs w:val="22"/>
          <w:lang w:val="en-US"/>
        </w:rPr>
        <w:t>If we incur an attrition charge from the hotel due to the late cancellation (rooms and food), we will have to charge your affiliate.</w:t>
      </w:r>
    </w:p>
    <w:p xmlns:wp14="http://schemas.microsoft.com/office/word/2010/wordml" w:rsidP="14B7C298" wp14:paraId="6AA3F4DF" wp14:textId="78CD5EC5">
      <w:pPr>
        <w:shd w:val="clear" w:color="auto" w:fill="FFFFFF" w:themeFill="background1"/>
        <w:spacing w:before="0" w:beforeAutospacing="off" w:after="0" w:afterAutospacing="off"/>
        <w:ind w:left="720" w:right="0" w:hanging="360"/>
        <w:jc w:val="left"/>
      </w:pPr>
      <w:r w:rsidRPr="14B7C298" w:rsidR="026DA133">
        <w:rPr>
          <w:rFonts w:ascii="Arial" w:hAnsi="Arial" w:eastAsia="Arial" w:cs="Arial"/>
          <w:noProof w:val="0"/>
          <w:color w:val="000000" w:themeColor="text1" w:themeTint="FF" w:themeShade="FF"/>
          <w:sz w:val="22"/>
          <w:szCs w:val="22"/>
          <w:lang w:val="en-US"/>
        </w:rPr>
        <w:t>2.</w:t>
      </w:r>
      <w:r w:rsidRPr="14B7C298" w:rsidR="026DA133">
        <w:rPr>
          <w:rFonts w:ascii="Times New Roman" w:hAnsi="Times New Roman" w:eastAsia="Times New Roman" w:cs="Times New Roman"/>
          <w:noProof w:val="0"/>
          <w:color w:val="000000" w:themeColor="text1" w:themeTint="FF" w:themeShade="FF"/>
          <w:sz w:val="14"/>
          <w:szCs w:val="14"/>
          <w:lang w:val="en-US"/>
        </w:rPr>
        <w:t xml:space="preserve">      </w:t>
      </w:r>
      <w:r w:rsidRPr="14B7C298" w:rsidR="026DA133">
        <w:rPr>
          <w:rFonts w:ascii="Arial" w:hAnsi="Arial" w:eastAsia="Arial" w:cs="Arial"/>
          <w:noProof w:val="0"/>
          <w:color w:val="000000" w:themeColor="text1" w:themeTint="FF" w:themeShade="FF"/>
          <w:sz w:val="22"/>
          <w:szCs w:val="22"/>
          <w:lang w:val="en-US"/>
        </w:rPr>
        <w:t xml:space="preserve">If you need to cancel an already booked airfare, you must contact AmTrav at </w:t>
      </w:r>
      <w:hyperlink r:id="R0c3958d6112b4850">
        <w:r w:rsidRPr="14B7C298" w:rsidR="026DA133">
          <w:rPr>
            <w:rStyle w:val="Hyperlink"/>
            <w:rFonts w:ascii="Arial" w:hAnsi="Arial" w:eastAsia="Arial" w:cs="Arial"/>
            <w:noProof w:val="0"/>
            <w:color w:val="424242"/>
            <w:sz w:val="22"/>
            <w:szCs w:val="22"/>
            <w:lang w:val="en-US"/>
          </w:rPr>
          <w:t>Support@Amtrav.com</w:t>
        </w:r>
      </w:hyperlink>
      <w:r w:rsidRPr="14B7C298" w:rsidR="026DA133">
        <w:rPr>
          <w:rFonts w:ascii="Arial" w:hAnsi="Arial" w:eastAsia="Arial" w:cs="Arial"/>
          <w:noProof w:val="0"/>
          <w:color w:val="000000" w:themeColor="text1" w:themeTint="FF" w:themeShade="FF"/>
          <w:sz w:val="22"/>
          <w:szCs w:val="22"/>
          <w:lang w:val="en-US"/>
        </w:rPr>
        <w:t xml:space="preserve">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xmlns:wp14="http://schemas.microsoft.com/office/word/2010/wordml" w:rsidP="14B7C298" wp14:paraId="1AEF4A43" wp14:textId="69588056">
      <w:pPr>
        <w:shd w:val="clear" w:color="auto" w:fill="FFFFFF" w:themeFill="background1"/>
        <w:spacing w:before="0" w:beforeAutospacing="off" w:after="0" w:afterAutospacing="off"/>
        <w:ind w:left="720" w:right="0" w:hanging="360"/>
        <w:jc w:val="left"/>
      </w:pPr>
      <w:r w:rsidRPr="14B7C298" w:rsidR="026DA133">
        <w:rPr>
          <w:rFonts w:ascii="Arial" w:hAnsi="Arial" w:eastAsia="Arial" w:cs="Arial"/>
          <w:noProof w:val="0"/>
          <w:color w:val="000000" w:themeColor="text1" w:themeTint="FF" w:themeShade="FF"/>
          <w:sz w:val="22"/>
          <w:szCs w:val="22"/>
          <w:lang w:val="en-US"/>
        </w:rPr>
        <w:t>3.</w:t>
      </w:r>
      <w:r w:rsidRPr="14B7C298" w:rsidR="026DA133">
        <w:rPr>
          <w:rFonts w:ascii="Times New Roman" w:hAnsi="Times New Roman" w:eastAsia="Times New Roman" w:cs="Times New Roman"/>
          <w:noProof w:val="0"/>
          <w:color w:val="000000" w:themeColor="text1" w:themeTint="FF" w:themeShade="FF"/>
          <w:sz w:val="14"/>
          <w:szCs w:val="14"/>
          <w:lang w:val="en-US"/>
        </w:rPr>
        <w:t xml:space="preserve">      </w:t>
      </w:r>
      <w:r w:rsidRPr="14B7C298" w:rsidR="026DA133">
        <w:rPr>
          <w:rFonts w:ascii="Arial" w:hAnsi="Arial" w:eastAsia="Arial" w:cs="Arial"/>
          <w:noProof w:val="0"/>
          <w:color w:val="000000" w:themeColor="text1" w:themeTint="FF" w:themeShade="FF"/>
          <w:sz w:val="22"/>
          <w:szCs w:val="22"/>
          <w:lang w:val="en-US"/>
        </w:rPr>
        <w:t>Email Karla Medina (</w:t>
      </w:r>
      <w:hyperlink r:id="R86a2117d0b2b4a1e">
        <w:r w:rsidRPr="14B7C298" w:rsidR="026DA133">
          <w:rPr>
            <w:rStyle w:val="Hyperlink"/>
            <w:rFonts w:ascii="Arial" w:hAnsi="Arial" w:eastAsia="Arial" w:cs="Arial"/>
            <w:noProof w:val="0"/>
            <w:color w:val="424242"/>
            <w:sz w:val="22"/>
            <w:szCs w:val="22"/>
            <w:lang w:val="en-US"/>
          </w:rPr>
          <w:t>kmedina@nea.org</w:t>
        </w:r>
      </w:hyperlink>
      <w:r w:rsidRPr="14B7C298" w:rsidR="026DA133">
        <w:rPr>
          <w:rFonts w:ascii="Arial" w:hAnsi="Arial" w:eastAsia="Arial" w:cs="Arial"/>
          <w:noProof w:val="0"/>
          <w:color w:val="000000" w:themeColor="text1" w:themeTint="FF" w:themeShade="FF"/>
          <w:sz w:val="22"/>
          <w:szCs w:val="22"/>
          <w:lang w:val="en-US"/>
        </w:rPr>
        <w:t>) and Ellen Holmes (</w:t>
      </w:r>
      <w:hyperlink r:id="R1d0b5202159347eb">
        <w:r w:rsidRPr="14B7C298" w:rsidR="026DA133">
          <w:rPr>
            <w:rStyle w:val="Hyperlink"/>
            <w:rFonts w:ascii="Arial" w:hAnsi="Arial" w:eastAsia="Arial" w:cs="Arial"/>
            <w:noProof w:val="0"/>
            <w:color w:val="424242"/>
            <w:sz w:val="22"/>
            <w:szCs w:val="22"/>
            <w:lang w:val="en-US"/>
          </w:rPr>
          <w:t>eholmes@nea.org</w:t>
        </w:r>
      </w:hyperlink>
      <w:r w:rsidRPr="14B7C298" w:rsidR="026DA133">
        <w:rPr>
          <w:rFonts w:ascii="Arial" w:hAnsi="Arial" w:eastAsia="Arial" w:cs="Arial"/>
          <w:noProof w:val="0"/>
          <w:color w:val="000000" w:themeColor="text1" w:themeTint="FF" w:themeShade="FF"/>
          <w:sz w:val="22"/>
          <w:szCs w:val="22"/>
          <w:lang w:val="en-US"/>
        </w:rPr>
        <w:t>) that you need to cancel.</w:t>
      </w:r>
    </w:p>
    <w:p xmlns:wp14="http://schemas.microsoft.com/office/word/2010/wordml" w:rsidP="14B7C298" wp14:paraId="276EC972" wp14:textId="4AB47B03">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 xml:space="preserve"> </w:t>
      </w:r>
    </w:p>
    <w:p xmlns:wp14="http://schemas.microsoft.com/office/word/2010/wordml" w:rsidP="14B7C298" wp14:paraId="47921F63" wp14:textId="2AC14843">
      <w:pPr>
        <w:shd w:val="clear" w:color="auto" w:fill="FFFFFF" w:themeFill="background1"/>
        <w:spacing w:before="0" w:beforeAutospacing="off" w:after="0" w:afterAutospacing="off"/>
        <w:jc w:val="left"/>
      </w:pPr>
      <w:r w:rsidRPr="14B7C298" w:rsidR="026DA133">
        <w:rPr>
          <w:rFonts w:ascii="Arial" w:hAnsi="Arial" w:eastAsia="Arial" w:cs="Arial"/>
          <w:b w:val="1"/>
          <w:bCs w:val="1"/>
          <w:noProof w:val="0"/>
          <w:color w:val="000000" w:themeColor="text1" w:themeTint="FF" w:themeShade="FF"/>
          <w:sz w:val="22"/>
          <w:szCs w:val="22"/>
          <w:u w:val="single"/>
          <w:lang w:val="en-US"/>
        </w:rPr>
        <w:t>WHAT'S NEXT?</w:t>
      </w:r>
    </w:p>
    <w:p xmlns:wp14="http://schemas.microsoft.com/office/word/2010/wordml" w:rsidP="14B7C298" wp14:paraId="19378F67" wp14:textId="79EE0642">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You will receive an email with additional information at least 2 weeks before the training.</w:t>
      </w:r>
    </w:p>
    <w:p xmlns:wp14="http://schemas.microsoft.com/office/word/2010/wordml" w:rsidP="14B7C298" wp14:paraId="1378513B" wp14:textId="477C65D5">
      <w:pPr>
        <w:shd w:val="clear" w:color="auto" w:fill="FFFFFF" w:themeFill="background1"/>
        <w:spacing w:before="0" w:beforeAutospacing="off" w:after="0" w:afterAutospacing="off"/>
        <w:jc w:val="left"/>
      </w:pPr>
      <w:r w:rsidRPr="14B7C298" w:rsidR="026DA133">
        <w:rPr>
          <w:rFonts w:ascii="Arial" w:hAnsi="Arial" w:eastAsia="Arial" w:cs="Arial"/>
          <w:noProof w:val="0"/>
          <w:color w:val="000000" w:themeColor="text1" w:themeTint="FF" w:themeShade="FF"/>
          <w:sz w:val="22"/>
          <w:szCs w:val="22"/>
          <w:lang w:val="en-US"/>
        </w:rPr>
        <w:t xml:space="preserve"> </w:t>
      </w:r>
    </w:p>
    <w:p xmlns:wp14="http://schemas.microsoft.com/office/word/2010/wordml" w:rsidP="729E52BA" wp14:paraId="2C078E63" wp14:textId="6B35EDA6">
      <w:pPr>
        <w:shd w:val="clear" w:color="auto" w:fill="FFFFFF" w:themeFill="background1"/>
        <w:spacing w:before="0" w:beforeAutospacing="off" w:after="0" w:afterAutospacing="off"/>
        <w:jc w:val="left"/>
      </w:pPr>
      <w:r w:rsidRPr="729E52BA" w:rsidR="026DA133">
        <w:rPr>
          <w:rFonts w:ascii="Arial" w:hAnsi="Arial" w:eastAsia="Arial" w:cs="Arial"/>
          <w:noProof w:val="0"/>
          <w:color w:val="1A2026"/>
          <w:sz w:val="22"/>
          <w:szCs w:val="22"/>
          <w:lang w:val="en-US"/>
        </w:rPr>
        <w:t>Please let me know if you have any questions.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DxUqPwXt" int2:invalidationBookmarkName="" int2:hashCode="Fwb+Xwk2esoPEB" int2:id="X1TeNcAl">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6e3b7c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5B1BD"/>
    <w:rsid w:val="026DA133"/>
    <w:rsid w:val="05EABAFC"/>
    <w:rsid w:val="0ABC85E2"/>
    <w:rsid w:val="13049D42"/>
    <w:rsid w:val="13A230F7"/>
    <w:rsid w:val="14B7C298"/>
    <w:rsid w:val="1742C7FC"/>
    <w:rsid w:val="2D0A3712"/>
    <w:rsid w:val="3A3AEB88"/>
    <w:rsid w:val="452DD749"/>
    <w:rsid w:val="50C8F221"/>
    <w:rsid w:val="5259645D"/>
    <w:rsid w:val="617AF970"/>
    <w:rsid w:val="62516F0B"/>
    <w:rsid w:val="6675B1BD"/>
    <w:rsid w:val="6D6B5E47"/>
    <w:rsid w:val="729E5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5B1BD"/>
  <w15:chartTrackingRefBased/>
  <w15:docId w15:val="{2A9A6760-DCDC-4AC4-B3A7-16CD4689AF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14B7C298"/>
    <w:pPr>
      <w:spacing/>
      <w:ind w:left="720"/>
      <w:contextualSpacing/>
    </w:pPr>
  </w:style>
  <w:style w:type="character" w:styleId="Hyperlink">
    <w:uiPriority w:val="99"/>
    <w:name w:val="Hyperlink"/>
    <w:basedOn w:val="DefaultParagraphFont"/>
    <w:unhideWhenUsed/>
    <w:rsid w:val="14B7C2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kmedina@nea.org" TargetMode="External" Id="Rdc2265306de0488f" /><Relationship Type="http://schemas.openxmlformats.org/officeDocument/2006/relationships/hyperlink" Target="mailto:eholmes@nea.org" TargetMode="External" Id="R4c8611b5f6db4ad1" /><Relationship Type="http://schemas.openxmlformats.org/officeDocument/2006/relationships/hyperlink" Target="https://cvent.me/PBYlZr" TargetMode="External" Id="Rc32f4fc74da343c5" /><Relationship Type="http://schemas.openxmlformats.org/officeDocument/2006/relationships/hyperlink" Target="mailto:Support@Amtrav.com" TargetMode="External" Id="R83c92d14304f456a" /><Relationship Type="http://schemas.openxmlformats.org/officeDocument/2006/relationships/hyperlink" Target="mailto:Kmedina@nea.org?subject=UniServ%20Cost%20Comparison%20" TargetMode="External" Id="Rd3563022e0a647f5" /><Relationship Type="http://schemas.openxmlformats.org/officeDocument/2006/relationships/hyperlink" Target="https://custom.cvent.com/820B5689CD804AEAA83FC39F9FBC8CD3/files/01167a4933554f67b82d933e16a64f96.xlsx" TargetMode="External" Id="Rfbed59b8e2664260" /><Relationship Type="http://schemas.openxmlformats.org/officeDocument/2006/relationships/hyperlink" Target="mailto:kmedina@nea.org" TargetMode="External" Id="R263a290609384f9c" /><Relationship Type="http://schemas.openxmlformats.org/officeDocument/2006/relationships/hyperlink" Target="https://custom.cvent.com/820B5689CD804AEAA83FC39F9FBC8CD3/files/83f55975aac640e3be7fa255ec7d2415.pdf" TargetMode="External" Id="R8c1b1d376f1942cc" /><Relationship Type="http://schemas.openxmlformats.org/officeDocument/2006/relationships/hyperlink" Target="mailto:eholmes@nea.org" TargetMode="External" Id="R40a4e9e99d6545b2" /><Relationship Type="http://schemas.openxmlformats.org/officeDocument/2006/relationships/hyperlink" Target="https://www.cdc.gov/respiratory-viruses/guidance/index.html" TargetMode="External" Id="R25829c9e448a41b4" /><Relationship Type="http://schemas.openxmlformats.org/officeDocument/2006/relationships/hyperlink" Target="mailto:eholmes@nea.org" TargetMode="External" Id="R4b7116c3851041d6" /><Relationship Type="http://schemas.openxmlformats.org/officeDocument/2006/relationships/hyperlink" Target="mailto:kmedina@nea.org" TargetMode="External" Id="R12cac80cdb814909" /><Relationship Type="http://schemas.openxmlformats.org/officeDocument/2006/relationships/hyperlink" Target="mailto:Support@Amtrav.com" TargetMode="External" Id="R0c3958d6112b4850" /><Relationship Type="http://schemas.openxmlformats.org/officeDocument/2006/relationships/hyperlink" Target="mailto:kmedina@nea.org" TargetMode="External" Id="R86a2117d0b2b4a1e" /><Relationship Type="http://schemas.openxmlformats.org/officeDocument/2006/relationships/hyperlink" Target="mailto:eholmes@nea.org" TargetMode="External" Id="R1d0b5202159347eb" /><Relationship Type="http://schemas.openxmlformats.org/officeDocument/2006/relationships/numbering" Target="numbering.xml" Id="Rbccec8194cc94038" /><Relationship Type="http://schemas.microsoft.com/office/2020/10/relationships/intelligence" Target="intelligence2.xml" Id="R67f928b09dde461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71F6A9A-6196-464C-BC81-9FE176A44CFA}"/>
</file>

<file path=customXml/itemProps2.xml><?xml version="1.0" encoding="utf-8"?>
<ds:datastoreItem xmlns:ds="http://schemas.openxmlformats.org/officeDocument/2006/customXml" ds:itemID="{0F0B0F16-3FF9-4B2C-A458-77EA172DABF2}"/>
</file>

<file path=customXml/itemProps3.xml><?xml version="1.0" encoding="utf-8"?>
<ds:datastoreItem xmlns:ds="http://schemas.openxmlformats.org/officeDocument/2006/customXml" ds:itemID="{8A2EFAA9-FA7E-412F-B4AB-1DBDA4F71D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2024-12-03T17:55:15.0000000Z</dcterms:created>
  <dcterms:modified xsi:type="dcterms:W3CDTF">2024-12-03T18:20:24.5691311Z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