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0A705" w14:textId="77777777" w:rsidR="0041352A" w:rsidRPr="0041352A" w:rsidRDefault="0041352A" w:rsidP="0041352A">
      <w:r w:rsidRPr="0041352A">
        <w:rPr>
          <w:b/>
          <w:bCs/>
        </w:rPr>
        <w:t>Slide 31-32 – Share history of education, for individuals, groups and states and talk about how it’s been linked to the economy.</w:t>
      </w:r>
      <w:r w:rsidRPr="0041352A">
        <w:t xml:space="preserve"> [Use info from article "Financialization of Chicago Public Schools- p.93-95.] </w:t>
      </w:r>
    </w:p>
    <w:p w14:paraId="0FE45930" w14:textId="77777777" w:rsidR="0041352A" w:rsidRPr="0041352A" w:rsidRDefault="0041352A" w:rsidP="0041352A">
      <w:pPr>
        <w:numPr>
          <w:ilvl w:val="0"/>
          <w:numId w:val="1"/>
        </w:numPr>
      </w:pPr>
      <w:r w:rsidRPr="0041352A">
        <w:t>Public education was created to benefit those in power, mostly white males, and to train a working class but still mostly male and white.  </w:t>
      </w:r>
    </w:p>
    <w:p w14:paraId="463E4F58" w14:textId="77777777" w:rsidR="0041352A" w:rsidRPr="0041352A" w:rsidRDefault="0041352A" w:rsidP="0041352A">
      <w:pPr>
        <w:numPr>
          <w:ilvl w:val="0"/>
          <w:numId w:val="2"/>
        </w:numPr>
      </w:pPr>
      <w:r w:rsidRPr="005972A7">
        <w:rPr>
          <w:highlight w:val="yellow"/>
        </w:rPr>
        <w:t>Industrial revolution</w:t>
      </w:r>
      <w:r w:rsidRPr="0041352A">
        <w:t xml:space="preserve"> </w:t>
      </w:r>
      <w:r w:rsidRPr="005972A7">
        <w:rPr>
          <w:highlight w:val="yellow"/>
        </w:rPr>
        <w:t>1760-1840</w:t>
      </w:r>
      <w:r w:rsidRPr="0041352A">
        <w:t> </w:t>
      </w:r>
    </w:p>
    <w:p w14:paraId="5F76B2B1" w14:textId="77777777" w:rsidR="0041352A" w:rsidRPr="0041352A" w:rsidRDefault="0041352A" w:rsidP="0041352A">
      <w:pPr>
        <w:numPr>
          <w:ilvl w:val="0"/>
          <w:numId w:val="3"/>
        </w:numPr>
      </w:pPr>
      <w:r w:rsidRPr="0041352A">
        <w:t>Industrialized economy needed reliable, reproducible, and uniform workforce </w:t>
      </w:r>
    </w:p>
    <w:p w14:paraId="67B21454" w14:textId="77777777" w:rsidR="0041352A" w:rsidRPr="0041352A" w:rsidRDefault="0041352A" w:rsidP="0041352A">
      <w:pPr>
        <w:numPr>
          <w:ilvl w:val="0"/>
          <w:numId w:val="4"/>
        </w:numPr>
      </w:pPr>
      <w:r w:rsidRPr="005972A7">
        <w:rPr>
          <w:highlight w:val="yellow"/>
        </w:rPr>
        <w:t>Late 1800’s-1900’s</w:t>
      </w:r>
      <w:r w:rsidRPr="0041352A">
        <w:t xml:space="preserve"> Over time public schools began to elevate the workforce, again mostly for those deemed worthy. </w:t>
      </w:r>
    </w:p>
    <w:p w14:paraId="35C2C72A" w14:textId="77777777" w:rsidR="0041352A" w:rsidRPr="0041352A" w:rsidRDefault="0041352A" w:rsidP="0041352A">
      <w:pPr>
        <w:numPr>
          <w:ilvl w:val="0"/>
          <w:numId w:val="5"/>
        </w:numPr>
      </w:pPr>
      <w:r w:rsidRPr="005972A7">
        <w:rPr>
          <w:highlight w:val="yellow"/>
        </w:rPr>
        <w:t>Plessy v. Ferguson</w:t>
      </w:r>
      <w:r w:rsidRPr="0041352A">
        <w:t xml:space="preserve"> </w:t>
      </w:r>
      <w:r w:rsidRPr="005972A7">
        <w:rPr>
          <w:highlight w:val="yellow"/>
        </w:rPr>
        <w:t>1896</w:t>
      </w:r>
      <w:r w:rsidRPr="0041352A">
        <w:t> </w:t>
      </w:r>
    </w:p>
    <w:p w14:paraId="0C5F5846" w14:textId="77777777" w:rsidR="0041352A" w:rsidRPr="0041352A" w:rsidRDefault="0041352A" w:rsidP="0041352A">
      <w:pPr>
        <w:numPr>
          <w:ilvl w:val="0"/>
          <w:numId w:val="6"/>
        </w:numPr>
      </w:pPr>
      <w:r w:rsidRPr="0041352A">
        <w:t xml:space="preserve">Into the </w:t>
      </w:r>
      <w:r w:rsidRPr="005972A7">
        <w:rPr>
          <w:highlight w:val="yellow"/>
        </w:rPr>
        <w:t>1940’s</w:t>
      </w:r>
      <w:r w:rsidRPr="0041352A">
        <w:t xml:space="preserve">, it was a time </w:t>
      </w:r>
      <w:r w:rsidRPr="005972A7">
        <w:rPr>
          <w:highlight w:val="yellow"/>
        </w:rPr>
        <w:t>of increased power for workers and labor unions</w:t>
      </w:r>
      <w:r w:rsidRPr="0041352A">
        <w:t>.  Education became even more widely available but still not universal (racism in access) </w:t>
      </w:r>
    </w:p>
    <w:p w14:paraId="40CA29E1" w14:textId="77777777" w:rsidR="0041352A" w:rsidRPr="00FB0144" w:rsidRDefault="0041352A" w:rsidP="0041352A">
      <w:pPr>
        <w:numPr>
          <w:ilvl w:val="0"/>
          <w:numId w:val="7"/>
        </w:numPr>
        <w:rPr>
          <w:highlight w:val="yellow"/>
        </w:rPr>
      </w:pPr>
      <w:r w:rsidRPr="00FB0144">
        <w:rPr>
          <w:highlight w:val="yellow"/>
        </w:rPr>
        <w:t>1954 Brown v. Board </w:t>
      </w:r>
    </w:p>
    <w:p w14:paraId="26B57C46" w14:textId="77777777" w:rsidR="0041352A" w:rsidRPr="0041352A" w:rsidRDefault="0041352A" w:rsidP="0041352A">
      <w:pPr>
        <w:numPr>
          <w:ilvl w:val="0"/>
          <w:numId w:val="8"/>
        </w:numPr>
      </w:pPr>
      <w:r w:rsidRPr="00FB0144">
        <w:rPr>
          <w:highlight w:val="yellow"/>
        </w:rPr>
        <w:t>1960’s</w:t>
      </w:r>
      <w:r w:rsidRPr="0041352A">
        <w:t xml:space="preserve"> </w:t>
      </w:r>
      <w:r w:rsidRPr="005972A7">
        <w:rPr>
          <w:highlight w:val="yellow"/>
        </w:rPr>
        <w:t>civil rights</w:t>
      </w:r>
      <w:r w:rsidRPr="0041352A">
        <w:t>/</w:t>
      </w:r>
      <w:r w:rsidRPr="005972A7">
        <w:rPr>
          <w:highlight w:val="yellow"/>
        </w:rPr>
        <w:t>women’s rights</w:t>
      </w:r>
      <w:r w:rsidRPr="0041352A">
        <w:t>/</w:t>
      </w:r>
      <w:r w:rsidRPr="00FB0144">
        <w:rPr>
          <w:highlight w:val="yellow"/>
        </w:rPr>
        <w:t>title IX</w:t>
      </w:r>
      <w:r w:rsidRPr="0041352A">
        <w:t xml:space="preserve"> </w:t>
      </w:r>
      <w:r w:rsidRPr="00FB0144">
        <w:rPr>
          <w:highlight w:val="yellow"/>
        </w:rPr>
        <w:t>1972</w:t>
      </w:r>
      <w:r w:rsidRPr="0041352A">
        <w:t> </w:t>
      </w:r>
    </w:p>
    <w:p w14:paraId="1B6D539C" w14:textId="77777777" w:rsidR="0041352A" w:rsidRPr="0041352A" w:rsidRDefault="0041352A" w:rsidP="0041352A">
      <w:r w:rsidRPr="0041352A">
        <w:t> </w:t>
      </w:r>
    </w:p>
    <w:p w14:paraId="4C2D5AC4" w14:textId="77777777" w:rsidR="0041352A" w:rsidRPr="0041352A" w:rsidRDefault="0041352A" w:rsidP="0041352A">
      <w:r w:rsidRPr="0041352A">
        <w:rPr>
          <w:b/>
          <w:bCs/>
        </w:rPr>
        <w:t>Slide 33-34</w:t>
      </w:r>
      <w:r w:rsidRPr="0041352A">
        <w:t> </w:t>
      </w:r>
    </w:p>
    <w:p w14:paraId="02FFFBE8" w14:textId="77777777" w:rsidR="0041352A" w:rsidRPr="0041352A" w:rsidRDefault="0041352A" w:rsidP="0041352A">
      <w:pPr>
        <w:numPr>
          <w:ilvl w:val="0"/>
          <w:numId w:val="9"/>
        </w:numPr>
      </w:pPr>
      <w:r w:rsidRPr="0041352A">
        <w:t xml:space="preserve">Into the </w:t>
      </w:r>
      <w:r w:rsidRPr="00FB0144">
        <w:rPr>
          <w:highlight w:val="yellow"/>
        </w:rPr>
        <w:t>1970’s</w:t>
      </w:r>
      <w:r w:rsidRPr="0041352A">
        <w:t xml:space="preserve">, corporations didn’t like the level of profits.  This led to a deliberate campaign of </w:t>
      </w:r>
      <w:r w:rsidRPr="00FB0144">
        <w:rPr>
          <w:highlight w:val="yellow"/>
        </w:rPr>
        <w:t>anti-tax, anti-government, distrust</w:t>
      </w:r>
      <w:proofErr w:type="gramStart"/>
      <w:r w:rsidRPr="00FB0144">
        <w:rPr>
          <w:highlight w:val="yellow"/>
        </w:rPr>
        <w:t>, pro</w:t>
      </w:r>
      <w:proofErr w:type="gramEnd"/>
      <w:r w:rsidRPr="00FB0144">
        <w:rPr>
          <w:highlight w:val="yellow"/>
        </w:rPr>
        <w:t>-capitalism</w:t>
      </w:r>
      <w:r w:rsidRPr="0041352A">
        <w:t xml:space="preserve"> and was really pushed forward by the Reagan admin, especially the anti-tax.  This led to </w:t>
      </w:r>
      <w:r w:rsidRPr="005972A7">
        <w:rPr>
          <w:highlight w:val="yellow"/>
        </w:rPr>
        <w:t>the 80’s and 90’s</w:t>
      </w:r>
      <w:r w:rsidRPr="0041352A">
        <w:t xml:space="preserve"> being all </w:t>
      </w:r>
      <w:r w:rsidRPr="005972A7">
        <w:rPr>
          <w:highlight w:val="yellow"/>
        </w:rPr>
        <w:t>pro-capitalism</w:t>
      </w:r>
      <w:r w:rsidRPr="0041352A">
        <w:t>.  It was sold... “work hard and make money to be successful”.  The narrative didn’t mention the need to step on people on the way </w:t>
      </w:r>
    </w:p>
    <w:p w14:paraId="316F9992" w14:textId="77777777" w:rsidR="0041352A" w:rsidRPr="0041352A" w:rsidRDefault="0041352A" w:rsidP="0041352A">
      <w:pPr>
        <w:numPr>
          <w:ilvl w:val="0"/>
          <w:numId w:val="10"/>
        </w:numPr>
      </w:pPr>
      <w:r w:rsidRPr="0041352A">
        <w:t>Creation of standards and norms, push for assessment, national standards </w:t>
      </w:r>
    </w:p>
    <w:p w14:paraId="216348EA" w14:textId="77777777" w:rsidR="0041352A" w:rsidRPr="0041352A" w:rsidRDefault="0041352A" w:rsidP="0041352A">
      <w:pPr>
        <w:numPr>
          <w:ilvl w:val="0"/>
          <w:numId w:val="11"/>
        </w:numPr>
      </w:pPr>
      <w:r w:rsidRPr="0041352A">
        <w:t>This extreme capitalism narrative included anti-tax, anti-union and anti-public education throughout.  This shifted what public education’s purpose was.   </w:t>
      </w:r>
    </w:p>
    <w:p w14:paraId="78F0FF70" w14:textId="77777777" w:rsidR="0041352A" w:rsidRPr="0041352A" w:rsidRDefault="0041352A" w:rsidP="0041352A">
      <w:pPr>
        <w:numPr>
          <w:ilvl w:val="0"/>
          <w:numId w:val="12"/>
        </w:numPr>
      </w:pPr>
      <w:r w:rsidRPr="00EC52DB">
        <w:rPr>
          <w:highlight w:val="yellow"/>
        </w:rPr>
        <w:t>Private school vouchers</w:t>
      </w:r>
      <w:r w:rsidRPr="0041352A">
        <w:t xml:space="preserve"> and </w:t>
      </w:r>
      <w:r w:rsidRPr="00EC52DB">
        <w:rPr>
          <w:highlight w:val="yellow"/>
        </w:rPr>
        <w:t>charters</w:t>
      </w:r>
      <w:r w:rsidRPr="0041352A">
        <w:t xml:space="preserve"> are pushed hard to the detriment of public schools  </w:t>
      </w:r>
    </w:p>
    <w:p w14:paraId="50846200" w14:textId="77777777" w:rsidR="0041352A" w:rsidRPr="002F6141" w:rsidRDefault="0041352A" w:rsidP="0041352A">
      <w:pPr>
        <w:numPr>
          <w:ilvl w:val="0"/>
          <w:numId w:val="13"/>
        </w:numPr>
        <w:rPr>
          <w:highlight w:val="yellow"/>
        </w:rPr>
      </w:pPr>
      <w:r w:rsidRPr="002F6141">
        <w:rPr>
          <w:highlight w:val="yellow"/>
        </w:rPr>
        <w:t>NOTE: Each state has different laws on charter schools and charters are not bad, we represent many. </w:t>
      </w:r>
      <w:r w:rsidRPr="002F6141">
        <w:rPr>
          <w:highlight w:val="yellow"/>
          <w:u w:val="single"/>
        </w:rPr>
        <w:t xml:space="preserve"> The system that they are a part of is zero sum, that is the problem.  </w:t>
      </w:r>
      <w:r w:rsidRPr="002F6141">
        <w:rPr>
          <w:highlight w:val="yellow"/>
        </w:rPr>
        <w:t> </w:t>
      </w:r>
    </w:p>
    <w:p w14:paraId="01B06CA6" w14:textId="77777777" w:rsidR="0041352A" w:rsidRPr="0041352A" w:rsidRDefault="0041352A" w:rsidP="0041352A">
      <w:pPr>
        <w:numPr>
          <w:ilvl w:val="0"/>
          <w:numId w:val="14"/>
        </w:numPr>
      </w:pPr>
      <w:r w:rsidRPr="0041352A">
        <w:lastRenderedPageBreak/>
        <w:t>Creates an extremely inefficient system (reference Chicago) </w:t>
      </w:r>
    </w:p>
    <w:p w14:paraId="6844DD31" w14:textId="77777777" w:rsidR="0041352A" w:rsidRPr="0041352A" w:rsidRDefault="0041352A" w:rsidP="0041352A">
      <w:r w:rsidRPr="0041352A">
        <w:t> </w:t>
      </w:r>
    </w:p>
    <w:p w14:paraId="34E6862F" w14:textId="77777777" w:rsidR="0041352A" w:rsidRPr="0041352A" w:rsidRDefault="0041352A" w:rsidP="0041352A">
      <w:r w:rsidRPr="0041352A">
        <w:rPr>
          <w:b/>
          <w:bCs/>
        </w:rPr>
        <w:t>Slide 35-36</w:t>
      </w:r>
      <w:r w:rsidRPr="0041352A">
        <w:t> </w:t>
      </w:r>
    </w:p>
    <w:p w14:paraId="0AB67A57" w14:textId="77777777" w:rsidR="0041352A" w:rsidRPr="0041352A" w:rsidRDefault="0041352A" w:rsidP="0041352A">
      <w:pPr>
        <w:numPr>
          <w:ilvl w:val="0"/>
          <w:numId w:val="15"/>
        </w:numPr>
      </w:pPr>
      <w:r w:rsidRPr="0041352A">
        <w:t xml:space="preserve">Expectations and realities shift to schools operating in a </w:t>
      </w:r>
      <w:r w:rsidRPr="00DE1186">
        <w:rPr>
          <w:highlight w:val="yellow"/>
        </w:rPr>
        <w:t>business model</w:t>
      </w:r>
      <w:r w:rsidRPr="0041352A">
        <w:t>.  It’s more about how schools will show a return on investment and create the same type of outputs. </w:t>
      </w:r>
    </w:p>
    <w:p w14:paraId="1580171A" w14:textId="77777777" w:rsidR="0041352A" w:rsidRPr="0041352A" w:rsidRDefault="0041352A" w:rsidP="0041352A">
      <w:pPr>
        <w:numPr>
          <w:ilvl w:val="0"/>
          <w:numId w:val="16"/>
        </w:numPr>
      </w:pPr>
      <w:r w:rsidRPr="0041352A">
        <w:t xml:space="preserve">But businesses operate with openings and closings, compete, and relocate. Schools operating like this leave the community in a </w:t>
      </w:r>
      <w:proofErr w:type="gramStart"/>
      <w:r w:rsidRPr="0041352A">
        <w:t>bind</w:t>
      </w:r>
      <w:proofErr w:type="gramEnd"/>
      <w:r w:rsidRPr="0041352A">
        <w:t xml:space="preserve"> and disconnected.  This model also </w:t>
      </w:r>
      <w:proofErr w:type="gramStart"/>
      <w:r w:rsidRPr="0041352A">
        <w:t>funnels</w:t>
      </w:r>
      <w:proofErr w:type="gramEnd"/>
      <w:r w:rsidRPr="0041352A">
        <w:t xml:space="preserve"> money out of the </w:t>
      </w:r>
      <w:proofErr w:type="gramStart"/>
      <w:r w:rsidRPr="0041352A">
        <w:t>community,</w:t>
      </w:r>
      <w:proofErr w:type="gramEnd"/>
      <w:r w:rsidRPr="0041352A">
        <w:t xml:space="preserve"> some are for profit or operate profiting others (charters pay rent with public money).  </w:t>
      </w:r>
    </w:p>
    <w:p w14:paraId="6E02FC76" w14:textId="77777777" w:rsidR="0041352A" w:rsidRPr="0041352A" w:rsidRDefault="0041352A" w:rsidP="0041352A">
      <w:pPr>
        <w:numPr>
          <w:ilvl w:val="0"/>
          <w:numId w:val="17"/>
        </w:numPr>
      </w:pPr>
      <w:r w:rsidRPr="0041352A">
        <w:t>Privateers collect rent, sell curriculum and products as well as the private schools that are set up to seek profits.   </w:t>
      </w:r>
    </w:p>
    <w:p w14:paraId="039C27AB" w14:textId="6F7B6FA0" w:rsidR="0041352A" w:rsidRPr="0041352A" w:rsidRDefault="0041352A" w:rsidP="0041352A">
      <w:pPr>
        <w:numPr>
          <w:ilvl w:val="0"/>
          <w:numId w:val="18"/>
        </w:numPr>
      </w:pPr>
      <w:r w:rsidRPr="0041352A">
        <w:t>Last</w:t>
      </w:r>
      <w:r w:rsidR="00DE1186">
        <w:t>s</w:t>
      </w:r>
      <w:r w:rsidRPr="0041352A">
        <w:t xml:space="preserve"> 20 years – This cycle spins on and we often try to change from within, but we need to stop the cycle. </w:t>
      </w:r>
    </w:p>
    <w:p w14:paraId="18AA74B6" w14:textId="77777777" w:rsidR="0041352A" w:rsidRPr="0041352A" w:rsidRDefault="0041352A" w:rsidP="0041352A">
      <w:pPr>
        <w:numPr>
          <w:ilvl w:val="0"/>
          <w:numId w:val="19"/>
        </w:numPr>
      </w:pPr>
      <w:r w:rsidRPr="0041352A">
        <w:t>‘</w:t>
      </w:r>
      <w:r w:rsidRPr="002F6141">
        <w:rPr>
          <w:highlight w:val="yellow"/>
        </w:rPr>
        <w:t>93 Clinton</w:t>
      </w:r>
      <w:r w:rsidRPr="0041352A">
        <w:t xml:space="preserve"> and </w:t>
      </w:r>
      <w:r w:rsidRPr="00796FC0">
        <w:rPr>
          <w:highlight w:val="yellow"/>
        </w:rPr>
        <w:t>ESEA</w:t>
      </w:r>
      <w:r w:rsidRPr="0041352A">
        <w:t xml:space="preserve"> – </w:t>
      </w:r>
      <w:r w:rsidRPr="0005316C">
        <w:rPr>
          <w:highlight w:val="yellow"/>
        </w:rPr>
        <w:t>elementary and secondary schools act</w:t>
      </w:r>
      <w:r w:rsidRPr="0041352A">
        <w:t> </w:t>
      </w:r>
    </w:p>
    <w:p w14:paraId="5E4C1653" w14:textId="77777777" w:rsidR="0041352A" w:rsidRPr="0041352A" w:rsidRDefault="0041352A" w:rsidP="0041352A">
      <w:pPr>
        <w:numPr>
          <w:ilvl w:val="0"/>
          <w:numId w:val="20"/>
        </w:numPr>
      </w:pPr>
      <w:r w:rsidRPr="002F6141">
        <w:rPr>
          <w:highlight w:val="yellow"/>
        </w:rPr>
        <w:t>Bush</w:t>
      </w:r>
      <w:r w:rsidRPr="0041352A">
        <w:t xml:space="preserve"> – </w:t>
      </w:r>
      <w:r w:rsidRPr="00796FC0">
        <w:rPr>
          <w:highlight w:val="yellow"/>
        </w:rPr>
        <w:t>No Child Left Behind</w:t>
      </w:r>
      <w:r w:rsidRPr="0041352A">
        <w:t> </w:t>
      </w:r>
    </w:p>
    <w:p w14:paraId="28014E70" w14:textId="77777777" w:rsidR="0041352A" w:rsidRPr="0041352A" w:rsidRDefault="0041352A" w:rsidP="0041352A">
      <w:pPr>
        <w:numPr>
          <w:ilvl w:val="0"/>
          <w:numId w:val="21"/>
        </w:numPr>
      </w:pPr>
      <w:r w:rsidRPr="002F6141">
        <w:rPr>
          <w:highlight w:val="yellow"/>
        </w:rPr>
        <w:t>Obama</w:t>
      </w:r>
      <w:r w:rsidRPr="0041352A">
        <w:t xml:space="preserve"> – </w:t>
      </w:r>
      <w:r w:rsidRPr="00796FC0">
        <w:rPr>
          <w:highlight w:val="yellow"/>
        </w:rPr>
        <w:t xml:space="preserve">Every Student Succeeds </w:t>
      </w:r>
      <w:proofErr w:type="gramStart"/>
      <w:r w:rsidRPr="00796FC0">
        <w:rPr>
          <w:highlight w:val="yellow"/>
        </w:rPr>
        <w:t>Act</w:t>
      </w:r>
      <w:r w:rsidRPr="0041352A">
        <w:t>;</w:t>
      </w:r>
      <w:proofErr w:type="gramEnd"/>
      <w:r w:rsidRPr="0041352A">
        <w:t xml:space="preserve"> </w:t>
      </w:r>
      <w:r w:rsidRPr="00796FC0">
        <w:rPr>
          <w:highlight w:val="yellow"/>
        </w:rPr>
        <w:t>Race to the Top</w:t>
      </w:r>
      <w:r w:rsidRPr="0041352A">
        <w:t> </w:t>
      </w:r>
    </w:p>
    <w:p w14:paraId="552AE1D3" w14:textId="77777777" w:rsidR="0041352A" w:rsidRDefault="0041352A" w:rsidP="0041352A">
      <w:pPr>
        <w:numPr>
          <w:ilvl w:val="0"/>
          <w:numId w:val="22"/>
        </w:numPr>
      </w:pPr>
      <w:r w:rsidRPr="0041352A">
        <w:t>Conform, achieve, compete </w:t>
      </w:r>
    </w:p>
    <w:p w14:paraId="75F97C8D" w14:textId="77777777" w:rsidR="0041352A" w:rsidRPr="0041352A" w:rsidRDefault="0041352A" w:rsidP="0041352A">
      <w:pPr>
        <w:numPr>
          <w:ilvl w:val="0"/>
          <w:numId w:val="22"/>
        </w:numPr>
      </w:pPr>
      <w:r w:rsidRPr="0041352A">
        <w:rPr>
          <w:b/>
          <w:bCs/>
        </w:rPr>
        <w:t>Slide 37-38   FINANCIALIZATION Definition</w:t>
      </w:r>
      <w:r w:rsidRPr="0041352A">
        <w:t> </w:t>
      </w:r>
    </w:p>
    <w:p w14:paraId="7F2C1465" w14:textId="1D4E7DC2" w:rsidR="0041352A" w:rsidRPr="0041352A" w:rsidRDefault="0041352A" w:rsidP="0094626C">
      <w:pPr>
        <w:ind w:left="720"/>
      </w:pPr>
    </w:p>
    <w:p w14:paraId="59176B8A" w14:textId="77777777" w:rsidR="0041352A" w:rsidRPr="0041352A" w:rsidRDefault="0041352A" w:rsidP="0041352A">
      <w:pPr>
        <w:numPr>
          <w:ilvl w:val="0"/>
          <w:numId w:val="22"/>
        </w:numPr>
      </w:pPr>
      <w:r w:rsidRPr="0041352A">
        <w:t>A process whereby financial markets, financial institutions, and financial elites gain greater influence over economic policy and economic outcomes.   </w:t>
      </w:r>
    </w:p>
    <w:p w14:paraId="728568EB" w14:textId="77777777" w:rsidR="0041352A" w:rsidRPr="0041352A" w:rsidRDefault="0041352A" w:rsidP="0041352A">
      <w:pPr>
        <w:numPr>
          <w:ilvl w:val="0"/>
          <w:numId w:val="22"/>
        </w:numPr>
      </w:pPr>
      <w:r w:rsidRPr="0041352A">
        <w:t>Financialization transforms the functioning of economic systems at both the macro and micro levels.  </w:t>
      </w:r>
    </w:p>
    <w:p w14:paraId="0316ECC5" w14:textId="77777777" w:rsidR="0041352A" w:rsidRPr="0041352A" w:rsidRDefault="0041352A" w:rsidP="0041352A">
      <w:pPr>
        <w:numPr>
          <w:ilvl w:val="0"/>
          <w:numId w:val="22"/>
        </w:numPr>
      </w:pPr>
      <w:r w:rsidRPr="0041352A">
        <w:rPr>
          <w:b/>
          <w:bCs/>
        </w:rPr>
        <w:t>ASK:</w:t>
      </w:r>
      <w:r w:rsidRPr="0041352A">
        <w:t xml:space="preserve"> </w:t>
      </w:r>
      <w:r w:rsidRPr="0041352A">
        <w:rPr>
          <w:b/>
          <w:bCs/>
        </w:rPr>
        <w:t>Financialization converts publicly provided public goods into privately “financed goods”.</w:t>
      </w:r>
      <w:r w:rsidRPr="0041352A">
        <w:t xml:space="preserve"> </w:t>
      </w:r>
      <w:r w:rsidRPr="0041352A">
        <w:rPr>
          <w:b/>
          <w:bCs/>
        </w:rPr>
        <w:t>Who Benefits? </w:t>
      </w:r>
      <w:r w:rsidRPr="0041352A">
        <w:t> </w:t>
      </w:r>
    </w:p>
    <w:p w14:paraId="2185FC8A" w14:textId="77777777" w:rsidR="0041352A" w:rsidRPr="0041352A" w:rsidRDefault="0041352A" w:rsidP="0041352A">
      <w:pPr>
        <w:numPr>
          <w:ilvl w:val="0"/>
          <w:numId w:val="22"/>
        </w:numPr>
      </w:pPr>
      <w:r w:rsidRPr="0041352A">
        <w:rPr>
          <w:b/>
          <w:bCs/>
        </w:rPr>
        <w:t>DO:</w:t>
      </w:r>
      <w:r w:rsidRPr="0041352A">
        <w:t xml:space="preserve"> have people share examples...ex. private security = private police, privatized fire departments </w:t>
      </w:r>
    </w:p>
    <w:p w14:paraId="7AC02A2B" w14:textId="673B39AA" w:rsidR="0041352A" w:rsidRDefault="0041352A" w:rsidP="0094626C">
      <w:pPr>
        <w:ind w:left="720"/>
      </w:pPr>
    </w:p>
    <w:sectPr w:rsidR="004135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20920" w14:textId="77777777" w:rsidR="00114BF3" w:rsidRDefault="00114BF3" w:rsidP="00070AF0">
      <w:pPr>
        <w:spacing w:after="0" w:line="240" w:lineRule="auto"/>
      </w:pPr>
      <w:r>
        <w:separator/>
      </w:r>
    </w:p>
  </w:endnote>
  <w:endnote w:type="continuationSeparator" w:id="0">
    <w:p w14:paraId="1939F9D5" w14:textId="77777777" w:rsidR="00114BF3" w:rsidRDefault="00114BF3" w:rsidP="00070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427A4" w14:textId="77777777" w:rsidR="00070AF0" w:rsidRDefault="00070A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CCD2E" w14:textId="77777777" w:rsidR="00070AF0" w:rsidRDefault="00070A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D2D6E" w14:textId="77777777" w:rsidR="00070AF0" w:rsidRDefault="00070A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A3A6B" w14:textId="77777777" w:rsidR="00114BF3" w:rsidRDefault="00114BF3" w:rsidP="00070AF0">
      <w:pPr>
        <w:spacing w:after="0" w:line="240" w:lineRule="auto"/>
      </w:pPr>
      <w:r>
        <w:separator/>
      </w:r>
    </w:p>
  </w:footnote>
  <w:footnote w:type="continuationSeparator" w:id="0">
    <w:p w14:paraId="453E84F4" w14:textId="77777777" w:rsidR="00114BF3" w:rsidRDefault="00114BF3" w:rsidP="00070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894B5" w14:textId="77777777" w:rsidR="00070AF0" w:rsidRDefault="00070A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179E0" w14:textId="1931736E" w:rsidR="00070AF0" w:rsidRDefault="00070AF0">
    <w:pPr>
      <w:pStyle w:val="Header"/>
    </w:pPr>
    <w:r>
      <w:t>FINANCIALIZATION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89BEF" w14:textId="77777777" w:rsidR="00070AF0" w:rsidRDefault="00070A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E7E80"/>
    <w:multiLevelType w:val="multilevel"/>
    <w:tmpl w:val="AC6AD4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A1D246C"/>
    <w:multiLevelType w:val="multilevel"/>
    <w:tmpl w:val="17989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7256B8"/>
    <w:multiLevelType w:val="multilevel"/>
    <w:tmpl w:val="227EC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3E744F"/>
    <w:multiLevelType w:val="multilevel"/>
    <w:tmpl w:val="7BAA9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761A6B"/>
    <w:multiLevelType w:val="multilevel"/>
    <w:tmpl w:val="84F89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A3618CA"/>
    <w:multiLevelType w:val="multilevel"/>
    <w:tmpl w:val="7C6A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F213F3C"/>
    <w:multiLevelType w:val="multilevel"/>
    <w:tmpl w:val="3580C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FAD382E"/>
    <w:multiLevelType w:val="multilevel"/>
    <w:tmpl w:val="E042C3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32552C52"/>
    <w:multiLevelType w:val="multilevel"/>
    <w:tmpl w:val="1CF43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2691D81"/>
    <w:multiLevelType w:val="multilevel"/>
    <w:tmpl w:val="09C2DD1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36AA5B2D"/>
    <w:multiLevelType w:val="multilevel"/>
    <w:tmpl w:val="16284E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37322F62"/>
    <w:multiLevelType w:val="multilevel"/>
    <w:tmpl w:val="DA9624B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3B281E05"/>
    <w:multiLevelType w:val="multilevel"/>
    <w:tmpl w:val="A5BA3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C472444"/>
    <w:multiLevelType w:val="multilevel"/>
    <w:tmpl w:val="0C649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F1B3B24"/>
    <w:multiLevelType w:val="multilevel"/>
    <w:tmpl w:val="4B963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4C21AFA"/>
    <w:multiLevelType w:val="multilevel"/>
    <w:tmpl w:val="47F87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B6245EB"/>
    <w:multiLevelType w:val="multilevel"/>
    <w:tmpl w:val="20802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AE37217"/>
    <w:multiLevelType w:val="multilevel"/>
    <w:tmpl w:val="73A61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F811494"/>
    <w:multiLevelType w:val="multilevel"/>
    <w:tmpl w:val="6E8EBC8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60F02B38"/>
    <w:multiLevelType w:val="multilevel"/>
    <w:tmpl w:val="704818A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61B40DBC"/>
    <w:multiLevelType w:val="multilevel"/>
    <w:tmpl w:val="1BDE9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831665D"/>
    <w:multiLevelType w:val="multilevel"/>
    <w:tmpl w:val="90101C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6B295F6D"/>
    <w:multiLevelType w:val="multilevel"/>
    <w:tmpl w:val="48E27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82B6862"/>
    <w:multiLevelType w:val="multilevel"/>
    <w:tmpl w:val="99F4BD7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4" w15:restartNumberingAfterBreak="0">
    <w:nsid w:val="7F0B2C29"/>
    <w:multiLevelType w:val="multilevel"/>
    <w:tmpl w:val="A366F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F37355E"/>
    <w:multiLevelType w:val="multilevel"/>
    <w:tmpl w:val="0B2CF9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89355725">
    <w:abstractNumId w:val="3"/>
  </w:num>
  <w:num w:numId="2" w16cid:durableId="2019699226">
    <w:abstractNumId w:val="25"/>
  </w:num>
  <w:num w:numId="3" w16cid:durableId="1952200138">
    <w:abstractNumId w:val="18"/>
  </w:num>
  <w:num w:numId="4" w16cid:durableId="13961919">
    <w:abstractNumId w:val="12"/>
  </w:num>
  <w:num w:numId="5" w16cid:durableId="276184583">
    <w:abstractNumId w:val="23"/>
  </w:num>
  <w:num w:numId="6" w16cid:durableId="1848983545">
    <w:abstractNumId w:val="17"/>
  </w:num>
  <w:num w:numId="7" w16cid:durableId="732122798">
    <w:abstractNumId w:val="0"/>
  </w:num>
  <w:num w:numId="8" w16cid:durableId="1736665118">
    <w:abstractNumId w:val="10"/>
  </w:num>
  <w:num w:numId="9" w16cid:durableId="1541480968">
    <w:abstractNumId w:val="4"/>
  </w:num>
  <w:num w:numId="10" w16cid:durableId="640428285">
    <w:abstractNumId w:val="11"/>
  </w:num>
  <w:num w:numId="11" w16cid:durableId="1801218640">
    <w:abstractNumId w:val="5"/>
  </w:num>
  <w:num w:numId="12" w16cid:durableId="1418746418">
    <w:abstractNumId w:val="15"/>
  </w:num>
  <w:num w:numId="13" w16cid:durableId="1685398106">
    <w:abstractNumId w:val="22"/>
  </w:num>
  <w:num w:numId="14" w16cid:durableId="1369648131">
    <w:abstractNumId w:val="1"/>
  </w:num>
  <w:num w:numId="15" w16cid:durableId="1778674956">
    <w:abstractNumId w:val="8"/>
  </w:num>
  <w:num w:numId="16" w16cid:durableId="2112123619">
    <w:abstractNumId w:val="6"/>
  </w:num>
  <w:num w:numId="17" w16cid:durableId="1157183094">
    <w:abstractNumId w:val="16"/>
  </w:num>
  <w:num w:numId="18" w16cid:durableId="336084067">
    <w:abstractNumId w:val="2"/>
  </w:num>
  <w:num w:numId="19" w16cid:durableId="133833267">
    <w:abstractNumId w:val="19"/>
  </w:num>
  <w:num w:numId="20" w16cid:durableId="184056155">
    <w:abstractNumId w:val="9"/>
  </w:num>
  <w:num w:numId="21" w16cid:durableId="2114090483">
    <w:abstractNumId w:val="21"/>
  </w:num>
  <w:num w:numId="22" w16cid:durableId="291402609">
    <w:abstractNumId w:val="7"/>
  </w:num>
  <w:num w:numId="23" w16cid:durableId="738552153">
    <w:abstractNumId w:val="24"/>
  </w:num>
  <w:num w:numId="24" w16cid:durableId="1812166011">
    <w:abstractNumId w:val="13"/>
  </w:num>
  <w:num w:numId="25" w16cid:durableId="1693023061">
    <w:abstractNumId w:val="14"/>
  </w:num>
  <w:num w:numId="26" w16cid:durableId="110626677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52A"/>
    <w:rsid w:val="0005316C"/>
    <w:rsid w:val="00070AF0"/>
    <w:rsid w:val="00114BF3"/>
    <w:rsid w:val="002F6141"/>
    <w:rsid w:val="0041352A"/>
    <w:rsid w:val="005466F4"/>
    <w:rsid w:val="00571892"/>
    <w:rsid w:val="005972A7"/>
    <w:rsid w:val="00642921"/>
    <w:rsid w:val="00796FC0"/>
    <w:rsid w:val="0094626C"/>
    <w:rsid w:val="00B62216"/>
    <w:rsid w:val="00CE66B1"/>
    <w:rsid w:val="00DE1186"/>
    <w:rsid w:val="00EC52DB"/>
    <w:rsid w:val="00FB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76EC4"/>
  <w15:chartTrackingRefBased/>
  <w15:docId w15:val="{467A1308-D6DE-4A8F-9B4C-5F5FD0F10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3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3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3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3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3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3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3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3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3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3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3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35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35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3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3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3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3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3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3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3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3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3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3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3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35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5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35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70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AF0"/>
  </w:style>
  <w:style w:type="paragraph" w:styleId="Footer">
    <w:name w:val="footer"/>
    <w:basedOn w:val="Normal"/>
    <w:link w:val="FooterChar"/>
    <w:uiPriority w:val="99"/>
    <w:unhideWhenUsed/>
    <w:rsid w:val="00070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5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0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2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6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1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F27AC54-7878-4B0B-A515-4A69B5941956}"/>
</file>

<file path=customXml/itemProps2.xml><?xml version="1.0" encoding="utf-8"?>
<ds:datastoreItem xmlns:ds="http://schemas.openxmlformats.org/officeDocument/2006/customXml" ds:itemID="{E4D19BFC-965B-4F8C-A927-806C68B7C3E8}"/>
</file>

<file path=customXml/itemProps3.xml><?xml version="1.0" encoding="utf-8"?>
<ds:datastoreItem xmlns:ds="http://schemas.openxmlformats.org/officeDocument/2006/customXml" ds:itemID="{8D403250-3EB4-4105-84D5-13B8D58068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497</Words>
  <Characters>2697</Characters>
  <Application>Microsoft Office Word</Application>
  <DocSecurity>0</DocSecurity>
  <Lines>58</Lines>
  <Paragraphs>30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Moretz, Dawn [MD]</dc:creator>
  <cp:keywords/>
  <dc:description/>
  <cp:lastModifiedBy>Moretz, Dawn [MD]</cp:lastModifiedBy>
  <cp:revision>11</cp:revision>
  <dcterms:created xsi:type="dcterms:W3CDTF">2025-03-22T21:37:00Z</dcterms:created>
  <dcterms:modified xsi:type="dcterms:W3CDTF">2026-02-04T18:42:00Z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