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D0FA5"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Hello all -</w:t>
      </w:r>
    </w:p>
    <w:p w14:paraId="3C6E1312"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I am getting that great kind of anxiety - you know the one where you are going to be with your favorite group of people who you know are going to be accomplishing great work that matters!!  We will all be in Austin ready to start our 2024-25 UniServ and Organizer Support Program work on June 4th, starting at 8:30.  This is a long email, designed to answer all your pre-meeting questions. A full agenda overview is included below – AND can be found in your SharePoint Site, in the following folder </w:t>
      </w:r>
      <w:hyperlink r:id="rId8" w:history="1">
        <w:r w:rsidRPr="00D47820">
          <w:rPr>
            <w:rFonts w:ascii="Calibri" w:eastAsia="Times New Roman" w:hAnsi="Calibri" w:cs="Calibri"/>
            <w:noProof/>
            <w:color w:val="0000FF"/>
            <w:sz w:val="24"/>
            <w:szCs w:val="24"/>
            <w:bdr w:val="none" w:sz="0" w:space="0" w:color="auto" w:frame="1"/>
            <w:shd w:val="clear" w:color="auto" w:fill="F3F2F1"/>
          </w:rPr>
          <w:drawing>
            <wp:inline distT="0" distB="0" distL="0" distR="0" wp14:anchorId="5667039E" wp14:editId="4902B9A9">
              <wp:extent cx="152400" cy="152400"/>
              <wp:effectExtent l="0" t="0" r="0" b="0"/>
              <wp:docPr id="6" name="Picture 6" descr="https://res.public.onecdn.static.microsoft/assets/mail/file-icon/png/folder_16x16.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s.public.onecdn.static.microsoft/assets/mail/file-icon/png/folder_16x16.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47820">
          <w:rPr>
            <w:rFonts w:ascii="Calibri" w:eastAsia="Times New Roman" w:hAnsi="Calibri" w:cs="Calibri"/>
            <w:color w:val="0000FF"/>
            <w:sz w:val="24"/>
            <w:szCs w:val="24"/>
            <w:u w:val="single"/>
            <w:bdr w:val="none" w:sz="0" w:space="0" w:color="auto" w:frame="1"/>
            <w:shd w:val="clear" w:color="auto" w:fill="F3F2F1"/>
          </w:rPr>
          <w:t>00 FACILITATOR MEETING</w:t>
        </w:r>
      </w:hyperlink>
      <w:r w:rsidRPr="00D47820">
        <w:rPr>
          <w:rFonts w:ascii="Calibri" w:eastAsia="Times New Roman" w:hAnsi="Calibri" w:cs="Calibri"/>
          <w:color w:val="000000"/>
          <w:sz w:val="24"/>
          <w:szCs w:val="24"/>
        </w:rPr>
        <w:t xml:space="preserve"> in the June 2024 subfolder. - </w:t>
      </w:r>
      <w:proofErr w:type="gramStart"/>
      <w:r w:rsidRPr="00D47820">
        <w:rPr>
          <w:rFonts w:ascii="Calibri" w:eastAsia="Times New Roman" w:hAnsi="Calibri" w:cs="Calibri"/>
          <w:color w:val="000000"/>
          <w:sz w:val="24"/>
          <w:szCs w:val="24"/>
        </w:rPr>
        <w:t>along</w:t>
      </w:r>
      <w:proofErr w:type="gramEnd"/>
      <w:r w:rsidRPr="00D47820">
        <w:rPr>
          <w:rFonts w:ascii="Calibri" w:eastAsia="Times New Roman" w:hAnsi="Calibri" w:cs="Calibri"/>
          <w:color w:val="000000"/>
          <w:sz w:val="24"/>
          <w:szCs w:val="24"/>
        </w:rPr>
        <w:t xml:space="preserve"> with everything else we need for the meeting. </w:t>
      </w:r>
    </w:p>
    <w:p w14:paraId="65DE6331"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
    <w:p w14:paraId="1F903DD9"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r w:rsidRPr="00D47820">
        <w:rPr>
          <w:rFonts w:ascii="Calibri" w:eastAsia="Times New Roman" w:hAnsi="Calibri" w:cs="Calibri"/>
          <w:color w:val="000000"/>
          <w:sz w:val="24"/>
          <w:szCs w:val="24"/>
          <w:bdr w:val="none" w:sz="0" w:space="0" w:color="auto" w:frame="1"/>
          <w:shd w:val="clear" w:color="auto" w:fill="FFFF00"/>
        </w:rPr>
        <w:t xml:space="preserve">PLEASE READ the agenda carefully as you might see your name in bold - that means you have the opportunity to lead that part of the agenda </w:t>
      </w:r>
      <w:r w:rsidRPr="00D47820">
        <w:rPr>
          <w:rFonts w:ascii="Segoe UI Symbol" w:eastAsia="Times New Roman" w:hAnsi="Segoe UI Symbol" w:cs="Segoe UI Symbol"/>
          <w:color w:val="000000"/>
          <w:sz w:val="24"/>
          <w:szCs w:val="24"/>
          <w:bdr w:val="none" w:sz="0" w:space="0" w:color="auto" w:frame="1"/>
          <w:shd w:val="clear" w:color="auto" w:fill="FFFF00"/>
        </w:rPr>
        <w:t>🙂</w:t>
      </w:r>
      <w:r w:rsidRPr="00D47820">
        <w:rPr>
          <w:rFonts w:ascii="Calibri" w:eastAsia="Times New Roman" w:hAnsi="Calibri" w:cs="Calibri"/>
          <w:color w:val="000000"/>
          <w:sz w:val="24"/>
          <w:szCs w:val="24"/>
          <w:bdr w:val="none" w:sz="0" w:space="0" w:color="auto" w:frame="1"/>
          <w:shd w:val="clear" w:color="auto" w:fill="FFFF00"/>
        </w:rPr>
        <w:t xml:space="preserve"> – Surprise!!!</w:t>
      </w:r>
    </w:p>
    <w:p w14:paraId="7BA168A6"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
    <w:p w14:paraId="7A3898B2"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LOGISTICS AND STUFF</w:t>
      </w:r>
    </w:p>
    <w:p w14:paraId="6846D02F"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You should already have your travel arrangements and received confirmation of your hotel reservation.  If you have not - PLEASE CONTACT KARLA ASAP.  Bring your laptops and cell phones.  Print and bring anything that you want printed to lead or participate in content team work as we have no printer and no printing capabilities on site. What to wear, your most comfy, fabulous learning with friends wear.  We will only have large pads of paper and markers onsite. </w:t>
      </w:r>
    </w:p>
    <w:p w14:paraId="7FAD8E16"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
    <w:p w14:paraId="4030DB3A"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There may also be some opportunities to do some solidarity actions with our friends who are currently bargaining - so union-</w:t>
      </w:r>
      <w:proofErr w:type="spellStart"/>
      <w:r w:rsidRPr="00D47820">
        <w:rPr>
          <w:rFonts w:ascii="Calibri" w:eastAsia="Times New Roman" w:hAnsi="Calibri" w:cs="Calibri"/>
          <w:color w:val="000000"/>
          <w:sz w:val="24"/>
          <w:szCs w:val="24"/>
        </w:rPr>
        <w:t>swagified</w:t>
      </w:r>
      <w:proofErr w:type="spellEnd"/>
      <w:r w:rsidRPr="00D47820">
        <w:rPr>
          <w:rFonts w:ascii="Calibri" w:eastAsia="Times New Roman" w:hAnsi="Calibri" w:cs="Calibri"/>
          <w:color w:val="000000"/>
          <w:sz w:val="24"/>
          <w:szCs w:val="24"/>
        </w:rPr>
        <w:t xml:space="preserve"> shirts might also be in your carry-on. (FMI check with Karla, Brandy, </w:t>
      </w:r>
      <w:proofErr w:type="spellStart"/>
      <w:r w:rsidRPr="00D47820">
        <w:rPr>
          <w:rFonts w:ascii="Calibri" w:eastAsia="Times New Roman" w:hAnsi="Calibri" w:cs="Calibri"/>
          <w:color w:val="000000"/>
          <w:sz w:val="24"/>
          <w:szCs w:val="24"/>
        </w:rPr>
        <w:t>Kricket</w:t>
      </w:r>
      <w:proofErr w:type="spellEnd"/>
      <w:r w:rsidRPr="00D47820">
        <w:rPr>
          <w:rFonts w:ascii="Calibri" w:eastAsia="Times New Roman" w:hAnsi="Calibri" w:cs="Calibri"/>
          <w:color w:val="000000"/>
          <w:sz w:val="24"/>
          <w:szCs w:val="24"/>
        </w:rPr>
        <w:t xml:space="preserve">, Anthony, </w:t>
      </w:r>
      <w:proofErr w:type="spellStart"/>
      <w:r w:rsidRPr="00D47820">
        <w:rPr>
          <w:rFonts w:ascii="Calibri" w:eastAsia="Times New Roman" w:hAnsi="Calibri" w:cs="Calibri"/>
          <w:color w:val="000000"/>
          <w:sz w:val="24"/>
          <w:szCs w:val="24"/>
        </w:rPr>
        <w:t>Auruna</w:t>
      </w:r>
      <w:proofErr w:type="spellEnd"/>
      <w:r w:rsidRPr="00D47820">
        <w:rPr>
          <w:rFonts w:ascii="Calibri" w:eastAsia="Times New Roman" w:hAnsi="Calibri" w:cs="Calibri"/>
          <w:color w:val="000000"/>
          <w:sz w:val="24"/>
          <w:szCs w:val="24"/>
        </w:rPr>
        <w:t>, Charles, Krystal, Eunice, or Meighan) </w:t>
      </w:r>
    </w:p>
    <w:p w14:paraId="2D571604"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
    <w:p w14:paraId="00F4580C"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We are going to be doing an evening event on Day 2 from 5:30 to 8:30 that is mandatory-</w:t>
      </w:r>
      <w:proofErr w:type="spellStart"/>
      <w:r w:rsidRPr="00D47820">
        <w:rPr>
          <w:rFonts w:ascii="Calibri" w:eastAsia="Times New Roman" w:hAnsi="Calibri" w:cs="Calibri"/>
          <w:color w:val="000000"/>
          <w:sz w:val="24"/>
          <w:szCs w:val="24"/>
        </w:rPr>
        <w:t>ish</w:t>
      </w:r>
      <w:proofErr w:type="spellEnd"/>
      <w:r w:rsidRPr="00D47820">
        <w:rPr>
          <w:rFonts w:ascii="Calibri" w:eastAsia="Times New Roman" w:hAnsi="Calibri" w:cs="Calibri"/>
          <w:color w:val="000000"/>
          <w:sz w:val="24"/>
          <w:szCs w:val="24"/>
        </w:rPr>
        <w:t xml:space="preserve">.  </w:t>
      </w:r>
      <w:proofErr w:type="gramStart"/>
      <w:r w:rsidRPr="00D47820">
        <w:rPr>
          <w:rFonts w:ascii="Calibri" w:eastAsia="Times New Roman" w:hAnsi="Calibri" w:cs="Calibri"/>
          <w:color w:val="000000"/>
          <w:sz w:val="24"/>
          <w:szCs w:val="24"/>
        </w:rPr>
        <w:t>that</w:t>
      </w:r>
      <w:proofErr w:type="gramEnd"/>
      <w:r w:rsidRPr="00D47820">
        <w:rPr>
          <w:rFonts w:ascii="Calibri" w:eastAsia="Times New Roman" w:hAnsi="Calibri" w:cs="Calibri"/>
          <w:color w:val="000000"/>
          <w:sz w:val="24"/>
          <w:szCs w:val="24"/>
        </w:rPr>
        <w:t xml:space="preserve"> could be perceived as slightly athletic - really, only those who are competitive will view it that way - so think about some comfy non-slip sort of footwear. </w:t>
      </w:r>
    </w:p>
    <w:p w14:paraId="38E26780"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
    <w:p w14:paraId="60A97A9B"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Pre Attendance Assignments</w:t>
      </w:r>
      <w:proofErr w:type="gramStart"/>
      <w:r w:rsidRPr="00D47820">
        <w:rPr>
          <w:rFonts w:ascii="Calibri" w:eastAsia="Times New Roman" w:hAnsi="Calibri" w:cs="Calibri"/>
          <w:b/>
          <w:bCs/>
          <w:color w:val="000000"/>
          <w:sz w:val="24"/>
          <w:szCs w:val="24"/>
        </w:rPr>
        <w:t>  (</w:t>
      </w:r>
      <w:proofErr w:type="gramEnd"/>
      <w:r w:rsidRPr="00D47820">
        <w:rPr>
          <w:rFonts w:ascii="Calibri" w:eastAsia="Times New Roman" w:hAnsi="Calibri" w:cs="Calibri"/>
          <w:b/>
          <w:bCs/>
          <w:color w:val="000000"/>
          <w:sz w:val="24"/>
          <w:szCs w:val="24"/>
        </w:rPr>
        <w:t>About 60 Minutes or less Total to Complete)</w:t>
      </w:r>
    </w:p>
    <w:p w14:paraId="60D18132" w14:textId="77777777" w:rsidR="00D47820" w:rsidRPr="00D47820" w:rsidRDefault="00D47820" w:rsidP="00D47820">
      <w:pPr>
        <w:numPr>
          <w:ilvl w:val="0"/>
          <w:numId w:val="1"/>
        </w:numPr>
        <w:spacing w:beforeAutospacing="1" w:after="0" w:afterAutospacing="1" w:line="240" w:lineRule="auto"/>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bdr w:val="none" w:sz="0" w:space="0" w:color="auto" w:frame="1"/>
        </w:rPr>
        <w:t>Should-list</w:t>
      </w:r>
      <w:r w:rsidRPr="00D47820">
        <w:rPr>
          <w:rFonts w:ascii="Calibri" w:eastAsia="Times New Roman" w:hAnsi="Calibri" w:cs="Calibri"/>
          <w:color w:val="000000"/>
          <w:sz w:val="24"/>
          <w:szCs w:val="24"/>
          <w:bdr w:val="none" w:sz="0" w:space="0" w:color="auto" w:frame="1"/>
        </w:rPr>
        <w:t> - take about 5 minutes to ensure each of these is true for you. </w:t>
      </w:r>
      <w:r w:rsidRPr="00D47820">
        <w:rPr>
          <w:rFonts w:ascii="Calibri" w:eastAsia="Times New Roman" w:hAnsi="Calibri" w:cs="Calibri"/>
          <w:color w:val="000000"/>
          <w:sz w:val="24"/>
          <w:szCs w:val="24"/>
          <w:bdr w:val="none" w:sz="0" w:space="0" w:color="auto" w:frame="1"/>
        </w:rPr>
        <w:br/>
      </w:r>
    </w:p>
    <w:p w14:paraId="605642CA"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You should have received a content team assignment from Ellen.</w:t>
      </w:r>
    </w:p>
    <w:p w14:paraId="684D213D"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You should have received a presenter team "heads-up" message from Adam. </w:t>
      </w:r>
    </w:p>
    <w:p w14:paraId="7201038A"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xml:space="preserve">You should have tested that you can access our SharePoint site - if not, do so ASAP - if you </w:t>
      </w:r>
      <w:proofErr w:type="spellStart"/>
      <w:r w:rsidRPr="00D47820">
        <w:rPr>
          <w:rFonts w:ascii="Calibri" w:eastAsia="Times New Roman" w:hAnsi="Calibri" w:cs="Calibri"/>
          <w:color w:val="000000"/>
          <w:sz w:val="24"/>
          <w:szCs w:val="24"/>
        </w:rPr>
        <w:t>can not</w:t>
      </w:r>
      <w:proofErr w:type="spellEnd"/>
      <w:r w:rsidRPr="00D47820">
        <w:rPr>
          <w:rFonts w:ascii="Calibri" w:eastAsia="Times New Roman" w:hAnsi="Calibri" w:cs="Calibri"/>
          <w:color w:val="000000"/>
          <w:sz w:val="24"/>
          <w:szCs w:val="24"/>
        </w:rPr>
        <w:t xml:space="preserve"> access it, email Jay Hunter, jhunter@nea.org</w:t>
      </w:r>
    </w:p>
    <w:p w14:paraId="2BF1B1EE"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
    <w:p w14:paraId="7243C768" w14:textId="77777777" w:rsidR="00D47820" w:rsidRPr="00D47820" w:rsidRDefault="00D47820" w:rsidP="00D47820">
      <w:pPr>
        <w:numPr>
          <w:ilvl w:val="0"/>
          <w:numId w:val="2"/>
        </w:numPr>
        <w:spacing w:after="0" w:line="240" w:lineRule="auto"/>
        <w:ind w:firstLine="0"/>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bdr w:val="none" w:sz="0" w:space="0" w:color="auto" w:frame="1"/>
        </w:rPr>
        <w:t>Community Agreements</w:t>
      </w:r>
      <w:r w:rsidRPr="00D47820">
        <w:rPr>
          <w:rFonts w:ascii="Calibri" w:eastAsia="Times New Roman" w:hAnsi="Calibri" w:cs="Calibri"/>
          <w:color w:val="000000"/>
          <w:sz w:val="24"/>
          <w:szCs w:val="24"/>
          <w:bdr w:val="none" w:sz="0" w:space="0" w:color="auto" w:frame="1"/>
        </w:rPr>
        <w:br/>
      </w:r>
    </w:p>
    <w:p w14:paraId="2D45D9B8"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Please read and answer the three questions found on page two of this document.  We will be doing this very first thing on Day 1 so be ready.  This could take about 15 minutes. </w:t>
      </w:r>
    </w:p>
    <w:p w14:paraId="6BBE21E9"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hyperlink r:id="rId10" w:history="1">
        <w:r w:rsidRPr="00D47820">
          <w:rPr>
            <w:rFonts w:ascii="Calibri" w:eastAsia="Times New Roman" w:hAnsi="Calibri" w:cs="Calibri"/>
            <w:noProof/>
            <w:color w:val="0000FF"/>
            <w:sz w:val="24"/>
            <w:szCs w:val="24"/>
            <w:bdr w:val="none" w:sz="0" w:space="0" w:color="auto" w:frame="1"/>
            <w:shd w:val="clear" w:color="auto" w:fill="F4F4F4"/>
          </w:rPr>
          <w:drawing>
            <wp:inline distT="0" distB="0" distL="0" distR="0" wp14:anchorId="08996C81" wp14:editId="00E437C1">
              <wp:extent cx="152400" cy="152400"/>
              <wp:effectExtent l="0" t="0" r="0" b="0"/>
              <wp:docPr id="5" name="Picture 5" descr="https://res.cdn.office.net/assets/mail/file-icon/png/pdf_16x16.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s.cdn.office.net/assets/mail/file-icon/png/pdf_16x16.pn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47820">
          <w:rPr>
            <w:rFonts w:ascii="Calibri" w:eastAsia="Times New Roman" w:hAnsi="Calibri" w:cs="Calibri"/>
            <w:color w:val="0000FF"/>
            <w:sz w:val="24"/>
            <w:szCs w:val="24"/>
            <w:u w:val="single"/>
            <w:bdr w:val="none" w:sz="0" w:space="0" w:color="auto" w:frame="1"/>
            <w:shd w:val="clear" w:color="auto" w:fill="F4F4F4"/>
          </w:rPr>
          <w:t>1 Community Agreements for Our Time.pdf</w:t>
        </w:r>
      </w:hyperlink>
    </w:p>
    <w:p w14:paraId="7827DF14"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
    <w:p w14:paraId="2CA5F0C9" w14:textId="77777777" w:rsidR="00D47820" w:rsidRPr="00D47820" w:rsidRDefault="00D47820" w:rsidP="00D47820">
      <w:pPr>
        <w:numPr>
          <w:ilvl w:val="0"/>
          <w:numId w:val="3"/>
        </w:numPr>
        <w:spacing w:after="0" w:line="240" w:lineRule="auto"/>
        <w:ind w:firstLine="0"/>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bdr w:val="none" w:sz="0" w:space="0" w:color="auto" w:frame="1"/>
        </w:rPr>
        <w:lastRenderedPageBreak/>
        <w:t>Leadership Style and Teaching Inventory</w:t>
      </w:r>
      <w:r w:rsidRPr="00D47820">
        <w:rPr>
          <w:rFonts w:ascii="Calibri" w:eastAsia="Times New Roman" w:hAnsi="Calibri" w:cs="Calibri"/>
          <w:color w:val="000000"/>
          <w:sz w:val="24"/>
          <w:szCs w:val="24"/>
          <w:bdr w:val="none" w:sz="0" w:space="0" w:color="auto" w:frame="1"/>
        </w:rPr>
        <w:br/>
      </w:r>
    </w:p>
    <w:p w14:paraId="751325DC"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Please Complete and Read all Three of the Following Documents.  </w:t>
      </w:r>
      <w:r w:rsidRPr="00D47820">
        <w:rPr>
          <w:rFonts w:ascii="Calibri" w:eastAsia="Times New Roman" w:hAnsi="Calibri" w:cs="Calibri"/>
          <w:b/>
          <w:bCs/>
          <w:color w:val="000000"/>
          <w:sz w:val="24"/>
          <w:szCs w:val="24"/>
        </w:rPr>
        <w:t>Melissa and Albert </w:t>
      </w:r>
      <w:r w:rsidRPr="00D47820">
        <w:rPr>
          <w:rFonts w:ascii="Calibri" w:eastAsia="Times New Roman" w:hAnsi="Calibri" w:cs="Calibri"/>
          <w:color w:val="000000"/>
          <w:sz w:val="24"/>
          <w:szCs w:val="24"/>
        </w:rPr>
        <w:t xml:space="preserve">will be leading you on this very early on Day 1- so please have this completed prior to your arrival.  If you want copies of this please make them at home and bring them with you.  These are linked below - and if your links don't work, this is the path to the files - go to the SharePoint site,  open the 00 FACILITATOR MEETING folder, open subfolder 2024 June, and then open the Leadership Styles Folder, and then open the Leadership folder one more time. </w:t>
      </w:r>
      <w:proofErr w:type="gramStart"/>
      <w:r w:rsidRPr="00D47820">
        <w:rPr>
          <w:rFonts w:ascii="Calibri" w:eastAsia="Times New Roman" w:hAnsi="Calibri" w:cs="Calibri"/>
          <w:color w:val="000000"/>
          <w:sz w:val="24"/>
          <w:szCs w:val="24"/>
        </w:rPr>
        <w:t>( IF</w:t>
      </w:r>
      <w:proofErr w:type="gramEnd"/>
      <w:r w:rsidRPr="00D47820">
        <w:rPr>
          <w:rFonts w:ascii="Calibri" w:eastAsia="Times New Roman" w:hAnsi="Calibri" w:cs="Calibri"/>
          <w:color w:val="000000"/>
          <w:sz w:val="24"/>
          <w:szCs w:val="24"/>
        </w:rPr>
        <w:t xml:space="preserve"> you need help scoring, see </w:t>
      </w:r>
      <w:r w:rsidRPr="00D47820">
        <w:rPr>
          <w:rFonts w:ascii="Calibri" w:eastAsia="Times New Roman" w:hAnsi="Calibri" w:cs="Calibri"/>
          <w:b/>
          <w:bCs/>
          <w:color w:val="000000"/>
          <w:sz w:val="24"/>
          <w:szCs w:val="24"/>
        </w:rPr>
        <w:t>Hedy </w:t>
      </w:r>
      <w:r w:rsidRPr="00D47820">
        <w:rPr>
          <w:rFonts w:ascii="Calibri" w:eastAsia="Times New Roman" w:hAnsi="Calibri" w:cs="Calibri"/>
          <w:color w:val="000000"/>
          <w:sz w:val="24"/>
          <w:szCs w:val="24"/>
        </w:rPr>
        <w:t>- IYKYK)  This might take 30 minutes to complete.</w:t>
      </w:r>
    </w:p>
    <w:p w14:paraId="7AA056C3"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hyperlink r:id="rId12" w:history="1">
        <w:r w:rsidRPr="00D47820">
          <w:rPr>
            <w:rFonts w:ascii="Calibri" w:eastAsia="Times New Roman" w:hAnsi="Calibri" w:cs="Calibri"/>
            <w:noProof/>
            <w:color w:val="0000FF"/>
            <w:sz w:val="24"/>
            <w:szCs w:val="24"/>
            <w:bdr w:val="none" w:sz="0" w:space="0" w:color="auto" w:frame="1"/>
            <w:shd w:val="clear" w:color="auto" w:fill="F3F2F1"/>
          </w:rPr>
          <w:drawing>
            <wp:inline distT="0" distB="0" distL="0" distR="0" wp14:anchorId="4E3BA501" wp14:editId="6135F28D">
              <wp:extent cx="152400" cy="152400"/>
              <wp:effectExtent l="0" t="0" r="0" b="0"/>
              <wp:docPr id="4" name="Picture 4" descr="https://res.cdn.office.net/assets/mail/file-icon/png/pdf_16x16.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s.cdn.office.net/assets/mail/file-icon/png/pdf_16x16.png">
                        <a:hlinkClick r:id="rId12"/>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47820">
          <w:rPr>
            <w:rFonts w:ascii="Calibri" w:eastAsia="Times New Roman" w:hAnsi="Calibri" w:cs="Calibri"/>
            <w:color w:val="0000FF"/>
            <w:sz w:val="24"/>
            <w:szCs w:val="24"/>
            <w:u w:val="single"/>
            <w:bdr w:val="none" w:sz="0" w:space="0" w:color="auto" w:frame="1"/>
            <w:shd w:val="clear" w:color="auto" w:fill="F3F2F1"/>
          </w:rPr>
          <w:t xml:space="preserve">What is my leadership </w:t>
        </w:r>
        <w:proofErr w:type="gramStart"/>
        <w:r w:rsidRPr="00D47820">
          <w:rPr>
            <w:rFonts w:ascii="Calibri" w:eastAsia="Times New Roman" w:hAnsi="Calibri" w:cs="Calibri"/>
            <w:color w:val="0000FF"/>
            <w:sz w:val="24"/>
            <w:szCs w:val="24"/>
            <w:u w:val="single"/>
            <w:bdr w:val="none" w:sz="0" w:space="0" w:color="auto" w:frame="1"/>
            <w:shd w:val="clear" w:color="auto" w:fill="F3F2F1"/>
          </w:rPr>
          <w:t>style.pdf</w:t>
        </w:r>
        <w:proofErr w:type="gramEnd"/>
      </w:hyperlink>
    </w:p>
    <w:p w14:paraId="742D8221"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hyperlink r:id="rId13" w:history="1">
        <w:r w:rsidRPr="00D47820">
          <w:rPr>
            <w:rFonts w:ascii="Calibri" w:eastAsia="Times New Roman" w:hAnsi="Calibri" w:cs="Calibri"/>
            <w:noProof/>
            <w:color w:val="0000FF"/>
            <w:sz w:val="24"/>
            <w:szCs w:val="24"/>
            <w:bdr w:val="none" w:sz="0" w:space="0" w:color="auto" w:frame="1"/>
            <w:shd w:val="clear" w:color="auto" w:fill="F3F2F1"/>
          </w:rPr>
          <w:drawing>
            <wp:inline distT="0" distB="0" distL="0" distR="0" wp14:anchorId="6DA6F2B2" wp14:editId="38B990F3">
              <wp:extent cx="152400" cy="152400"/>
              <wp:effectExtent l="0" t="0" r="0" b="0"/>
              <wp:docPr id="3" name="Picture 3" descr="https://res.cdn.office.net/assets/mail/file-icon/png/pdf_16x16.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es.cdn.office.net/assets/mail/file-icon/png/pdf_16x16.png">
                        <a:hlinkClick r:id="rId13"/>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47820">
          <w:rPr>
            <w:rFonts w:ascii="Calibri" w:eastAsia="Times New Roman" w:hAnsi="Calibri" w:cs="Calibri"/>
            <w:color w:val="0000FF"/>
            <w:sz w:val="24"/>
            <w:szCs w:val="24"/>
            <w:u w:val="single"/>
            <w:bdr w:val="none" w:sz="0" w:space="0" w:color="auto" w:frame="1"/>
            <w:shd w:val="clear" w:color="auto" w:fill="F3F2F1"/>
          </w:rPr>
          <w:t>Teaching Style Inventory.pdf</w:t>
        </w:r>
      </w:hyperlink>
    </w:p>
    <w:p w14:paraId="10E61F9B"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hyperlink r:id="rId14" w:history="1">
        <w:r w:rsidRPr="00D47820">
          <w:rPr>
            <w:rFonts w:ascii="Calibri" w:eastAsia="Times New Roman" w:hAnsi="Calibri" w:cs="Calibri"/>
            <w:noProof/>
            <w:color w:val="0000FF"/>
            <w:sz w:val="24"/>
            <w:szCs w:val="24"/>
            <w:bdr w:val="none" w:sz="0" w:space="0" w:color="auto" w:frame="1"/>
            <w:shd w:val="clear" w:color="auto" w:fill="F3F2F1"/>
          </w:rPr>
          <w:drawing>
            <wp:inline distT="0" distB="0" distL="0" distR="0" wp14:anchorId="41FA7E8A" wp14:editId="41D539D1">
              <wp:extent cx="152400" cy="152400"/>
              <wp:effectExtent l="0" t="0" r="0" b="0"/>
              <wp:docPr id="2" name="Picture 2" descr="https://res.cdn.office.net/assets/mail/file-icon/png/pdf_16x16.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es.cdn.office.net/assets/mail/file-icon/png/pdf_16x16.png">
                        <a:hlinkClick r:id="rId14"/>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47820">
          <w:rPr>
            <w:rFonts w:ascii="Calibri" w:eastAsia="Times New Roman" w:hAnsi="Calibri" w:cs="Calibri"/>
            <w:color w:val="0000FF"/>
            <w:sz w:val="24"/>
            <w:szCs w:val="24"/>
            <w:u w:val="single"/>
            <w:bdr w:val="none" w:sz="0" w:space="0" w:color="auto" w:frame="1"/>
            <w:shd w:val="clear" w:color="auto" w:fill="F3F2F1"/>
          </w:rPr>
          <w:t xml:space="preserve">Bad Habits </w:t>
        </w:r>
        <w:proofErr w:type="gramStart"/>
        <w:r w:rsidRPr="00D47820">
          <w:rPr>
            <w:rFonts w:ascii="Calibri" w:eastAsia="Times New Roman" w:hAnsi="Calibri" w:cs="Calibri"/>
            <w:color w:val="0000FF"/>
            <w:sz w:val="24"/>
            <w:szCs w:val="24"/>
            <w:u w:val="single"/>
            <w:bdr w:val="none" w:sz="0" w:space="0" w:color="auto" w:frame="1"/>
            <w:shd w:val="clear" w:color="auto" w:fill="F3F2F1"/>
          </w:rPr>
          <w:t>Under</w:t>
        </w:r>
        <w:proofErr w:type="gramEnd"/>
        <w:r w:rsidRPr="00D47820">
          <w:rPr>
            <w:rFonts w:ascii="Calibri" w:eastAsia="Times New Roman" w:hAnsi="Calibri" w:cs="Calibri"/>
            <w:color w:val="0000FF"/>
            <w:sz w:val="24"/>
            <w:szCs w:val="24"/>
            <w:u w:val="single"/>
            <w:bdr w:val="none" w:sz="0" w:space="0" w:color="auto" w:frame="1"/>
            <w:shd w:val="clear" w:color="auto" w:fill="F3F2F1"/>
          </w:rPr>
          <w:t xml:space="preserve"> Stress.pdf</w:t>
        </w:r>
      </w:hyperlink>
    </w:p>
    <w:p w14:paraId="67573B46"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
    <w:p w14:paraId="1889CE97" w14:textId="77777777" w:rsidR="00D47820" w:rsidRPr="00D47820" w:rsidRDefault="00D47820" w:rsidP="00D47820">
      <w:pPr>
        <w:numPr>
          <w:ilvl w:val="0"/>
          <w:numId w:val="4"/>
        </w:numPr>
        <w:spacing w:after="0" w:line="240" w:lineRule="auto"/>
        <w:ind w:firstLine="0"/>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bdr w:val="none" w:sz="0" w:space="0" w:color="auto" w:frame="1"/>
        </w:rPr>
        <w:t>Shared Purpose Statement</w:t>
      </w:r>
      <w:r w:rsidRPr="00D47820">
        <w:rPr>
          <w:rFonts w:ascii="Calibri" w:eastAsia="Times New Roman" w:hAnsi="Calibri" w:cs="Calibri"/>
          <w:color w:val="000000"/>
          <w:sz w:val="24"/>
          <w:szCs w:val="24"/>
          <w:bdr w:val="none" w:sz="0" w:space="0" w:color="auto" w:frame="1"/>
        </w:rPr>
        <w:br/>
      </w:r>
    </w:p>
    <w:p w14:paraId="79C72861"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Great teams know what their shared purpose is.  It has been six years since we developed a purpose statement. It is time to do that.  To support this, you are going to go to the Shared Purpose document link below and follow the directions there. This should take about 10 minutes. </w:t>
      </w:r>
    </w:p>
    <w:p w14:paraId="686513E9"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hyperlink r:id="rId15" w:history="1">
        <w:r w:rsidRPr="00D47820">
          <w:rPr>
            <w:rFonts w:ascii="Calibri" w:eastAsia="Times New Roman" w:hAnsi="Calibri" w:cs="Calibri"/>
            <w:noProof/>
            <w:color w:val="0000FF"/>
            <w:sz w:val="24"/>
            <w:szCs w:val="24"/>
            <w:bdr w:val="none" w:sz="0" w:space="0" w:color="auto" w:frame="1"/>
            <w:shd w:val="clear" w:color="auto" w:fill="F3F2F1"/>
          </w:rPr>
          <w:drawing>
            <wp:inline distT="0" distB="0" distL="0" distR="0" wp14:anchorId="2C17DDEB" wp14:editId="2AA955CA">
              <wp:extent cx="152400" cy="152400"/>
              <wp:effectExtent l="0" t="0" r="0" b="0"/>
              <wp:docPr id="1" name="Picture 1" descr="https://res.public.onecdn.static.microsoft/assets/mail/file-icon/png/docx_16x16.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res.public.onecdn.static.microsoft/assets/mail/file-icon/png/docx_16x16.pn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47820">
          <w:rPr>
            <w:rFonts w:ascii="Calibri" w:eastAsia="Times New Roman" w:hAnsi="Calibri" w:cs="Calibri"/>
            <w:color w:val="0000FF"/>
            <w:sz w:val="24"/>
            <w:szCs w:val="24"/>
            <w:u w:val="single"/>
            <w:bdr w:val="none" w:sz="0" w:space="0" w:color="auto" w:frame="1"/>
            <w:shd w:val="clear" w:color="auto" w:fill="F3F2F1"/>
          </w:rPr>
          <w:t>2 Shared Purpose.docx</w:t>
        </w:r>
      </w:hyperlink>
    </w:p>
    <w:p w14:paraId="08B9C975"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
    <w:p w14:paraId="5A7251FD"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
    <w:p w14:paraId="6EC0317F"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Loose Agenda – It could shift.  Why? Shift happens. </w:t>
      </w:r>
    </w:p>
    <w:p w14:paraId="5E37C621"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A special note about Day 1 - there are breakouts to attend,</w:t>
      </w:r>
      <w:proofErr w:type="gramStart"/>
      <w:r w:rsidRPr="00D47820">
        <w:rPr>
          <w:rFonts w:ascii="Calibri" w:eastAsia="Times New Roman" w:hAnsi="Calibri" w:cs="Calibri"/>
          <w:color w:val="000000"/>
          <w:sz w:val="24"/>
          <w:szCs w:val="24"/>
        </w:rPr>
        <w:t>  some</w:t>
      </w:r>
      <w:proofErr w:type="gramEnd"/>
      <w:r w:rsidRPr="00D47820">
        <w:rPr>
          <w:rFonts w:ascii="Calibri" w:eastAsia="Times New Roman" w:hAnsi="Calibri" w:cs="Calibri"/>
          <w:color w:val="000000"/>
          <w:sz w:val="24"/>
          <w:szCs w:val="24"/>
        </w:rPr>
        <w:t xml:space="preserve"> repeat.  Be thinking about what you want to attend to meet your needs coming to this meeting. Day 2 includes an evening team building experience that is mandatory-</w:t>
      </w:r>
      <w:proofErr w:type="spellStart"/>
      <w:r w:rsidRPr="00D47820">
        <w:rPr>
          <w:rFonts w:ascii="Calibri" w:eastAsia="Times New Roman" w:hAnsi="Calibri" w:cs="Calibri"/>
          <w:color w:val="000000"/>
          <w:sz w:val="24"/>
          <w:szCs w:val="24"/>
        </w:rPr>
        <w:t>ish</w:t>
      </w:r>
      <w:proofErr w:type="spellEnd"/>
      <w:r w:rsidRPr="00D47820">
        <w:rPr>
          <w:rFonts w:ascii="Calibri" w:eastAsia="Times New Roman" w:hAnsi="Calibri" w:cs="Calibri"/>
          <w:color w:val="000000"/>
          <w:sz w:val="24"/>
          <w:szCs w:val="24"/>
        </w:rPr>
        <w:t>.</w:t>
      </w:r>
    </w:p>
    <w:p w14:paraId="1CB8B688"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
    <w:p w14:paraId="753F5160"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Day 1 8:30-4:00</w:t>
      </w:r>
      <w:r w:rsidRPr="00D47820">
        <w:rPr>
          <w:rFonts w:ascii="Calibri" w:eastAsia="Times New Roman" w:hAnsi="Calibri" w:cs="Calibri"/>
          <w:color w:val="000000"/>
          <w:sz w:val="24"/>
          <w:szCs w:val="24"/>
        </w:rPr>
        <w:t> </w:t>
      </w:r>
    </w:p>
    <w:p w14:paraId="1921C524"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8:30-9:45</w:t>
      </w:r>
      <w:r w:rsidRPr="00D47820">
        <w:rPr>
          <w:rFonts w:ascii="Calibri" w:eastAsia="Times New Roman" w:hAnsi="Calibri" w:cs="Calibri"/>
          <w:color w:val="000000"/>
          <w:sz w:val="24"/>
          <w:szCs w:val="24"/>
        </w:rPr>
        <w:t>  </w:t>
      </w:r>
    </w:p>
    <w:p w14:paraId="3F94B3E5"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xml:space="preserve">Welcome, Community Agreements, and Introductions </w:t>
      </w:r>
      <w:r w:rsidRPr="00D47820">
        <w:rPr>
          <w:rFonts w:ascii="Calibri" w:eastAsia="Times New Roman" w:hAnsi="Calibri" w:cs="Calibri"/>
          <w:b/>
          <w:bCs/>
          <w:color w:val="000000"/>
          <w:sz w:val="24"/>
          <w:szCs w:val="24"/>
        </w:rPr>
        <w:t>(Ellen)</w:t>
      </w:r>
      <w:r w:rsidRPr="00D47820">
        <w:rPr>
          <w:rFonts w:ascii="Calibri" w:eastAsia="Times New Roman" w:hAnsi="Calibri" w:cs="Calibri"/>
          <w:color w:val="000000"/>
          <w:sz w:val="24"/>
          <w:szCs w:val="24"/>
        </w:rPr>
        <w:t xml:space="preserve"> (30 Minutes) </w:t>
      </w:r>
    </w:p>
    <w:p w14:paraId="46C62C69"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xml:space="preserve">Peer to Peer Expectations, Teamwork in this Program </w:t>
      </w:r>
      <w:r w:rsidRPr="00D47820">
        <w:rPr>
          <w:rFonts w:ascii="Calibri" w:eastAsia="Times New Roman" w:hAnsi="Calibri" w:cs="Calibri"/>
          <w:b/>
          <w:bCs/>
          <w:color w:val="000000"/>
          <w:sz w:val="24"/>
          <w:szCs w:val="24"/>
        </w:rPr>
        <w:t xml:space="preserve">(Hedy, and </w:t>
      </w:r>
      <w:proofErr w:type="spellStart"/>
      <w:r w:rsidRPr="00D47820">
        <w:rPr>
          <w:rFonts w:ascii="Calibri" w:eastAsia="Times New Roman" w:hAnsi="Calibri" w:cs="Calibri"/>
          <w:b/>
          <w:bCs/>
          <w:color w:val="000000"/>
          <w:sz w:val="24"/>
          <w:szCs w:val="24"/>
        </w:rPr>
        <w:t>Yvie</w:t>
      </w:r>
      <w:proofErr w:type="spellEnd"/>
      <w:r w:rsidRPr="00D47820">
        <w:rPr>
          <w:rFonts w:ascii="Calibri" w:eastAsia="Times New Roman" w:hAnsi="Calibri" w:cs="Calibri"/>
          <w:b/>
          <w:bCs/>
          <w:color w:val="000000"/>
          <w:sz w:val="24"/>
          <w:szCs w:val="24"/>
        </w:rPr>
        <w:t>)</w:t>
      </w:r>
      <w:r w:rsidRPr="00D47820">
        <w:rPr>
          <w:rFonts w:ascii="Calibri" w:eastAsia="Times New Roman" w:hAnsi="Calibri" w:cs="Calibri"/>
          <w:color w:val="000000"/>
          <w:sz w:val="24"/>
          <w:szCs w:val="24"/>
        </w:rPr>
        <w:t xml:space="preserve"> (15 Minutes) </w:t>
      </w:r>
    </w:p>
    <w:p w14:paraId="3BA29847"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xml:space="preserve">Leadership styles </w:t>
      </w:r>
      <w:r w:rsidRPr="00D47820">
        <w:rPr>
          <w:rFonts w:ascii="Calibri" w:eastAsia="Times New Roman" w:hAnsi="Calibri" w:cs="Calibri"/>
          <w:b/>
          <w:bCs/>
          <w:color w:val="000000"/>
          <w:sz w:val="24"/>
          <w:szCs w:val="24"/>
        </w:rPr>
        <w:t>(Melissa and Albert)</w:t>
      </w:r>
      <w:r w:rsidRPr="00D47820">
        <w:rPr>
          <w:rFonts w:ascii="Calibri" w:eastAsia="Times New Roman" w:hAnsi="Calibri" w:cs="Calibri"/>
          <w:color w:val="000000"/>
          <w:sz w:val="24"/>
          <w:szCs w:val="24"/>
        </w:rPr>
        <w:t xml:space="preserve"> (30 Minutes) </w:t>
      </w:r>
    </w:p>
    <w:p w14:paraId="67B8B75A"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345EF68D"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u w:val="single"/>
        </w:rPr>
        <w:t>9:45-10:00 Break</w:t>
      </w:r>
      <w:r w:rsidRPr="00D47820">
        <w:rPr>
          <w:rFonts w:ascii="Calibri" w:eastAsia="Times New Roman" w:hAnsi="Calibri" w:cs="Calibri"/>
          <w:color w:val="000000"/>
          <w:sz w:val="24"/>
          <w:szCs w:val="24"/>
        </w:rPr>
        <w:t> </w:t>
      </w:r>
    </w:p>
    <w:p w14:paraId="3A25468E"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43108C6E"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 xml:space="preserve">10:00- 12: 00 Break Outs </w:t>
      </w:r>
      <w:r w:rsidRPr="00D47820">
        <w:rPr>
          <w:rFonts w:ascii="Calibri" w:eastAsia="Times New Roman" w:hAnsi="Calibri" w:cs="Calibri"/>
          <w:color w:val="000000"/>
          <w:sz w:val="24"/>
          <w:szCs w:val="24"/>
        </w:rPr>
        <w:t>(</w:t>
      </w:r>
      <w:r w:rsidRPr="00D47820">
        <w:rPr>
          <w:rFonts w:ascii="Calibri" w:eastAsia="Times New Roman" w:hAnsi="Calibri" w:cs="Calibri"/>
          <w:b/>
          <w:bCs/>
          <w:color w:val="000000"/>
          <w:sz w:val="24"/>
          <w:szCs w:val="24"/>
        </w:rPr>
        <w:t>Beth Anderson</w:t>
      </w:r>
      <w:r w:rsidRPr="00D47820">
        <w:rPr>
          <w:rFonts w:ascii="Calibri" w:eastAsia="Times New Roman" w:hAnsi="Calibri" w:cs="Calibri"/>
          <w:color w:val="000000"/>
          <w:sz w:val="24"/>
          <w:szCs w:val="24"/>
        </w:rPr>
        <w:t xml:space="preserve"> will be making sure we all get to our rooms and get started on time) </w:t>
      </w:r>
    </w:p>
    <w:p w14:paraId="6CE81F71"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
    <w:p w14:paraId="200B16D5"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Adult learning</w:t>
      </w:r>
      <w:proofErr w:type="gramStart"/>
      <w:r w:rsidRPr="00D47820">
        <w:rPr>
          <w:rFonts w:ascii="Calibri" w:eastAsia="Times New Roman" w:hAnsi="Calibri" w:cs="Calibri"/>
          <w:color w:val="000000"/>
          <w:sz w:val="24"/>
          <w:szCs w:val="24"/>
        </w:rPr>
        <w:t> </w:t>
      </w:r>
      <w:r w:rsidRPr="00D47820">
        <w:rPr>
          <w:rFonts w:ascii="Calibri" w:eastAsia="Times New Roman" w:hAnsi="Calibri" w:cs="Calibri"/>
          <w:b/>
          <w:bCs/>
          <w:color w:val="000000"/>
          <w:sz w:val="24"/>
          <w:szCs w:val="24"/>
        </w:rPr>
        <w:t>(</w:t>
      </w:r>
      <w:proofErr w:type="gramEnd"/>
      <w:r w:rsidRPr="00D47820">
        <w:rPr>
          <w:rFonts w:ascii="Calibri" w:eastAsia="Times New Roman" w:hAnsi="Calibri" w:cs="Calibri"/>
          <w:b/>
          <w:bCs/>
          <w:color w:val="000000"/>
          <w:sz w:val="24"/>
          <w:szCs w:val="24"/>
        </w:rPr>
        <w:t>Ellen – Heidi)</w:t>
      </w:r>
      <w:r w:rsidRPr="00D47820">
        <w:rPr>
          <w:rFonts w:ascii="Calibri" w:eastAsia="Times New Roman" w:hAnsi="Calibri" w:cs="Calibri"/>
          <w:color w:val="000000"/>
          <w:sz w:val="24"/>
          <w:szCs w:val="24"/>
        </w:rPr>
        <w:t> – This is a solid foundation and reminder about the best ways to work with adults in our trainings.  We will hit the following - Principles of Adult Learning</w:t>
      </w:r>
      <w:proofErr w:type="gramStart"/>
      <w:r w:rsidRPr="00D47820">
        <w:rPr>
          <w:rFonts w:ascii="Calibri" w:eastAsia="Times New Roman" w:hAnsi="Calibri" w:cs="Calibri"/>
          <w:color w:val="000000"/>
          <w:sz w:val="24"/>
          <w:szCs w:val="24"/>
        </w:rPr>
        <w:t>, </w:t>
      </w:r>
      <w:proofErr w:type="gramEnd"/>
      <w:r w:rsidRPr="00D47820">
        <w:rPr>
          <w:rFonts w:ascii="Calibri" w:eastAsia="Times New Roman" w:hAnsi="Calibri" w:cs="Calibri"/>
          <w:color w:val="000000"/>
          <w:sz w:val="24"/>
          <w:szCs w:val="24"/>
        </w:rPr>
        <w:t>Popular Democracy Techniques, Structuring Adult Learning,  Directions, Questions, Feedback, Tough Scenarios </w:t>
      </w:r>
    </w:p>
    <w:p w14:paraId="6477A8B1"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5D8F7ACC"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lastRenderedPageBreak/>
        <w:t>Debriefing, Coaching, Difficult Situations</w:t>
      </w:r>
      <w:r w:rsidRPr="00D47820">
        <w:rPr>
          <w:rFonts w:ascii="Calibri" w:eastAsia="Times New Roman" w:hAnsi="Calibri" w:cs="Calibri"/>
          <w:color w:val="000000"/>
          <w:sz w:val="24"/>
          <w:szCs w:val="24"/>
        </w:rPr>
        <w:t> </w:t>
      </w:r>
      <w:r w:rsidRPr="00D47820">
        <w:rPr>
          <w:rFonts w:ascii="Calibri" w:eastAsia="Times New Roman" w:hAnsi="Calibri" w:cs="Calibri"/>
          <w:b/>
          <w:bCs/>
          <w:color w:val="000000"/>
          <w:sz w:val="24"/>
          <w:szCs w:val="24"/>
        </w:rPr>
        <w:t>(Jessica and Linda) </w:t>
      </w:r>
      <w:r w:rsidRPr="00D47820">
        <w:rPr>
          <w:rFonts w:ascii="Calibri" w:eastAsia="Times New Roman" w:hAnsi="Calibri" w:cs="Calibri"/>
          <w:color w:val="000000"/>
          <w:sz w:val="24"/>
          <w:szCs w:val="24"/>
        </w:rPr>
        <w:t> - within the learning community -- How do facilitators structure strong learning debriefs (more than a report out),  How do facilitators provide coaching from the front, from the side, and within a group of learners,  how do you address difficult situations for adult learners without derailing their learning.  </w:t>
      </w:r>
    </w:p>
    <w:p w14:paraId="6466BE8C"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54A8E3EA"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Using Data and NEA 360 for Organizing</w:t>
      </w:r>
      <w:proofErr w:type="gramStart"/>
      <w:r w:rsidRPr="00D47820">
        <w:rPr>
          <w:rFonts w:ascii="Calibri" w:eastAsia="Times New Roman" w:hAnsi="Calibri" w:cs="Calibri"/>
          <w:color w:val="000000"/>
          <w:sz w:val="24"/>
          <w:szCs w:val="24"/>
        </w:rPr>
        <w:t> </w:t>
      </w:r>
      <w:r w:rsidRPr="00D47820">
        <w:rPr>
          <w:rFonts w:ascii="Calibri" w:eastAsia="Times New Roman" w:hAnsi="Calibri" w:cs="Calibri"/>
          <w:b/>
          <w:bCs/>
          <w:color w:val="000000"/>
          <w:sz w:val="24"/>
          <w:szCs w:val="24"/>
        </w:rPr>
        <w:t>(</w:t>
      </w:r>
      <w:proofErr w:type="gramEnd"/>
      <w:r w:rsidRPr="00D47820">
        <w:rPr>
          <w:rFonts w:ascii="Calibri" w:eastAsia="Times New Roman" w:hAnsi="Calibri" w:cs="Calibri"/>
          <w:b/>
          <w:bCs/>
          <w:color w:val="000000"/>
          <w:sz w:val="24"/>
          <w:szCs w:val="24"/>
        </w:rPr>
        <w:t>Randy Johnston and Beth Barton)  - </w:t>
      </w:r>
      <w:r w:rsidRPr="00D47820">
        <w:rPr>
          <w:rFonts w:ascii="Calibri" w:eastAsia="Times New Roman" w:hAnsi="Calibri" w:cs="Calibri"/>
          <w:color w:val="000000"/>
          <w:sz w:val="24"/>
          <w:szCs w:val="24"/>
        </w:rPr>
        <w:t>The purpose of this is discover ways that data can be used in our trainings and in organizing.  </w:t>
      </w:r>
      <w:proofErr w:type="gramStart"/>
      <w:r w:rsidRPr="00D47820">
        <w:rPr>
          <w:rFonts w:ascii="Calibri" w:eastAsia="Times New Roman" w:hAnsi="Calibri" w:cs="Calibri"/>
          <w:color w:val="000000"/>
          <w:sz w:val="24"/>
          <w:szCs w:val="24"/>
        </w:rPr>
        <w:t>this</w:t>
      </w:r>
      <w:proofErr w:type="gramEnd"/>
      <w:r w:rsidRPr="00D47820">
        <w:rPr>
          <w:rFonts w:ascii="Calibri" w:eastAsia="Times New Roman" w:hAnsi="Calibri" w:cs="Calibri"/>
          <w:color w:val="000000"/>
          <w:sz w:val="24"/>
          <w:szCs w:val="24"/>
        </w:rPr>
        <w:t xml:space="preserve"> would be good for anyone who wants to improve the ways that we have included data in our programs – AND for opportunities that you know are missing where we can include it.  It is a little bit of how to and a little bit of where would we do this in our programs.  </w:t>
      </w:r>
    </w:p>
    <w:p w14:paraId="6E3C66CA"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1E404AF9"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Your Biases as a facilitator and handling when bias shows up in the learners - etc.</w:t>
      </w:r>
      <w:proofErr w:type="gramStart"/>
      <w:r w:rsidRPr="00D47820">
        <w:rPr>
          <w:rFonts w:ascii="Calibri" w:eastAsia="Times New Roman" w:hAnsi="Calibri" w:cs="Calibri"/>
          <w:color w:val="000000"/>
          <w:sz w:val="24"/>
          <w:szCs w:val="24"/>
        </w:rPr>
        <w:t> </w:t>
      </w:r>
      <w:r w:rsidRPr="00D47820">
        <w:rPr>
          <w:rFonts w:ascii="Calibri" w:eastAsia="Times New Roman" w:hAnsi="Calibri" w:cs="Calibri"/>
          <w:b/>
          <w:bCs/>
          <w:color w:val="000000"/>
          <w:sz w:val="24"/>
          <w:szCs w:val="24"/>
        </w:rPr>
        <w:t>(</w:t>
      </w:r>
      <w:proofErr w:type="gramEnd"/>
      <w:r w:rsidRPr="00D47820">
        <w:rPr>
          <w:rFonts w:ascii="Calibri" w:eastAsia="Times New Roman" w:hAnsi="Calibri" w:cs="Calibri"/>
          <w:b/>
          <w:bCs/>
          <w:color w:val="000000"/>
          <w:sz w:val="24"/>
          <w:szCs w:val="24"/>
        </w:rPr>
        <w:t>Shelly and Lucy ) - </w:t>
      </w:r>
      <w:r w:rsidRPr="00D47820">
        <w:rPr>
          <w:rFonts w:ascii="Calibri" w:eastAsia="Times New Roman" w:hAnsi="Calibri" w:cs="Calibri"/>
          <w:color w:val="000000"/>
          <w:sz w:val="24"/>
          <w:szCs w:val="24"/>
        </w:rPr>
        <w:t>Recognizing your own bias in your facilitator work, in your questions, in your follow up - or when you don't follow up and why.  Interrupting the outcomes of bias when participants' biases show up.   How to effectively call in and keep the learning flow happening. How to accept being called in and keep the facilitator flow moving.  </w:t>
      </w:r>
    </w:p>
    <w:p w14:paraId="2388E20A"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
    <w:p w14:paraId="55545A38"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 xml:space="preserve">Team Leads and Potentials </w:t>
      </w:r>
      <w:proofErr w:type="gramStart"/>
      <w:r w:rsidRPr="00D47820">
        <w:rPr>
          <w:rFonts w:ascii="Calibri" w:eastAsia="Times New Roman" w:hAnsi="Calibri" w:cs="Calibri"/>
          <w:b/>
          <w:bCs/>
          <w:color w:val="000000"/>
          <w:sz w:val="24"/>
          <w:szCs w:val="24"/>
        </w:rPr>
        <w:t>( Barb</w:t>
      </w:r>
      <w:proofErr w:type="gramEnd"/>
      <w:r w:rsidRPr="00D47820">
        <w:rPr>
          <w:rFonts w:ascii="Calibri" w:eastAsia="Times New Roman" w:hAnsi="Calibri" w:cs="Calibri"/>
          <w:b/>
          <w:bCs/>
          <w:color w:val="000000"/>
          <w:sz w:val="24"/>
          <w:szCs w:val="24"/>
        </w:rPr>
        <w:t>, and  Adam ) </w:t>
      </w:r>
      <w:r w:rsidRPr="00D47820">
        <w:rPr>
          <w:rFonts w:ascii="Calibri" w:eastAsia="Times New Roman" w:hAnsi="Calibri" w:cs="Calibri"/>
          <w:color w:val="000000"/>
          <w:sz w:val="24"/>
          <w:szCs w:val="24"/>
        </w:rPr>
        <w:t>– Debriefing Teams, Convening Teams, Setting the norms for teams, Jumping in and jumping out, Herding the Cats- how to manage when you are not wearing an authority hat, Building community – what happens when Ellen doesn’t show up. </w:t>
      </w:r>
    </w:p>
    <w:p w14:paraId="20160637"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07F926BA"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u w:val="single"/>
        </w:rPr>
        <w:t>12:00-12:45 Lunch</w:t>
      </w:r>
      <w:proofErr w:type="gramStart"/>
      <w:r w:rsidRPr="00D47820">
        <w:rPr>
          <w:rFonts w:ascii="Calibri" w:eastAsia="Times New Roman" w:hAnsi="Calibri" w:cs="Calibri"/>
          <w:color w:val="000000"/>
          <w:sz w:val="24"/>
          <w:szCs w:val="24"/>
        </w:rPr>
        <w:t>  (</w:t>
      </w:r>
      <w:proofErr w:type="gramEnd"/>
      <w:r w:rsidRPr="00D47820">
        <w:rPr>
          <w:rFonts w:ascii="Calibri" w:eastAsia="Times New Roman" w:hAnsi="Calibri" w:cs="Calibri"/>
          <w:b/>
          <w:bCs/>
          <w:color w:val="000000"/>
          <w:sz w:val="24"/>
          <w:szCs w:val="24"/>
        </w:rPr>
        <w:t xml:space="preserve">Lindsey </w:t>
      </w:r>
      <w:proofErr w:type="spellStart"/>
      <w:r w:rsidRPr="00D47820">
        <w:rPr>
          <w:rFonts w:ascii="Calibri" w:eastAsia="Times New Roman" w:hAnsi="Calibri" w:cs="Calibri"/>
          <w:b/>
          <w:bCs/>
          <w:color w:val="000000"/>
          <w:sz w:val="24"/>
          <w:szCs w:val="24"/>
        </w:rPr>
        <w:t>Bova</w:t>
      </w:r>
      <w:proofErr w:type="spellEnd"/>
      <w:r w:rsidRPr="00D47820">
        <w:rPr>
          <w:rFonts w:ascii="Calibri" w:eastAsia="Times New Roman" w:hAnsi="Calibri" w:cs="Calibri"/>
          <w:b/>
          <w:bCs/>
          <w:color w:val="000000"/>
          <w:sz w:val="24"/>
          <w:szCs w:val="24"/>
        </w:rPr>
        <w:t xml:space="preserve"> and Eric Simmons </w:t>
      </w:r>
      <w:r w:rsidRPr="00D47820">
        <w:rPr>
          <w:rFonts w:ascii="Calibri" w:eastAsia="Times New Roman" w:hAnsi="Calibri" w:cs="Calibri"/>
          <w:color w:val="000000"/>
          <w:sz w:val="24"/>
          <w:szCs w:val="24"/>
        </w:rPr>
        <w:t>will be making sure that you get to your breakouts on time)</w:t>
      </w:r>
    </w:p>
    <w:p w14:paraId="7C4F70A1"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 </w:t>
      </w:r>
      <w:r w:rsidRPr="00D47820">
        <w:rPr>
          <w:rFonts w:ascii="Calibri" w:eastAsia="Times New Roman" w:hAnsi="Calibri" w:cs="Calibri"/>
          <w:color w:val="000000"/>
          <w:sz w:val="24"/>
          <w:szCs w:val="24"/>
        </w:rPr>
        <w:t> </w:t>
      </w:r>
    </w:p>
    <w:p w14:paraId="0EA0C023"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 xml:space="preserve">12:45 – 3:00 Break Outs – Some Repeat </w:t>
      </w:r>
      <w:proofErr w:type="gramStart"/>
      <w:r w:rsidRPr="00D47820">
        <w:rPr>
          <w:rFonts w:ascii="Calibri" w:eastAsia="Times New Roman" w:hAnsi="Calibri" w:cs="Calibri"/>
          <w:color w:val="000000"/>
          <w:sz w:val="24"/>
          <w:szCs w:val="24"/>
          <w:u w:val="single"/>
        </w:rPr>
        <w:t> (</w:t>
      </w:r>
      <w:proofErr w:type="gramEnd"/>
      <w:r w:rsidRPr="00D47820">
        <w:rPr>
          <w:rFonts w:ascii="Calibri" w:eastAsia="Times New Roman" w:hAnsi="Calibri" w:cs="Calibri"/>
          <w:color w:val="000000"/>
          <w:sz w:val="24"/>
          <w:szCs w:val="24"/>
          <w:u w:val="single"/>
        </w:rPr>
        <w:t>break built in)</w:t>
      </w:r>
      <w:r w:rsidRPr="00D47820">
        <w:rPr>
          <w:rFonts w:ascii="Calibri" w:eastAsia="Times New Roman" w:hAnsi="Calibri" w:cs="Calibri"/>
          <w:color w:val="000000"/>
          <w:sz w:val="24"/>
          <w:szCs w:val="24"/>
        </w:rPr>
        <w:t> </w:t>
      </w:r>
    </w:p>
    <w:p w14:paraId="47F7A4B4"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Best Practices for Online Learning</w:t>
      </w:r>
      <w:proofErr w:type="gramStart"/>
      <w:r w:rsidRPr="00D47820">
        <w:rPr>
          <w:rFonts w:ascii="Calibri" w:eastAsia="Times New Roman" w:hAnsi="Calibri" w:cs="Calibri"/>
          <w:color w:val="000000"/>
          <w:sz w:val="24"/>
          <w:szCs w:val="24"/>
        </w:rPr>
        <w:t> </w:t>
      </w:r>
      <w:r w:rsidRPr="00D47820">
        <w:rPr>
          <w:rFonts w:ascii="Calibri" w:eastAsia="Times New Roman" w:hAnsi="Calibri" w:cs="Calibri"/>
          <w:b/>
          <w:bCs/>
          <w:color w:val="000000"/>
          <w:sz w:val="24"/>
          <w:szCs w:val="24"/>
        </w:rPr>
        <w:t>(</w:t>
      </w:r>
      <w:proofErr w:type="gramEnd"/>
      <w:r w:rsidRPr="00D47820">
        <w:rPr>
          <w:rFonts w:ascii="Calibri" w:eastAsia="Times New Roman" w:hAnsi="Calibri" w:cs="Calibri"/>
          <w:b/>
          <w:bCs/>
          <w:color w:val="000000"/>
          <w:sz w:val="24"/>
          <w:szCs w:val="24"/>
        </w:rPr>
        <w:t xml:space="preserve">Brandy and </w:t>
      </w:r>
      <w:proofErr w:type="spellStart"/>
      <w:r w:rsidRPr="00D47820">
        <w:rPr>
          <w:rFonts w:ascii="Calibri" w:eastAsia="Times New Roman" w:hAnsi="Calibri" w:cs="Calibri"/>
          <w:b/>
          <w:bCs/>
          <w:color w:val="000000"/>
          <w:sz w:val="24"/>
          <w:szCs w:val="24"/>
        </w:rPr>
        <w:t>Kricket</w:t>
      </w:r>
      <w:proofErr w:type="spellEnd"/>
      <w:r w:rsidRPr="00D47820">
        <w:rPr>
          <w:rFonts w:ascii="Calibri" w:eastAsia="Times New Roman" w:hAnsi="Calibri" w:cs="Calibri"/>
          <w:b/>
          <w:bCs/>
          <w:color w:val="000000"/>
          <w:sz w:val="24"/>
          <w:szCs w:val="24"/>
        </w:rPr>
        <w:t xml:space="preserve"> – Chad) </w:t>
      </w:r>
    </w:p>
    <w:p w14:paraId="02766AC1"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This is perfect for any of you who will be doing online training – and really that could be any of you. This is not about building content, necessarily, but it is about how you show up, how you maintain engagement, and develop an online flow.  </w:t>
      </w:r>
    </w:p>
    <w:p w14:paraId="13EA2E08"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19F49A10"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Your Biases as a facilitator and handling when bias shows up in the learners - etc.</w:t>
      </w:r>
      <w:proofErr w:type="gramStart"/>
      <w:r w:rsidRPr="00D47820">
        <w:rPr>
          <w:rFonts w:ascii="Calibri" w:eastAsia="Times New Roman" w:hAnsi="Calibri" w:cs="Calibri"/>
          <w:color w:val="000000"/>
          <w:sz w:val="24"/>
          <w:szCs w:val="24"/>
        </w:rPr>
        <w:t> </w:t>
      </w:r>
      <w:r w:rsidRPr="00D47820">
        <w:rPr>
          <w:rFonts w:ascii="Calibri" w:eastAsia="Times New Roman" w:hAnsi="Calibri" w:cs="Calibri"/>
          <w:b/>
          <w:bCs/>
          <w:color w:val="000000"/>
          <w:sz w:val="24"/>
          <w:szCs w:val="24"/>
        </w:rPr>
        <w:t>(</w:t>
      </w:r>
      <w:proofErr w:type="gramEnd"/>
      <w:r w:rsidRPr="00D47820">
        <w:rPr>
          <w:rFonts w:ascii="Calibri" w:eastAsia="Times New Roman" w:hAnsi="Calibri" w:cs="Calibri"/>
          <w:b/>
          <w:bCs/>
          <w:color w:val="000000"/>
          <w:sz w:val="24"/>
          <w:szCs w:val="24"/>
        </w:rPr>
        <w:t>Shelly and Lucy ) - </w:t>
      </w:r>
      <w:r w:rsidRPr="00D47820">
        <w:rPr>
          <w:rFonts w:ascii="Calibri" w:eastAsia="Times New Roman" w:hAnsi="Calibri" w:cs="Calibri"/>
          <w:color w:val="000000"/>
          <w:sz w:val="24"/>
          <w:szCs w:val="24"/>
        </w:rPr>
        <w:t>Recognizing your own bias in your facilitator work, in your questions, in your follow up - or when you don't follow up and why.  Interrupting the outcomes of bias when participants' biases show up.   How to effectively call in and keep the learning flow happening. How to accept being called in and keep the facilitator flow moving.  </w:t>
      </w:r>
    </w:p>
    <w:p w14:paraId="57C72849"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0E615582"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Adult learning</w:t>
      </w:r>
      <w:proofErr w:type="gramStart"/>
      <w:r w:rsidRPr="00D47820">
        <w:rPr>
          <w:rFonts w:ascii="Calibri" w:eastAsia="Times New Roman" w:hAnsi="Calibri" w:cs="Calibri"/>
          <w:color w:val="000000"/>
          <w:sz w:val="24"/>
          <w:szCs w:val="24"/>
        </w:rPr>
        <w:t> </w:t>
      </w:r>
      <w:r w:rsidRPr="00D47820">
        <w:rPr>
          <w:rFonts w:ascii="Calibri" w:eastAsia="Times New Roman" w:hAnsi="Calibri" w:cs="Calibri"/>
          <w:b/>
          <w:bCs/>
          <w:color w:val="000000"/>
          <w:sz w:val="24"/>
          <w:szCs w:val="24"/>
        </w:rPr>
        <w:t>(</w:t>
      </w:r>
      <w:proofErr w:type="gramEnd"/>
      <w:r w:rsidRPr="00D47820">
        <w:rPr>
          <w:rFonts w:ascii="Calibri" w:eastAsia="Times New Roman" w:hAnsi="Calibri" w:cs="Calibri"/>
          <w:b/>
          <w:bCs/>
          <w:color w:val="000000"/>
          <w:sz w:val="24"/>
          <w:szCs w:val="24"/>
        </w:rPr>
        <w:t>Ellen – Heidi)</w:t>
      </w:r>
      <w:r w:rsidRPr="00D47820">
        <w:rPr>
          <w:rFonts w:ascii="Calibri" w:eastAsia="Times New Roman" w:hAnsi="Calibri" w:cs="Calibri"/>
          <w:color w:val="000000"/>
          <w:sz w:val="24"/>
          <w:szCs w:val="24"/>
        </w:rPr>
        <w:t> – This is a solid foundation and reminder about the best ways to work with adults in our trainings.  We will hit the following - Principles of Adult Learning</w:t>
      </w:r>
      <w:proofErr w:type="gramStart"/>
      <w:r w:rsidRPr="00D47820">
        <w:rPr>
          <w:rFonts w:ascii="Calibri" w:eastAsia="Times New Roman" w:hAnsi="Calibri" w:cs="Calibri"/>
          <w:color w:val="000000"/>
          <w:sz w:val="24"/>
          <w:szCs w:val="24"/>
        </w:rPr>
        <w:t>, </w:t>
      </w:r>
      <w:proofErr w:type="gramEnd"/>
      <w:r w:rsidRPr="00D47820">
        <w:rPr>
          <w:rFonts w:ascii="Calibri" w:eastAsia="Times New Roman" w:hAnsi="Calibri" w:cs="Calibri"/>
          <w:color w:val="000000"/>
          <w:sz w:val="24"/>
          <w:szCs w:val="24"/>
        </w:rPr>
        <w:t>Popular Democracy Techniques, Structuring Adult Learning,  Directions, Questions, Feedback, Tough Scenarios </w:t>
      </w:r>
    </w:p>
    <w:p w14:paraId="471A1FA9"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503D8284"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Debriefing, Coaching, Difficult Situations</w:t>
      </w:r>
      <w:r w:rsidRPr="00D47820">
        <w:rPr>
          <w:rFonts w:ascii="Calibri" w:eastAsia="Times New Roman" w:hAnsi="Calibri" w:cs="Calibri"/>
          <w:color w:val="000000"/>
          <w:sz w:val="24"/>
          <w:szCs w:val="24"/>
        </w:rPr>
        <w:t> </w:t>
      </w:r>
      <w:r w:rsidRPr="00D47820">
        <w:rPr>
          <w:rFonts w:ascii="Calibri" w:eastAsia="Times New Roman" w:hAnsi="Calibri" w:cs="Calibri"/>
          <w:b/>
          <w:bCs/>
          <w:color w:val="000000"/>
          <w:sz w:val="24"/>
          <w:szCs w:val="24"/>
        </w:rPr>
        <w:t>(Jessica and Linda) </w:t>
      </w:r>
      <w:r w:rsidRPr="00D47820">
        <w:rPr>
          <w:rFonts w:ascii="Calibri" w:eastAsia="Times New Roman" w:hAnsi="Calibri" w:cs="Calibri"/>
          <w:color w:val="000000"/>
          <w:sz w:val="24"/>
          <w:szCs w:val="24"/>
        </w:rPr>
        <w:t xml:space="preserve"> - within the learning community -- How do facilitators structure strong learning debriefs (more than a report out),  How do </w:t>
      </w:r>
      <w:r w:rsidRPr="00D47820">
        <w:rPr>
          <w:rFonts w:ascii="Calibri" w:eastAsia="Times New Roman" w:hAnsi="Calibri" w:cs="Calibri"/>
          <w:color w:val="000000"/>
          <w:sz w:val="24"/>
          <w:szCs w:val="24"/>
        </w:rPr>
        <w:lastRenderedPageBreak/>
        <w:t>facilitators provide coaching from the front, from the side, and within a group of learners,  how do you address difficult situations for adult learners without derailing their learning.  </w:t>
      </w:r>
    </w:p>
    <w:p w14:paraId="62C4DFE9"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35CEE54E"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 xml:space="preserve">Newish Folk Clinic (Hedy – </w:t>
      </w:r>
      <w:proofErr w:type="spellStart"/>
      <w:r w:rsidRPr="00D47820">
        <w:rPr>
          <w:rFonts w:ascii="Calibri" w:eastAsia="Times New Roman" w:hAnsi="Calibri" w:cs="Calibri"/>
          <w:b/>
          <w:bCs/>
          <w:color w:val="000000"/>
          <w:sz w:val="24"/>
          <w:szCs w:val="24"/>
        </w:rPr>
        <w:t>Yvie</w:t>
      </w:r>
      <w:proofErr w:type="spellEnd"/>
      <w:r w:rsidRPr="00D47820">
        <w:rPr>
          <w:rFonts w:ascii="Calibri" w:eastAsia="Times New Roman" w:hAnsi="Calibri" w:cs="Calibri"/>
          <w:b/>
          <w:bCs/>
          <w:color w:val="000000"/>
          <w:sz w:val="24"/>
          <w:szCs w:val="24"/>
        </w:rPr>
        <w:t>) </w:t>
      </w:r>
      <w:r w:rsidRPr="00D47820">
        <w:rPr>
          <w:rFonts w:ascii="Calibri" w:eastAsia="Times New Roman" w:hAnsi="Calibri" w:cs="Calibri"/>
          <w:color w:val="000000"/>
          <w:sz w:val="24"/>
          <w:szCs w:val="24"/>
        </w:rPr>
        <w:t> How did you get here,  What are the expected beliefs and behaviors for being part of this team, How do you balance your work/manager/and this work, Where is all the stuff, How do I use the facilitator agenda,  how do I contact someone,  how do I prepare,  What can I expect for support  </w:t>
      </w:r>
    </w:p>
    <w:p w14:paraId="5D3FBE3F"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717259B7"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u w:val="single"/>
        </w:rPr>
        <w:t>3:15- 4:00</w:t>
      </w:r>
      <w:r w:rsidRPr="00D47820">
        <w:rPr>
          <w:rFonts w:ascii="Calibri" w:eastAsia="Times New Roman" w:hAnsi="Calibri" w:cs="Calibri"/>
          <w:b/>
          <w:bCs/>
          <w:color w:val="000000"/>
          <w:sz w:val="24"/>
          <w:szCs w:val="24"/>
        </w:rPr>
        <w:t xml:space="preserve"> – Closing Thoughts and Details </w:t>
      </w:r>
      <w:proofErr w:type="gramStart"/>
      <w:r w:rsidRPr="00D47820">
        <w:rPr>
          <w:rFonts w:ascii="Calibri" w:eastAsia="Times New Roman" w:hAnsi="Calibri" w:cs="Calibri"/>
          <w:b/>
          <w:bCs/>
          <w:color w:val="000000"/>
          <w:sz w:val="24"/>
          <w:szCs w:val="24"/>
        </w:rPr>
        <w:t xml:space="preserve">( </w:t>
      </w:r>
      <w:proofErr w:type="spellStart"/>
      <w:r w:rsidRPr="00D47820">
        <w:rPr>
          <w:rFonts w:ascii="Calibri" w:eastAsia="Times New Roman" w:hAnsi="Calibri" w:cs="Calibri"/>
          <w:b/>
          <w:bCs/>
          <w:color w:val="000000"/>
          <w:sz w:val="24"/>
          <w:szCs w:val="24"/>
        </w:rPr>
        <w:t>Grat</w:t>
      </w:r>
      <w:proofErr w:type="spellEnd"/>
      <w:proofErr w:type="gramEnd"/>
      <w:r w:rsidRPr="00D47820">
        <w:rPr>
          <w:rFonts w:ascii="Calibri" w:eastAsia="Times New Roman" w:hAnsi="Calibri" w:cs="Calibri"/>
          <w:b/>
          <w:bCs/>
          <w:color w:val="000000"/>
          <w:sz w:val="24"/>
          <w:szCs w:val="24"/>
        </w:rPr>
        <w:t xml:space="preserve"> and Anthony </w:t>
      </w:r>
      <w:r w:rsidRPr="00D47820">
        <w:rPr>
          <w:rFonts w:ascii="Calibri" w:eastAsia="Times New Roman" w:hAnsi="Calibri" w:cs="Calibri"/>
          <w:color w:val="000000"/>
          <w:sz w:val="24"/>
          <w:szCs w:val="24"/>
        </w:rPr>
        <w:t>will be making sure you are all on time to the big room)  </w:t>
      </w:r>
    </w:p>
    <w:p w14:paraId="4AE8B1B9"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Why this program works, our model, and New Programs (</w:t>
      </w:r>
      <w:r w:rsidRPr="00D47820">
        <w:rPr>
          <w:rFonts w:ascii="Calibri" w:eastAsia="Times New Roman" w:hAnsi="Calibri" w:cs="Calibri"/>
          <w:b/>
          <w:bCs/>
          <w:color w:val="000000"/>
          <w:sz w:val="24"/>
          <w:szCs w:val="24"/>
        </w:rPr>
        <w:t xml:space="preserve">Ellen and then Lucy </w:t>
      </w:r>
      <w:r w:rsidRPr="00D47820">
        <w:rPr>
          <w:rFonts w:ascii="Calibri" w:eastAsia="Times New Roman" w:hAnsi="Calibri" w:cs="Calibri"/>
          <w:color w:val="000000"/>
          <w:sz w:val="24"/>
          <w:szCs w:val="24"/>
        </w:rPr>
        <w:t>with a little on the Engagement coding) (20 Minutes)  </w:t>
      </w:r>
    </w:p>
    <w:p w14:paraId="5BF6E3F1"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xml:space="preserve">Overview of content teams process – </w:t>
      </w:r>
      <w:r w:rsidRPr="00D47820">
        <w:rPr>
          <w:rFonts w:ascii="Calibri" w:eastAsia="Times New Roman" w:hAnsi="Calibri" w:cs="Calibri"/>
          <w:b/>
          <w:bCs/>
          <w:color w:val="000000"/>
          <w:sz w:val="24"/>
          <w:szCs w:val="24"/>
        </w:rPr>
        <w:t>Ellen</w:t>
      </w:r>
      <w:r w:rsidRPr="00D47820">
        <w:rPr>
          <w:rFonts w:ascii="Calibri" w:eastAsia="Times New Roman" w:hAnsi="Calibri" w:cs="Calibri"/>
          <w:color w:val="000000"/>
          <w:sz w:val="24"/>
          <w:szCs w:val="24"/>
        </w:rPr>
        <w:t xml:space="preserve"> - 10 Minutes </w:t>
      </w:r>
    </w:p>
    <w:p w14:paraId="2993774F"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xml:space="preserve">Description of Team Building Event and Closing (15 Minutes) – </w:t>
      </w:r>
      <w:r w:rsidRPr="00D47820">
        <w:rPr>
          <w:rFonts w:ascii="Calibri" w:eastAsia="Times New Roman" w:hAnsi="Calibri" w:cs="Calibri"/>
          <w:b/>
          <w:bCs/>
          <w:color w:val="000000"/>
          <w:sz w:val="24"/>
          <w:szCs w:val="24"/>
        </w:rPr>
        <w:t xml:space="preserve">Sarah, </w:t>
      </w:r>
      <w:proofErr w:type="spellStart"/>
      <w:r w:rsidRPr="00D47820">
        <w:rPr>
          <w:rFonts w:ascii="Calibri" w:eastAsia="Times New Roman" w:hAnsi="Calibri" w:cs="Calibri"/>
          <w:b/>
          <w:bCs/>
          <w:color w:val="000000"/>
          <w:sz w:val="24"/>
          <w:szCs w:val="24"/>
        </w:rPr>
        <w:t>Bekah</w:t>
      </w:r>
      <w:proofErr w:type="spellEnd"/>
      <w:r w:rsidRPr="00D47820">
        <w:rPr>
          <w:rFonts w:ascii="Calibri" w:eastAsia="Times New Roman" w:hAnsi="Calibri" w:cs="Calibri"/>
          <w:b/>
          <w:bCs/>
          <w:color w:val="000000"/>
          <w:sz w:val="24"/>
          <w:szCs w:val="24"/>
        </w:rPr>
        <w:t xml:space="preserve">, and </w:t>
      </w:r>
      <w:proofErr w:type="spellStart"/>
      <w:r w:rsidRPr="00D47820">
        <w:rPr>
          <w:rFonts w:ascii="Calibri" w:eastAsia="Times New Roman" w:hAnsi="Calibri" w:cs="Calibri"/>
          <w:b/>
          <w:bCs/>
          <w:color w:val="000000"/>
          <w:sz w:val="24"/>
          <w:szCs w:val="24"/>
        </w:rPr>
        <w:t>Jeny</w:t>
      </w:r>
      <w:proofErr w:type="spellEnd"/>
      <w:r w:rsidRPr="00D47820">
        <w:rPr>
          <w:rFonts w:ascii="Calibri" w:eastAsia="Times New Roman" w:hAnsi="Calibri" w:cs="Calibri"/>
          <w:color w:val="000000"/>
          <w:sz w:val="24"/>
          <w:szCs w:val="24"/>
        </w:rPr>
        <w:t> </w:t>
      </w:r>
    </w:p>
    <w:p w14:paraId="1954D49D"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666D4660"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0931CBB0"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Day 2 8:30-4:00 </w:t>
      </w:r>
      <w:r w:rsidRPr="00D47820">
        <w:rPr>
          <w:rFonts w:ascii="Calibri" w:eastAsia="Times New Roman" w:hAnsi="Calibri" w:cs="Calibri"/>
          <w:color w:val="000000"/>
          <w:sz w:val="24"/>
          <w:szCs w:val="24"/>
        </w:rPr>
        <w:t> </w:t>
      </w:r>
    </w:p>
    <w:p w14:paraId="565FC73F"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336BB173"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8:30-10:00</w:t>
      </w:r>
      <w:r w:rsidRPr="00D47820">
        <w:rPr>
          <w:rFonts w:ascii="Calibri" w:eastAsia="Times New Roman" w:hAnsi="Calibri" w:cs="Calibri"/>
          <w:b/>
          <w:bCs/>
          <w:color w:val="000000"/>
          <w:sz w:val="24"/>
          <w:szCs w:val="24"/>
        </w:rPr>
        <w:t>  Welcome Back and Formation of Presenting Teams (Adam and Vanessa</w:t>
      </w:r>
      <w:proofErr w:type="gramStart"/>
      <w:r w:rsidRPr="00D47820">
        <w:rPr>
          <w:rFonts w:ascii="Calibri" w:eastAsia="Times New Roman" w:hAnsi="Calibri" w:cs="Calibri"/>
          <w:b/>
          <w:bCs/>
          <w:color w:val="000000"/>
          <w:sz w:val="24"/>
          <w:szCs w:val="24"/>
        </w:rPr>
        <w:t>) </w:t>
      </w:r>
      <w:proofErr w:type="gramEnd"/>
      <w:r w:rsidRPr="00D47820">
        <w:rPr>
          <w:rFonts w:ascii="Calibri" w:eastAsia="Times New Roman" w:hAnsi="Calibri" w:cs="Calibri"/>
          <w:b/>
          <w:bCs/>
          <w:color w:val="000000"/>
          <w:sz w:val="24"/>
          <w:szCs w:val="24"/>
        </w:rPr>
        <w:t xml:space="preserve"> –</w:t>
      </w:r>
      <w:r w:rsidRPr="00D47820">
        <w:rPr>
          <w:rFonts w:ascii="Calibri" w:eastAsia="Times New Roman" w:hAnsi="Calibri" w:cs="Calibri"/>
          <w:color w:val="000000"/>
          <w:sz w:val="24"/>
          <w:szCs w:val="24"/>
        </w:rPr>
        <w:t xml:space="preserve"> 90 Minutes </w:t>
      </w:r>
    </w:p>
    <w:p w14:paraId="45836264"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5C627975"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10:00 -10:15 Break</w:t>
      </w:r>
      <w:r w:rsidRPr="00D47820">
        <w:rPr>
          <w:rFonts w:ascii="Calibri" w:eastAsia="Times New Roman" w:hAnsi="Calibri" w:cs="Calibri"/>
          <w:color w:val="000000"/>
          <w:sz w:val="24"/>
          <w:szCs w:val="24"/>
        </w:rPr>
        <w:t> </w:t>
      </w:r>
    </w:p>
    <w:p w14:paraId="48DA6342"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7D1EA813"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10:15- 12:00</w:t>
      </w:r>
      <w:r w:rsidRPr="00D47820">
        <w:rPr>
          <w:rFonts w:ascii="Calibri" w:eastAsia="Times New Roman" w:hAnsi="Calibri" w:cs="Calibri"/>
          <w:color w:val="000000"/>
          <w:sz w:val="24"/>
          <w:szCs w:val="24"/>
        </w:rPr>
        <w:t xml:space="preserve">  </w:t>
      </w:r>
      <w:r w:rsidRPr="00D47820">
        <w:rPr>
          <w:rFonts w:ascii="Calibri" w:eastAsia="Times New Roman" w:hAnsi="Calibri" w:cs="Calibri"/>
          <w:b/>
          <w:bCs/>
          <w:color w:val="000000"/>
          <w:sz w:val="24"/>
          <w:szCs w:val="24"/>
        </w:rPr>
        <w:t>Content Teams</w:t>
      </w:r>
      <w:r w:rsidRPr="00D47820">
        <w:rPr>
          <w:rFonts w:ascii="Calibri" w:eastAsia="Times New Roman" w:hAnsi="Calibri" w:cs="Calibri"/>
          <w:color w:val="000000"/>
          <w:sz w:val="24"/>
          <w:szCs w:val="24"/>
        </w:rPr>
        <w:t xml:space="preserve"> (</w:t>
      </w:r>
      <w:r w:rsidRPr="00D47820">
        <w:rPr>
          <w:rFonts w:ascii="Calibri" w:eastAsia="Times New Roman" w:hAnsi="Calibri" w:cs="Calibri"/>
          <w:b/>
          <w:bCs/>
          <w:color w:val="000000"/>
          <w:sz w:val="24"/>
          <w:szCs w:val="24"/>
        </w:rPr>
        <w:t>Heidi Miller will be making sure you are on time to your group)</w:t>
      </w:r>
      <w:r w:rsidRPr="00D47820">
        <w:rPr>
          <w:rFonts w:ascii="Calibri" w:eastAsia="Times New Roman" w:hAnsi="Calibri" w:cs="Calibri"/>
          <w:color w:val="000000"/>
          <w:sz w:val="24"/>
          <w:szCs w:val="24"/>
        </w:rPr>
        <w:t xml:space="preserve"> - Work on various  programs (All programs will have pre-attendance materials that are accessed through the </w:t>
      </w:r>
      <w:r w:rsidRPr="00D47820">
        <w:rPr>
          <w:rFonts w:ascii="Calibri" w:eastAsia="Times New Roman" w:hAnsi="Calibri" w:cs="Calibri"/>
          <w:b/>
          <w:bCs/>
          <w:color w:val="000000"/>
          <w:sz w:val="24"/>
          <w:szCs w:val="24"/>
        </w:rPr>
        <w:t>online course system</w:t>
      </w:r>
      <w:proofErr w:type="gramStart"/>
      <w:r w:rsidRPr="00D47820">
        <w:rPr>
          <w:rFonts w:ascii="Calibri" w:eastAsia="Times New Roman" w:hAnsi="Calibri" w:cs="Calibri"/>
          <w:color w:val="000000"/>
          <w:sz w:val="24"/>
          <w:szCs w:val="24"/>
        </w:rPr>
        <w:t>) </w:t>
      </w:r>
      <w:proofErr w:type="gramEnd"/>
      <w:r w:rsidRPr="00D47820">
        <w:rPr>
          <w:rFonts w:ascii="Calibri" w:eastAsia="Times New Roman" w:hAnsi="Calibri" w:cs="Calibri"/>
          <w:color w:val="000000"/>
          <w:sz w:val="24"/>
          <w:szCs w:val="24"/>
        </w:rPr>
        <w:t> </w:t>
      </w:r>
    </w:p>
    <w:p w14:paraId="1C22DD96"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Online programs</w:t>
      </w:r>
      <w:r w:rsidRPr="00D47820">
        <w:rPr>
          <w:rFonts w:ascii="Calibri" w:eastAsia="Times New Roman" w:hAnsi="Calibri" w:cs="Calibri"/>
          <w:color w:val="000000"/>
          <w:sz w:val="24"/>
          <w:szCs w:val="24"/>
        </w:rPr>
        <w:t xml:space="preserve"> will focus on HOW to build and load course modules </w:t>
      </w:r>
    </w:p>
    <w:p w14:paraId="009B8090" w14:textId="77777777" w:rsidR="00D47820" w:rsidRPr="00D47820" w:rsidRDefault="00D47820" w:rsidP="00D47820">
      <w:pPr>
        <w:numPr>
          <w:ilvl w:val="0"/>
          <w:numId w:val="5"/>
        </w:numPr>
        <w:spacing w:before="100" w:beforeAutospacing="1" w:after="100" w:afterAutospacing="1" w:line="240" w:lineRule="auto"/>
        <w:ind w:firstLine="0"/>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TUSJ </w:t>
      </w:r>
    </w:p>
    <w:p w14:paraId="689FC936" w14:textId="77777777" w:rsidR="00D47820" w:rsidRPr="00D47820" w:rsidRDefault="00D47820" w:rsidP="00D47820">
      <w:pPr>
        <w:numPr>
          <w:ilvl w:val="0"/>
          <w:numId w:val="5"/>
        </w:numPr>
        <w:spacing w:before="100" w:beforeAutospacing="1" w:after="100" w:afterAutospacing="1" w:line="240" w:lineRule="auto"/>
        <w:ind w:firstLine="0"/>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All pre attendance for each in person event </w:t>
      </w:r>
    </w:p>
    <w:p w14:paraId="54F6FF99" w14:textId="77777777" w:rsidR="00D47820" w:rsidRPr="00D47820" w:rsidRDefault="00D47820" w:rsidP="00D47820">
      <w:pPr>
        <w:numPr>
          <w:ilvl w:val="0"/>
          <w:numId w:val="5"/>
        </w:numPr>
        <w:spacing w:before="100" w:beforeAutospacing="1" w:after="100" w:afterAutospacing="1" w:line="240" w:lineRule="auto"/>
        <w:ind w:firstLine="0"/>
        <w:textAlignment w:val="baseline"/>
        <w:rPr>
          <w:rFonts w:ascii="Calibri" w:eastAsia="Times New Roman" w:hAnsi="Calibri" w:cs="Calibri"/>
          <w:color w:val="000000"/>
          <w:sz w:val="24"/>
          <w:szCs w:val="24"/>
        </w:rPr>
      </w:pPr>
      <w:proofErr w:type="spellStart"/>
      <w:r w:rsidRPr="00D47820">
        <w:rPr>
          <w:rFonts w:ascii="Calibri" w:eastAsia="Times New Roman" w:hAnsi="Calibri" w:cs="Calibri"/>
          <w:color w:val="000000"/>
          <w:sz w:val="24"/>
          <w:szCs w:val="24"/>
        </w:rPr>
        <w:t>ll</w:t>
      </w:r>
      <w:proofErr w:type="spellEnd"/>
      <w:r w:rsidRPr="00D47820">
        <w:rPr>
          <w:rFonts w:ascii="Calibri" w:eastAsia="Times New Roman" w:hAnsi="Calibri" w:cs="Calibri"/>
          <w:color w:val="000000"/>
          <w:sz w:val="24"/>
          <w:szCs w:val="24"/>
        </w:rPr>
        <w:t xml:space="preserve"> the programs we have had this year </w:t>
      </w:r>
    </w:p>
    <w:p w14:paraId="22B873DD"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School Safety Team</w:t>
      </w:r>
      <w:r w:rsidRPr="00D47820">
        <w:rPr>
          <w:rFonts w:ascii="Calibri" w:eastAsia="Times New Roman" w:hAnsi="Calibri" w:cs="Calibri"/>
          <w:color w:val="000000"/>
          <w:sz w:val="24"/>
          <w:szCs w:val="24"/>
        </w:rPr>
        <w:t xml:space="preserve"> – you are integrated into other content teams BUT you could also work on your specific </w:t>
      </w:r>
      <w:proofErr w:type="gramStart"/>
      <w:r w:rsidRPr="00D47820">
        <w:rPr>
          <w:rFonts w:ascii="Calibri" w:eastAsia="Times New Roman" w:hAnsi="Calibri" w:cs="Calibri"/>
          <w:color w:val="000000"/>
          <w:sz w:val="24"/>
          <w:szCs w:val="24"/>
        </w:rPr>
        <w:t>Online</w:t>
      </w:r>
      <w:proofErr w:type="gramEnd"/>
      <w:r w:rsidRPr="00D47820">
        <w:rPr>
          <w:rFonts w:ascii="Calibri" w:eastAsia="Times New Roman" w:hAnsi="Calibri" w:cs="Calibri"/>
          <w:color w:val="000000"/>
          <w:sz w:val="24"/>
          <w:szCs w:val="24"/>
        </w:rPr>
        <w:t xml:space="preserve"> content  </w:t>
      </w:r>
    </w:p>
    <w:p w14:paraId="1941B29D"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 xml:space="preserve">HBCU NEW Focused Academy Content HBCU </w:t>
      </w:r>
      <w:r w:rsidRPr="00D47820">
        <w:rPr>
          <w:rFonts w:ascii="Calibri" w:eastAsia="Times New Roman" w:hAnsi="Calibri" w:cs="Calibri"/>
          <w:color w:val="000000"/>
          <w:sz w:val="24"/>
          <w:szCs w:val="24"/>
        </w:rPr>
        <w:t>– A total build it from scratch event!! </w:t>
      </w:r>
    </w:p>
    <w:p w14:paraId="086DF5E6"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ESP – Mid-Size Overhaul</w:t>
      </w:r>
      <w:r w:rsidRPr="00D47820">
        <w:rPr>
          <w:rFonts w:ascii="Calibri" w:eastAsia="Times New Roman" w:hAnsi="Calibri" w:cs="Calibri"/>
          <w:color w:val="000000"/>
          <w:sz w:val="24"/>
          <w:szCs w:val="24"/>
        </w:rPr>
        <w:t xml:space="preserve"> - figuring out what to take out and how to include the new Bill of Rights work and updating some of the “aged materials” </w:t>
      </w:r>
    </w:p>
    <w:p w14:paraId="7D7F2941"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 xml:space="preserve">Revision of LGBTQ </w:t>
      </w:r>
      <w:r w:rsidRPr="00D47820">
        <w:rPr>
          <w:rFonts w:ascii="Calibri" w:eastAsia="Times New Roman" w:hAnsi="Calibri" w:cs="Calibri"/>
          <w:color w:val="000000"/>
          <w:sz w:val="24"/>
          <w:szCs w:val="24"/>
        </w:rPr>
        <w:t>– tweaks, upgrading some of the vocab dense stuff  </w:t>
      </w:r>
    </w:p>
    <w:p w14:paraId="125EA55E"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Revision of ARJ</w:t>
      </w:r>
      <w:r w:rsidRPr="00D47820">
        <w:rPr>
          <w:rFonts w:ascii="Calibri" w:eastAsia="Times New Roman" w:hAnsi="Calibri" w:cs="Calibri"/>
          <w:color w:val="000000"/>
          <w:sz w:val="24"/>
          <w:szCs w:val="24"/>
        </w:rPr>
        <w:t xml:space="preserve"> – tweaks, upgrading if something is dated </w:t>
      </w:r>
    </w:p>
    <w:p w14:paraId="53FAB946"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Revision of School Board</w:t>
      </w:r>
      <w:r w:rsidRPr="00D47820">
        <w:rPr>
          <w:rFonts w:ascii="Calibri" w:eastAsia="Times New Roman" w:hAnsi="Calibri" w:cs="Calibri"/>
          <w:color w:val="000000"/>
          <w:sz w:val="24"/>
          <w:szCs w:val="24"/>
        </w:rPr>
        <w:t>s – tweaks  </w:t>
      </w:r>
    </w:p>
    <w:p w14:paraId="54A2A020"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Foundations</w:t>
      </w:r>
      <w:r w:rsidRPr="00D47820">
        <w:rPr>
          <w:rFonts w:ascii="Calibri" w:eastAsia="Times New Roman" w:hAnsi="Calibri" w:cs="Calibri"/>
          <w:color w:val="000000"/>
          <w:sz w:val="24"/>
          <w:szCs w:val="24"/>
        </w:rPr>
        <w:t xml:space="preserve"> - tweaks AND complete edit of the scenarios and the coding spreadsheet - spelling and grammar and some of the items are dated.  </w:t>
      </w:r>
    </w:p>
    <w:p w14:paraId="7DE5C277"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72623D13"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Conference Teams</w:t>
      </w:r>
      <w:r w:rsidRPr="00D47820">
        <w:rPr>
          <w:rFonts w:ascii="Calibri" w:eastAsia="Times New Roman" w:hAnsi="Calibri" w:cs="Calibri"/>
          <w:color w:val="000000"/>
          <w:sz w:val="24"/>
          <w:szCs w:val="24"/>
        </w:rPr>
        <w:t> </w:t>
      </w:r>
    </w:p>
    <w:p w14:paraId="3DCDE6D5" w14:textId="77777777" w:rsidR="00D47820" w:rsidRPr="00D47820" w:rsidRDefault="00D47820" w:rsidP="00D47820">
      <w:pPr>
        <w:numPr>
          <w:ilvl w:val="0"/>
          <w:numId w:val="6"/>
        </w:numPr>
        <w:spacing w:before="100" w:beforeAutospacing="1" w:after="100" w:afterAutospacing="1" w:line="240" w:lineRule="auto"/>
        <w:ind w:firstLine="0"/>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lastRenderedPageBreak/>
        <w:t>Higher Ed Conference (Constituency Organizing, Leaders and Structures, Foundations of Organizing) </w:t>
      </w:r>
    </w:p>
    <w:p w14:paraId="1F1D46A2" w14:textId="77777777" w:rsidR="00D47820" w:rsidRPr="00D47820" w:rsidRDefault="00D47820" w:rsidP="00D47820">
      <w:pPr>
        <w:numPr>
          <w:ilvl w:val="0"/>
          <w:numId w:val="6"/>
        </w:numPr>
        <w:spacing w:before="100" w:beforeAutospacing="1" w:after="100" w:afterAutospacing="1" w:line="240" w:lineRule="auto"/>
        <w:ind w:firstLine="0"/>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Retired Conference (Constituency Organizing, Leaders and Structures, Foundations of Organizing) </w:t>
      </w:r>
    </w:p>
    <w:p w14:paraId="412B72BE" w14:textId="77777777" w:rsidR="00D47820" w:rsidRPr="00D47820" w:rsidRDefault="00D47820" w:rsidP="00D47820">
      <w:pPr>
        <w:numPr>
          <w:ilvl w:val="0"/>
          <w:numId w:val="6"/>
        </w:numPr>
        <w:spacing w:before="100" w:beforeAutospacing="1" w:after="100" w:afterAutospacing="1" w:line="240" w:lineRule="auto"/>
        <w:ind w:firstLine="0"/>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ESP Conference (Constituency Organizing, Leaders and Structures, Foundations of Organizing) </w:t>
      </w:r>
    </w:p>
    <w:p w14:paraId="3ADDBE36" w14:textId="77777777" w:rsidR="00D47820" w:rsidRPr="00D47820" w:rsidRDefault="00D47820" w:rsidP="00D47820">
      <w:pPr>
        <w:spacing w:after="10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67D6F9A1"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3D33716D"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u w:val="single"/>
        </w:rPr>
        <w:t xml:space="preserve">12:00-1:00 </w:t>
      </w:r>
      <w:r w:rsidRPr="00D47820">
        <w:rPr>
          <w:rFonts w:ascii="Calibri" w:eastAsia="Times New Roman" w:hAnsi="Calibri" w:cs="Calibri"/>
          <w:b/>
          <w:bCs/>
          <w:color w:val="000000"/>
          <w:sz w:val="24"/>
          <w:szCs w:val="24"/>
        </w:rPr>
        <w:t xml:space="preserve">Lunch </w:t>
      </w:r>
      <w:r w:rsidRPr="00D47820">
        <w:rPr>
          <w:rFonts w:ascii="Calibri" w:eastAsia="Times New Roman" w:hAnsi="Calibri" w:cs="Calibri"/>
          <w:color w:val="000000"/>
          <w:sz w:val="24"/>
          <w:szCs w:val="24"/>
        </w:rPr>
        <w:t> </w:t>
      </w:r>
    </w:p>
    <w:p w14:paraId="79933790"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1FC78EC5"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1:00-3:30</w:t>
      </w:r>
      <w:r w:rsidRPr="00D47820">
        <w:rPr>
          <w:rFonts w:ascii="Calibri" w:eastAsia="Times New Roman" w:hAnsi="Calibri" w:cs="Calibri"/>
          <w:color w:val="000000"/>
          <w:sz w:val="24"/>
          <w:szCs w:val="24"/>
        </w:rPr>
        <w:t> Continued work on content (</w:t>
      </w:r>
      <w:r w:rsidRPr="00D47820">
        <w:rPr>
          <w:rFonts w:ascii="Calibri" w:eastAsia="Times New Roman" w:hAnsi="Calibri" w:cs="Calibri"/>
          <w:b/>
          <w:bCs/>
          <w:color w:val="000000"/>
          <w:sz w:val="24"/>
          <w:szCs w:val="24"/>
        </w:rPr>
        <w:t>Heidi Miller</w:t>
      </w:r>
      <w:r w:rsidRPr="00D47820">
        <w:rPr>
          <w:rFonts w:ascii="Calibri" w:eastAsia="Times New Roman" w:hAnsi="Calibri" w:cs="Calibri"/>
          <w:color w:val="000000"/>
          <w:sz w:val="24"/>
          <w:szCs w:val="24"/>
        </w:rPr>
        <w:t xml:space="preserve"> will be making sure you are on time)  </w:t>
      </w:r>
    </w:p>
    <w:p w14:paraId="45BCCDFE"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77376C7A"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3:30-4:00</w:t>
      </w:r>
      <w:r w:rsidRPr="00D47820">
        <w:rPr>
          <w:rFonts w:ascii="Calibri" w:eastAsia="Times New Roman" w:hAnsi="Calibri" w:cs="Calibri"/>
          <w:color w:val="000000"/>
          <w:sz w:val="24"/>
          <w:szCs w:val="24"/>
        </w:rPr>
        <w:t xml:space="preserve"> Report out in large group (2 or 3 Minutes per team) - Focus on what is left to be accomplished. </w:t>
      </w:r>
      <w:r w:rsidRPr="00D47820">
        <w:rPr>
          <w:rFonts w:ascii="Calibri" w:eastAsia="Times New Roman" w:hAnsi="Calibri" w:cs="Calibri"/>
          <w:b/>
          <w:bCs/>
          <w:color w:val="000000"/>
          <w:sz w:val="24"/>
          <w:szCs w:val="24"/>
        </w:rPr>
        <w:t>(</w:t>
      </w:r>
      <w:proofErr w:type="spellStart"/>
      <w:r w:rsidRPr="00D47820">
        <w:rPr>
          <w:rFonts w:ascii="Calibri" w:eastAsia="Times New Roman" w:hAnsi="Calibri" w:cs="Calibri"/>
          <w:b/>
          <w:bCs/>
          <w:color w:val="000000"/>
          <w:sz w:val="24"/>
          <w:szCs w:val="24"/>
        </w:rPr>
        <w:t>Ilissa</w:t>
      </w:r>
      <w:proofErr w:type="spellEnd"/>
      <w:r w:rsidRPr="00D47820">
        <w:rPr>
          <w:rFonts w:ascii="Calibri" w:eastAsia="Times New Roman" w:hAnsi="Calibri" w:cs="Calibri"/>
          <w:color w:val="000000"/>
          <w:sz w:val="24"/>
          <w:szCs w:val="24"/>
        </w:rPr>
        <w:t xml:space="preserve"> will keep this process </w:t>
      </w:r>
      <w:proofErr w:type="gramStart"/>
      <w:r w:rsidRPr="00D47820">
        <w:rPr>
          <w:rFonts w:ascii="Calibri" w:eastAsia="Times New Roman" w:hAnsi="Calibri" w:cs="Calibri"/>
          <w:color w:val="000000"/>
          <w:sz w:val="24"/>
          <w:szCs w:val="24"/>
        </w:rPr>
        <w:t>moving  </w:t>
      </w:r>
      <w:r w:rsidRPr="00D47820">
        <w:rPr>
          <w:rFonts w:ascii="Segoe UI Symbol" w:eastAsia="Times New Roman" w:hAnsi="Segoe UI Symbol" w:cs="Segoe UI Symbol"/>
          <w:color w:val="000000"/>
          <w:sz w:val="24"/>
          <w:szCs w:val="24"/>
        </w:rPr>
        <w:t/>
      </w:r>
      <w:proofErr w:type="gramEnd"/>
      <w:r w:rsidRPr="00D47820">
        <w:rPr>
          <w:rFonts w:ascii="Segoe UI Symbol" w:eastAsia="Times New Roman" w:hAnsi="Segoe UI Symbol" w:cs="Segoe UI Symbol"/>
          <w:color w:val="000000"/>
          <w:sz w:val="24"/>
          <w:szCs w:val="24"/>
        </w:rPr>
        <w:t/>
      </w:r>
      <w:r w:rsidRPr="00D47820">
        <w:rPr>
          <w:rFonts w:ascii="Calibri" w:eastAsia="Times New Roman" w:hAnsi="Calibri" w:cs="Calibri"/>
          <w:color w:val="000000"/>
          <w:sz w:val="24"/>
          <w:szCs w:val="24"/>
        </w:rPr>
        <w:t xml:space="preserve"> )  </w:t>
      </w:r>
    </w:p>
    <w:p w14:paraId="2449710B"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30827C0D"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u w:val="single"/>
        </w:rPr>
        <w:t xml:space="preserve">5:30-8:30 </w:t>
      </w:r>
      <w:proofErr w:type="gramStart"/>
      <w:r w:rsidRPr="00D47820">
        <w:rPr>
          <w:rFonts w:ascii="Calibri" w:eastAsia="Times New Roman" w:hAnsi="Calibri" w:cs="Calibri"/>
          <w:color w:val="000000"/>
          <w:sz w:val="24"/>
          <w:szCs w:val="24"/>
        </w:rPr>
        <w:t>Evening’s  Team</w:t>
      </w:r>
      <w:proofErr w:type="gramEnd"/>
      <w:r w:rsidRPr="00D47820">
        <w:rPr>
          <w:rFonts w:ascii="Calibri" w:eastAsia="Times New Roman" w:hAnsi="Calibri" w:cs="Calibri"/>
          <w:color w:val="000000"/>
          <w:sz w:val="24"/>
          <w:szCs w:val="24"/>
        </w:rPr>
        <w:t xml:space="preserve"> Building Experience  - This is a mandatory-</w:t>
      </w:r>
      <w:proofErr w:type="spellStart"/>
      <w:r w:rsidRPr="00D47820">
        <w:rPr>
          <w:rFonts w:ascii="Calibri" w:eastAsia="Times New Roman" w:hAnsi="Calibri" w:cs="Calibri"/>
          <w:color w:val="000000"/>
          <w:sz w:val="24"/>
          <w:szCs w:val="24"/>
        </w:rPr>
        <w:t>ish</w:t>
      </w:r>
      <w:proofErr w:type="spellEnd"/>
      <w:r w:rsidRPr="00D47820">
        <w:rPr>
          <w:rFonts w:ascii="Calibri" w:eastAsia="Times New Roman" w:hAnsi="Calibri" w:cs="Calibri"/>
          <w:color w:val="000000"/>
          <w:sz w:val="24"/>
          <w:szCs w:val="24"/>
        </w:rPr>
        <w:t xml:space="preserve"> event.  You don’t have to stay for the whole thing, but please come be present for a while.  This has always proven to be a great time to get to know each other in ways that are not possible when we are immersed in work. We have the full run of Full Circle Bar and </w:t>
      </w:r>
      <w:proofErr w:type="spellStart"/>
      <w:r w:rsidRPr="00D47820">
        <w:rPr>
          <w:rFonts w:ascii="Calibri" w:eastAsia="Times New Roman" w:hAnsi="Calibri" w:cs="Calibri"/>
          <w:color w:val="000000"/>
          <w:sz w:val="24"/>
          <w:szCs w:val="24"/>
        </w:rPr>
        <w:t>SkeeBall</w:t>
      </w:r>
      <w:proofErr w:type="spellEnd"/>
      <w:r w:rsidRPr="00D47820">
        <w:rPr>
          <w:rFonts w:ascii="Calibri" w:eastAsia="Times New Roman" w:hAnsi="Calibri" w:cs="Calibri"/>
          <w:color w:val="000000"/>
          <w:sz w:val="24"/>
          <w:szCs w:val="24"/>
        </w:rPr>
        <w:t xml:space="preserve"> experience. </w:t>
      </w:r>
      <w:hyperlink r:id="rId17" w:history="1">
        <w:r w:rsidRPr="00D47820">
          <w:rPr>
            <w:rFonts w:ascii="Calibri" w:eastAsia="Times New Roman" w:hAnsi="Calibri" w:cs="Calibri"/>
            <w:color w:val="0563C1"/>
            <w:sz w:val="24"/>
            <w:szCs w:val="24"/>
            <w:u w:val="single"/>
            <w:bdr w:val="none" w:sz="0" w:space="0" w:color="auto" w:frame="1"/>
          </w:rPr>
          <w:t>https://www.fullcirclebar.com/austin</w:t>
        </w:r>
      </w:hyperlink>
      <w:r w:rsidRPr="00D47820">
        <w:rPr>
          <w:rFonts w:ascii="Calibri" w:eastAsia="Times New Roman" w:hAnsi="Calibri" w:cs="Calibri"/>
          <w:color w:val="000000"/>
          <w:sz w:val="24"/>
          <w:szCs w:val="24"/>
        </w:rPr>
        <w:t xml:space="preserve">   </w:t>
      </w:r>
      <w:proofErr w:type="gramStart"/>
      <w:r w:rsidRPr="00D47820">
        <w:rPr>
          <w:rFonts w:ascii="Calibri" w:eastAsia="Times New Roman" w:hAnsi="Calibri" w:cs="Calibri"/>
          <w:color w:val="000000"/>
          <w:sz w:val="24"/>
          <w:szCs w:val="24"/>
        </w:rPr>
        <w:t>We</w:t>
      </w:r>
      <w:proofErr w:type="gramEnd"/>
      <w:r w:rsidRPr="00D47820">
        <w:rPr>
          <w:rFonts w:ascii="Calibri" w:eastAsia="Times New Roman" w:hAnsi="Calibri" w:cs="Calibri"/>
          <w:color w:val="000000"/>
          <w:sz w:val="24"/>
          <w:szCs w:val="24"/>
        </w:rPr>
        <w:t xml:space="preserve"> have been able to include some “refreshments” in the team building experience and there is plenty more available for you to purchase.  </w:t>
      </w:r>
    </w:p>
    <w:p w14:paraId="18DDDC63"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125C7764"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roofErr w:type="spellStart"/>
      <w:r w:rsidRPr="00D47820">
        <w:rPr>
          <w:rFonts w:ascii="Calibri" w:eastAsia="Times New Roman" w:hAnsi="Calibri" w:cs="Calibri"/>
          <w:b/>
          <w:bCs/>
          <w:color w:val="000000"/>
          <w:sz w:val="24"/>
          <w:szCs w:val="24"/>
        </w:rPr>
        <w:t>Bekah</w:t>
      </w:r>
      <w:proofErr w:type="spellEnd"/>
      <w:r w:rsidRPr="00D47820">
        <w:rPr>
          <w:rFonts w:ascii="Calibri" w:eastAsia="Times New Roman" w:hAnsi="Calibri" w:cs="Calibri"/>
          <w:b/>
          <w:bCs/>
          <w:color w:val="000000"/>
          <w:sz w:val="24"/>
          <w:szCs w:val="24"/>
        </w:rPr>
        <w:t xml:space="preserve">, Sarah, and </w:t>
      </w:r>
      <w:proofErr w:type="spellStart"/>
      <w:r w:rsidRPr="00D47820">
        <w:rPr>
          <w:rFonts w:ascii="Calibri" w:eastAsia="Times New Roman" w:hAnsi="Calibri" w:cs="Calibri"/>
          <w:b/>
          <w:bCs/>
          <w:color w:val="000000"/>
          <w:sz w:val="24"/>
          <w:szCs w:val="24"/>
        </w:rPr>
        <w:t>Jeny</w:t>
      </w:r>
      <w:proofErr w:type="spellEnd"/>
      <w:r w:rsidRPr="00D47820">
        <w:rPr>
          <w:rFonts w:ascii="Calibri" w:eastAsia="Times New Roman" w:hAnsi="Calibri" w:cs="Calibri"/>
          <w:color w:val="000000"/>
          <w:sz w:val="24"/>
          <w:szCs w:val="24"/>
        </w:rPr>
        <w:t xml:space="preserve"> are our ambassadors for this event and can answer all your questions.    </w:t>
      </w:r>
    </w:p>
    <w:p w14:paraId="005CFE5D"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0A96F0C2"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Day 3 8:30- 1:00</w:t>
      </w:r>
      <w:r w:rsidRPr="00D47820">
        <w:rPr>
          <w:rFonts w:ascii="Calibri" w:eastAsia="Times New Roman" w:hAnsi="Calibri" w:cs="Calibri"/>
          <w:color w:val="000000"/>
          <w:sz w:val="24"/>
          <w:szCs w:val="24"/>
        </w:rPr>
        <w:t> </w:t>
      </w:r>
    </w:p>
    <w:p w14:paraId="5B9EF414"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b/>
          <w:bCs/>
          <w:color w:val="000000"/>
          <w:sz w:val="24"/>
          <w:szCs w:val="24"/>
        </w:rPr>
        <w:t>8:30</w:t>
      </w:r>
      <w:r w:rsidRPr="00D47820">
        <w:rPr>
          <w:rFonts w:ascii="Calibri" w:eastAsia="Times New Roman" w:hAnsi="Calibri" w:cs="Calibri"/>
          <w:color w:val="000000"/>
          <w:sz w:val="24"/>
          <w:szCs w:val="24"/>
        </w:rPr>
        <w:t xml:space="preserve"> Move Directly into working groups.  </w:t>
      </w:r>
    </w:p>
    <w:p w14:paraId="7C0694EB"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xml:space="preserve">12:00 Meeting and Greeting of the presentation teams – Get to know each other a bit better – (30 Minutes) Adam and Vanessa will herd the </w:t>
      </w:r>
      <w:proofErr w:type="gramStart"/>
      <w:r w:rsidRPr="00D47820">
        <w:rPr>
          <w:rFonts w:ascii="Calibri" w:eastAsia="Times New Roman" w:hAnsi="Calibri" w:cs="Calibri"/>
          <w:color w:val="000000"/>
          <w:sz w:val="24"/>
          <w:szCs w:val="24"/>
        </w:rPr>
        <w:t>cats  </w:t>
      </w:r>
      <w:r w:rsidRPr="00D47820">
        <w:rPr>
          <w:rFonts w:ascii="Segoe UI Symbol" w:eastAsia="Times New Roman" w:hAnsi="Segoe UI Symbol" w:cs="Segoe UI Symbol"/>
          <w:color w:val="000000"/>
          <w:sz w:val="24"/>
          <w:szCs w:val="24"/>
        </w:rPr>
        <w:t/>
      </w:r>
      <w:proofErr w:type="gramEnd"/>
      <w:r w:rsidRPr="00D47820">
        <w:rPr>
          <w:rFonts w:ascii="Segoe UI Symbol" w:eastAsia="Times New Roman" w:hAnsi="Segoe UI Symbol" w:cs="Segoe UI Symbol"/>
          <w:color w:val="000000"/>
          <w:sz w:val="24"/>
          <w:szCs w:val="24"/>
        </w:rPr>
        <w:t/>
      </w:r>
      <w:r w:rsidRPr="00D47820">
        <w:rPr>
          <w:rFonts w:ascii="Calibri" w:eastAsia="Times New Roman" w:hAnsi="Calibri" w:cs="Calibri"/>
          <w:color w:val="000000"/>
          <w:sz w:val="24"/>
          <w:szCs w:val="24"/>
        </w:rPr>
        <w:t xml:space="preserve">  </w:t>
      </w:r>
    </w:p>
    <w:p w14:paraId="238C0158"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proofErr w:type="gramStart"/>
      <w:r w:rsidRPr="00D47820">
        <w:rPr>
          <w:rFonts w:ascii="Calibri" w:eastAsia="Times New Roman" w:hAnsi="Calibri" w:cs="Calibri"/>
          <w:color w:val="000000"/>
          <w:sz w:val="24"/>
          <w:szCs w:val="24"/>
        </w:rPr>
        <w:t>12:30  –</w:t>
      </w:r>
      <w:proofErr w:type="gramEnd"/>
      <w:r w:rsidRPr="00D47820">
        <w:rPr>
          <w:rFonts w:ascii="Calibri" w:eastAsia="Times New Roman" w:hAnsi="Calibri" w:cs="Calibri"/>
          <w:color w:val="000000"/>
          <w:sz w:val="24"/>
          <w:szCs w:val="24"/>
        </w:rPr>
        <w:t xml:space="preserve"> Reports and Closing - 30 Minutes  (Ellen)  </w:t>
      </w:r>
    </w:p>
    <w:p w14:paraId="4D1C5E1E" w14:textId="77777777" w:rsidR="00D47820" w:rsidRPr="00D47820" w:rsidRDefault="00D47820" w:rsidP="00D47820">
      <w:pPr>
        <w:spacing w:after="0"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1:00 PM Adjourn </w:t>
      </w:r>
    </w:p>
    <w:p w14:paraId="545373DF" w14:textId="77777777" w:rsidR="00D47820" w:rsidRPr="00D47820" w:rsidRDefault="00D47820" w:rsidP="00D47820">
      <w:pPr>
        <w:spacing w:line="240" w:lineRule="auto"/>
        <w:textAlignment w:val="baseline"/>
        <w:rPr>
          <w:rFonts w:ascii="Calibri" w:eastAsia="Times New Roman" w:hAnsi="Calibri" w:cs="Calibri"/>
          <w:color w:val="000000"/>
          <w:sz w:val="24"/>
          <w:szCs w:val="24"/>
        </w:rPr>
      </w:pPr>
      <w:r w:rsidRPr="00D47820">
        <w:rPr>
          <w:rFonts w:ascii="Calibri" w:eastAsia="Times New Roman" w:hAnsi="Calibri" w:cs="Calibri"/>
          <w:color w:val="000000"/>
          <w:sz w:val="24"/>
          <w:szCs w:val="24"/>
        </w:rPr>
        <w:t>  </w:t>
      </w:r>
    </w:p>
    <w:p w14:paraId="20911D16" w14:textId="77777777" w:rsidR="00D47820" w:rsidRPr="00D47820" w:rsidRDefault="00D47820" w:rsidP="00D47820">
      <w:pPr>
        <w:spacing w:line="240" w:lineRule="auto"/>
        <w:textAlignment w:val="baseline"/>
        <w:rPr>
          <w:rFonts w:ascii="Calibri" w:eastAsia="Times New Roman" w:hAnsi="Calibri" w:cs="Calibri"/>
          <w:color w:val="201F1E"/>
          <w:sz w:val="28"/>
          <w:szCs w:val="28"/>
        </w:rPr>
      </w:pPr>
      <w:r w:rsidRPr="00D47820">
        <w:rPr>
          <w:rFonts w:ascii="Calibri" w:eastAsia="Times New Roman" w:hAnsi="Calibri" w:cs="Calibri"/>
          <w:color w:val="000000"/>
          <w:sz w:val="24"/>
          <w:szCs w:val="24"/>
        </w:rPr>
        <w:t> </w:t>
      </w:r>
      <w:bookmarkStart w:id="0" w:name="_GoBack"/>
      <w:bookmarkEnd w:id="0"/>
      <w:r w:rsidRPr="00D47820">
        <w:rPr>
          <w:rFonts w:ascii="Calibri" w:eastAsia="Times New Roman" w:hAnsi="Calibri" w:cs="Calibri"/>
          <w:b/>
          <w:bCs/>
          <w:color w:val="201F1E"/>
          <w:sz w:val="28"/>
          <w:szCs w:val="28"/>
          <w:bdr w:val="none" w:sz="0" w:space="0" w:color="auto" w:frame="1"/>
          <w:shd w:val="clear" w:color="auto" w:fill="FFFFFF"/>
        </w:rPr>
        <w:t>Ellen Holmes</w:t>
      </w:r>
    </w:p>
    <w:p w14:paraId="7A159E1E" w14:textId="77777777" w:rsidR="00D47820" w:rsidRPr="00D47820" w:rsidRDefault="00D47820" w:rsidP="00D47820">
      <w:pPr>
        <w:shd w:val="clear" w:color="auto" w:fill="FFFFFF"/>
        <w:spacing w:after="0" w:line="240" w:lineRule="auto"/>
        <w:textAlignment w:val="baseline"/>
        <w:rPr>
          <w:rFonts w:ascii="Times New Roman" w:eastAsia="Times New Roman" w:hAnsi="Times New Roman" w:cs="Times New Roman"/>
          <w:sz w:val="24"/>
          <w:szCs w:val="24"/>
        </w:rPr>
      </w:pPr>
      <w:r w:rsidRPr="00D47820">
        <w:rPr>
          <w:rFonts w:ascii="Calibri" w:eastAsia="Times New Roman" w:hAnsi="Calibri" w:cs="Calibri"/>
          <w:i/>
          <w:iCs/>
          <w:color w:val="666666"/>
          <w:sz w:val="24"/>
          <w:szCs w:val="24"/>
          <w:bdr w:val="none" w:sz="0" w:space="0" w:color="auto" w:frame="1"/>
        </w:rPr>
        <w:t>My pronouns: she/her/hers</w:t>
      </w:r>
    </w:p>
    <w:p w14:paraId="2A5FEFE4" w14:textId="77777777" w:rsidR="00D47820" w:rsidRPr="00D47820" w:rsidRDefault="00D47820" w:rsidP="00D47820">
      <w:pPr>
        <w:shd w:val="clear" w:color="auto" w:fill="FFFFFF"/>
        <w:spacing w:after="0" w:line="240" w:lineRule="auto"/>
        <w:textAlignment w:val="baseline"/>
        <w:rPr>
          <w:rFonts w:ascii="Times New Roman" w:eastAsia="Times New Roman" w:hAnsi="Times New Roman" w:cs="Times New Roman"/>
          <w:sz w:val="24"/>
          <w:szCs w:val="24"/>
        </w:rPr>
      </w:pPr>
      <w:r w:rsidRPr="00D47820">
        <w:rPr>
          <w:rFonts w:ascii="Calibri" w:eastAsia="Times New Roman" w:hAnsi="Calibri" w:cs="Calibri"/>
          <w:color w:val="201F1E"/>
          <w:sz w:val="24"/>
          <w:szCs w:val="24"/>
          <w:bdr w:val="none" w:sz="0" w:space="0" w:color="auto" w:frame="1"/>
        </w:rPr>
        <w:t>Organizational Specialist</w:t>
      </w:r>
    </w:p>
    <w:p w14:paraId="3D82D592" w14:textId="77777777" w:rsidR="00D47820" w:rsidRPr="00D47820" w:rsidRDefault="00D47820" w:rsidP="00D47820">
      <w:pPr>
        <w:shd w:val="clear" w:color="auto" w:fill="FFFFFF"/>
        <w:spacing w:after="0" w:line="240" w:lineRule="auto"/>
        <w:textAlignment w:val="baseline"/>
        <w:rPr>
          <w:rFonts w:ascii="Times New Roman" w:eastAsia="Times New Roman" w:hAnsi="Times New Roman" w:cs="Times New Roman"/>
          <w:sz w:val="24"/>
          <w:szCs w:val="24"/>
        </w:rPr>
      </w:pPr>
      <w:r w:rsidRPr="00D47820">
        <w:rPr>
          <w:rFonts w:ascii="Calibri" w:eastAsia="Times New Roman" w:hAnsi="Calibri" w:cs="Calibri"/>
          <w:color w:val="201F1E"/>
          <w:sz w:val="24"/>
          <w:szCs w:val="24"/>
          <w:bdr w:val="none" w:sz="0" w:space="0" w:color="auto" w:frame="1"/>
        </w:rPr>
        <w:t>National Education Association</w:t>
      </w:r>
    </w:p>
    <w:p w14:paraId="5F48106A" w14:textId="77777777" w:rsidR="00D47820" w:rsidRPr="00D47820" w:rsidRDefault="00D47820" w:rsidP="00D47820">
      <w:pPr>
        <w:shd w:val="clear" w:color="auto" w:fill="FFFFFF"/>
        <w:spacing w:after="0" w:line="240" w:lineRule="auto"/>
        <w:textAlignment w:val="baseline"/>
        <w:rPr>
          <w:rFonts w:ascii="Times New Roman" w:eastAsia="Times New Roman" w:hAnsi="Times New Roman" w:cs="Times New Roman"/>
          <w:sz w:val="24"/>
          <w:szCs w:val="24"/>
        </w:rPr>
      </w:pPr>
      <w:hyperlink r:id="rId18" w:history="1">
        <w:r w:rsidRPr="00D47820">
          <w:rPr>
            <w:rFonts w:ascii="Calibri" w:eastAsia="Times New Roman" w:hAnsi="Calibri" w:cs="Calibri"/>
            <w:color w:val="0000FF"/>
            <w:sz w:val="24"/>
            <w:szCs w:val="24"/>
            <w:u w:val="single"/>
            <w:bdr w:val="none" w:sz="0" w:space="0" w:color="auto" w:frame="1"/>
          </w:rPr>
          <w:t>207-660-5589</w:t>
        </w:r>
      </w:hyperlink>
      <w:r w:rsidRPr="00D47820">
        <w:rPr>
          <w:rFonts w:ascii="Calibri" w:eastAsia="Times New Roman" w:hAnsi="Calibri" w:cs="Calibri"/>
          <w:color w:val="201F1E"/>
          <w:sz w:val="24"/>
          <w:szCs w:val="24"/>
          <w:bdr w:val="none" w:sz="0" w:space="0" w:color="auto" w:frame="1"/>
        </w:rPr>
        <w:t> (text and voice)</w:t>
      </w:r>
    </w:p>
    <w:p w14:paraId="6AAA8C32" w14:textId="77777777" w:rsidR="00D47820" w:rsidRPr="00D47820" w:rsidRDefault="00D47820" w:rsidP="00D47820">
      <w:pPr>
        <w:shd w:val="clear" w:color="auto" w:fill="FFFFFF"/>
        <w:spacing w:after="0" w:line="240" w:lineRule="auto"/>
        <w:textAlignment w:val="baseline"/>
        <w:rPr>
          <w:rFonts w:ascii="Times New Roman" w:eastAsia="Times New Roman" w:hAnsi="Times New Roman" w:cs="Times New Roman"/>
          <w:sz w:val="24"/>
          <w:szCs w:val="24"/>
        </w:rPr>
      </w:pPr>
      <w:r w:rsidRPr="00D47820">
        <w:rPr>
          <w:rFonts w:ascii="Calibri" w:eastAsia="Times New Roman" w:hAnsi="Calibri" w:cs="Calibri"/>
          <w:color w:val="201F1E"/>
          <w:sz w:val="24"/>
          <w:szCs w:val="24"/>
          <w:bdr w:val="none" w:sz="0" w:space="0" w:color="auto" w:frame="1"/>
        </w:rPr>
        <w:br/>
      </w:r>
    </w:p>
    <w:p w14:paraId="2BD14444" w14:textId="77777777" w:rsidR="00D47820" w:rsidRPr="00D47820" w:rsidRDefault="00D47820" w:rsidP="00D47820">
      <w:pPr>
        <w:shd w:val="clear" w:color="auto" w:fill="FFFFFF"/>
        <w:spacing w:after="0" w:line="240" w:lineRule="auto"/>
        <w:textAlignment w:val="baseline"/>
        <w:rPr>
          <w:rFonts w:ascii="Times New Roman" w:eastAsia="Times New Roman" w:hAnsi="Times New Roman" w:cs="Times New Roman"/>
          <w:sz w:val="24"/>
          <w:szCs w:val="24"/>
        </w:rPr>
      </w:pPr>
      <w:hyperlink r:id="rId19" w:tooltip="https://www.nea.org/UD-Org-Support" w:history="1">
        <w:r w:rsidRPr="00D47820">
          <w:rPr>
            <w:rFonts w:ascii="Calibri" w:eastAsia="Times New Roman" w:hAnsi="Calibri" w:cs="Calibri"/>
            <w:b/>
            <w:bCs/>
            <w:color w:val="0000FF"/>
            <w:sz w:val="24"/>
            <w:szCs w:val="24"/>
            <w:u w:val="single"/>
            <w:bdr w:val="none" w:sz="0" w:space="0" w:color="auto" w:frame="1"/>
          </w:rPr>
          <w:t>Click Here For Information about UniServ Academies or Organizing Support Programs </w:t>
        </w:r>
      </w:hyperlink>
    </w:p>
    <w:p w14:paraId="16349FF9" w14:textId="77777777" w:rsidR="00D47820" w:rsidRPr="00D47820" w:rsidRDefault="00D47820" w:rsidP="00D47820">
      <w:pPr>
        <w:shd w:val="clear" w:color="auto" w:fill="FFFFFF"/>
        <w:spacing w:after="0" w:line="240" w:lineRule="auto"/>
        <w:textAlignment w:val="baseline"/>
        <w:rPr>
          <w:rFonts w:ascii="Calibri" w:eastAsia="Times New Roman" w:hAnsi="Calibri" w:cs="Calibri"/>
          <w:color w:val="201F1E"/>
          <w:sz w:val="24"/>
          <w:szCs w:val="24"/>
        </w:rPr>
      </w:pPr>
    </w:p>
    <w:p w14:paraId="7BE9E0EE" w14:textId="77777777" w:rsidR="005669B3" w:rsidRDefault="005669B3"/>
    <w:sectPr w:rsidR="00566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34C0B"/>
    <w:multiLevelType w:val="multilevel"/>
    <w:tmpl w:val="2E721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F601C"/>
    <w:multiLevelType w:val="multilevel"/>
    <w:tmpl w:val="B15CB6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A21304"/>
    <w:multiLevelType w:val="multilevel"/>
    <w:tmpl w:val="80B06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CD0A65"/>
    <w:multiLevelType w:val="multilevel"/>
    <w:tmpl w:val="F8BE4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B02608"/>
    <w:multiLevelType w:val="multilevel"/>
    <w:tmpl w:val="66289B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D712AA7"/>
    <w:multiLevelType w:val="multilevel"/>
    <w:tmpl w:val="1AEE8A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820"/>
    <w:rsid w:val="005669B3"/>
    <w:rsid w:val="00D47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94F99"/>
  <w15:chartTrackingRefBased/>
  <w15:docId w15:val="{BC9FD312-3722-4D4F-82C6-DBA5A119D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tity">
    <w:name w:val="_entity"/>
    <w:basedOn w:val="DefaultParagraphFont"/>
    <w:rsid w:val="00D47820"/>
  </w:style>
  <w:style w:type="character" w:styleId="Hyperlink">
    <w:name w:val="Hyperlink"/>
    <w:basedOn w:val="DefaultParagraphFont"/>
    <w:uiPriority w:val="99"/>
    <w:semiHidden/>
    <w:unhideWhenUsed/>
    <w:rsid w:val="00D47820"/>
    <w:rPr>
      <w:color w:val="0000FF"/>
      <w:u w:val="single"/>
    </w:rPr>
  </w:style>
  <w:style w:type="paragraph" w:styleId="NormalWeb">
    <w:name w:val="Normal (Web)"/>
    <w:basedOn w:val="Normal"/>
    <w:uiPriority w:val="99"/>
    <w:semiHidden/>
    <w:unhideWhenUsed/>
    <w:rsid w:val="00D478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1864626">
      <w:bodyDiv w:val="1"/>
      <w:marLeft w:val="0"/>
      <w:marRight w:val="0"/>
      <w:marTop w:val="0"/>
      <w:marBottom w:val="0"/>
      <w:divBdr>
        <w:top w:val="none" w:sz="0" w:space="0" w:color="auto"/>
        <w:left w:val="none" w:sz="0" w:space="0" w:color="auto"/>
        <w:bottom w:val="none" w:sz="0" w:space="0" w:color="auto"/>
        <w:right w:val="none" w:sz="0" w:space="0" w:color="auto"/>
      </w:divBdr>
      <w:divsChild>
        <w:div w:id="114180505">
          <w:marLeft w:val="0"/>
          <w:marRight w:val="0"/>
          <w:marTop w:val="0"/>
          <w:marBottom w:val="0"/>
          <w:divBdr>
            <w:top w:val="none" w:sz="0" w:space="0" w:color="auto"/>
            <w:left w:val="none" w:sz="0" w:space="0" w:color="auto"/>
            <w:bottom w:val="none" w:sz="0" w:space="0" w:color="auto"/>
            <w:right w:val="none" w:sz="0" w:space="0" w:color="auto"/>
          </w:divBdr>
        </w:div>
        <w:div w:id="622152216">
          <w:marLeft w:val="0"/>
          <w:marRight w:val="0"/>
          <w:marTop w:val="0"/>
          <w:marBottom w:val="0"/>
          <w:divBdr>
            <w:top w:val="none" w:sz="0" w:space="0" w:color="auto"/>
            <w:left w:val="none" w:sz="0" w:space="0" w:color="auto"/>
            <w:bottom w:val="none" w:sz="0" w:space="0" w:color="auto"/>
            <w:right w:val="none" w:sz="0" w:space="0" w:color="auto"/>
          </w:divBdr>
        </w:div>
        <w:div w:id="368335722">
          <w:marLeft w:val="0"/>
          <w:marRight w:val="0"/>
          <w:marTop w:val="0"/>
          <w:marBottom w:val="0"/>
          <w:divBdr>
            <w:top w:val="none" w:sz="0" w:space="0" w:color="auto"/>
            <w:left w:val="none" w:sz="0" w:space="0" w:color="auto"/>
            <w:bottom w:val="none" w:sz="0" w:space="0" w:color="auto"/>
            <w:right w:val="none" w:sz="0" w:space="0" w:color="auto"/>
          </w:divBdr>
        </w:div>
        <w:div w:id="663514101">
          <w:marLeft w:val="0"/>
          <w:marRight w:val="0"/>
          <w:marTop w:val="0"/>
          <w:marBottom w:val="0"/>
          <w:divBdr>
            <w:top w:val="none" w:sz="0" w:space="0" w:color="auto"/>
            <w:left w:val="none" w:sz="0" w:space="0" w:color="auto"/>
            <w:bottom w:val="none" w:sz="0" w:space="0" w:color="auto"/>
            <w:right w:val="none" w:sz="0" w:space="0" w:color="auto"/>
          </w:divBdr>
        </w:div>
        <w:div w:id="1080060967">
          <w:marLeft w:val="0"/>
          <w:marRight w:val="0"/>
          <w:marTop w:val="0"/>
          <w:marBottom w:val="0"/>
          <w:divBdr>
            <w:top w:val="none" w:sz="0" w:space="0" w:color="auto"/>
            <w:left w:val="none" w:sz="0" w:space="0" w:color="auto"/>
            <w:bottom w:val="none" w:sz="0" w:space="0" w:color="auto"/>
            <w:right w:val="none" w:sz="0" w:space="0" w:color="auto"/>
          </w:divBdr>
        </w:div>
        <w:div w:id="1148977154">
          <w:marLeft w:val="0"/>
          <w:marRight w:val="0"/>
          <w:marTop w:val="0"/>
          <w:marBottom w:val="0"/>
          <w:divBdr>
            <w:top w:val="none" w:sz="0" w:space="0" w:color="auto"/>
            <w:left w:val="none" w:sz="0" w:space="0" w:color="auto"/>
            <w:bottom w:val="none" w:sz="0" w:space="0" w:color="auto"/>
            <w:right w:val="none" w:sz="0" w:space="0" w:color="auto"/>
          </w:divBdr>
        </w:div>
        <w:div w:id="1203247180">
          <w:marLeft w:val="0"/>
          <w:marRight w:val="0"/>
          <w:marTop w:val="0"/>
          <w:marBottom w:val="0"/>
          <w:divBdr>
            <w:top w:val="none" w:sz="0" w:space="0" w:color="auto"/>
            <w:left w:val="none" w:sz="0" w:space="0" w:color="auto"/>
            <w:bottom w:val="none" w:sz="0" w:space="0" w:color="auto"/>
            <w:right w:val="none" w:sz="0" w:space="0" w:color="auto"/>
          </w:divBdr>
        </w:div>
        <w:div w:id="961154599">
          <w:marLeft w:val="0"/>
          <w:marRight w:val="0"/>
          <w:marTop w:val="0"/>
          <w:marBottom w:val="0"/>
          <w:divBdr>
            <w:top w:val="none" w:sz="0" w:space="0" w:color="auto"/>
            <w:left w:val="none" w:sz="0" w:space="0" w:color="auto"/>
            <w:bottom w:val="none" w:sz="0" w:space="0" w:color="auto"/>
            <w:right w:val="none" w:sz="0" w:space="0" w:color="auto"/>
          </w:divBdr>
        </w:div>
        <w:div w:id="1982612707">
          <w:marLeft w:val="0"/>
          <w:marRight w:val="0"/>
          <w:marTop w:val="0"/>
          <w:marBottom w:val="0"/>
          <w:divBdr>
            <w:top w:val="none" w:sz="0" w:space="0" w:color="auto"/>
            <w:left w:val="none" w:sz="0" w:space="0" w:color="auto"/>
            <w:bottom w:val="none" w:sz="0" w:space="0" w:color="auto"/>
            <w:right w:val="none" w:sz="0" w:space="0" w:color="auto"/>
          </w:divBdr>
        </w:div>
        <w:div w:id="1551185134">
          <w:marLeft w:val="0"/>
          <w:marRight w:val="0"/>
          <w:marTop w:val="0"/>
          <w:marBottom w:val="0"/>
          <w:divBdr>
            <w:top w:val="none" w:sz="0" w:space="0" w:color="auto"/>
            <w:left w:val="none" w:sz="0" w:space="0" w:color="auto"/>
            <w:bottom w:val="none" w:sz="0" w:space="0" w:color="auto"/>
            <w:right w:val="none" w:sz="0" w:space="0" w:color="auto"/>
          </w:divBdr>
        </w:div>
        <w:div w:id="457071899">
          <w:marLeft w:val="0"/>
          <w:marRight w:val="0"/>
          <w:marTop w:val="0"/>
          <w:marBottom w:val="0"/>
          <w:divBdr>
            <w:top w:val="none" w:sz="0" w:space="0" w:color="auto"/>
            <w:left w:val="none" w:sz="0" w:space="0" w:color="auto"/>
            <w:bottom w:val="none" w:sz="0" w:space="0" w:color="auto"/>
            <w:right w:val="none" w:sz="0" w:space="0" w:color="auto"/>
          </w:divBdr>
        </w:div>
        <w:div w:id="1941137998">
          <w:marLeft w:val="0"/>
          <w:marRight w:val="0"/>
          <w:marTop w:val="0"/>
          <w:marBottom w:val="0"/>
          <w:divBdr>
            <w:top w:val="none" w:sz="0" w:space="0" w:color="auto"/>
            <w:left w:val="none" w:sz="0" w:space="0" w:color="auto"/>
            <w:bottom w:val="none" w:sz="0" w:space="0" w:color="auto"/>
            <w:right w:val="none" w:sz="0" w:space="0" w:color="auto"/>
          </w:divBdr>
        </w:div>
        <w:div w:id="1661763349">
          <w:marLeft w:val="0"/>
          <w:marRight w:val="0"/>
          <w:marTop w:val="0"/>
          <w:marBottom w:val="0"/>
          <w:divBdr>
            <w:top w:val="none" w:sz="0" w:space="0" w:color="auto"/>
            <w:left w:val="none" w:sz="0" w:space="0" w:color="auto"/>
            <w:bottom w:val="none" w:sz="0" w:space="0" w:color="auto"/>
            <w:right w:val="none" w:sz="0" w:space="0" w:color="auto"/>
          </w:divBdr>
        </w:div>
        <w:div w:id="1850102930">
          <w:marLeft w:val="0"/>
          <w:marRight w:val="0"/>
          <w:marTop w:val="0"/>
          <w:marBottom w:val="0"/>
          <w:divBdr>
            <w:top w:val="none" w:sz="0" w:space="0" w:color="auto"/>
            <w:left w:val="none" w:sz="0" w:space="0" w:color="auto"/>
            <w:bottom w:val="none" w:sz="0" w:space="0" w:color="auto"/>
            <w:right w:val="none" w:sz="0" w:space="0" w:color="auto"/>
          </w:divBdr>
        </w:div>
        <w:div w:id="255024391">
          <w:marLeft w:val="0"/>
          <w:marRight w:val="0"/>
          <w:marTop w:val="0"/>
          <w:marBottom w:val="0"/>
          <w:divBdr>
            <w:top w:val="none" w:sz="0" w:space="0" w:color="auto"/>
            <w:left w:val="none" w:sz="0" w:space="0" w:color="auto"/>
            <w:bottom w:val="none" w:sz="0" w:space="0" w:color="auto"/>
            <w:right w:val="none" w:sz="0" w:space="0" w:color="auto"/>
          </w:divBdr>
        </w:div>
        <w:div w:id="1988321498">
          <w:marLeft w:val="0"/>
          <w:marRight w:val="0"/>
          <w:marTop w:val="0"/>
          <w:marBottom w:val="0"/>
          <w:divBdr>
            <w:top w:val="none" w:sz="0" w:space="0" w:color="auto"/>
            <w:left w:val="none" w:sz="0" w:space="0" w:color="auto"/>
            <w:bottom w:val="none" w:sz="0" w:space="0" w:color="auto"/>
            <w:right w:val="none" w:sz="0" w:space="0" w:color="auto"/>
          </w:divBdr>
        </w:div>
        <w:div w:id="1009141604">
          <w:marLeft w:val="0"/>
          <w:marRight w:val="0"/>
          <w:marTop w:val="0"/>
          <w:marBottom w:val="0"/>
          <w:divBdr>
            <w:top w:val="none" w:sz="0" w:space="0" w:color="auto"/>
            <w:left w:val="none" w:sz="0" w:space="0" w:color="auto"/>
            <w:bottom w:val="none" w:sz="0" w:space="0" w:color="auto"/>
            <w:right w:val="none" w:sz="0" w:space="0" w:color="auto"/>
          </w:divBdr>
        </w:div>
        <w:div w:id="1884365168">
          <w:marLeft w:val="0"/>
          <w:marRight w:val="0"/>
          <w:marTop w:val="0"/>
          <w:marBottom w:val="0"/>
          <w:divBdr>
            <w:top w:val="none" w:sz="0" w:space="0" w:color="auto"/>
            <w:left w:val="none" w:sz="0" w:space="0" w:color="auto"/>
            <w:bottom w:val="none" w:sz="0" w:space="0" w:color="auto"/>
            <w:right w:val="none" w:sz="0" w:space="0" w:color="auto"/>
          </w:divBdr>
        </w:div>
        <w:div w:id="1763725257">
          <w:marLeft w:val="0"/>
          <w:marRight w:val="0"/>
          <w:marTop w:val="0"/>
          <w:marBottom w:val="0"/>
          <w:divBdr>
            <w:top w:val="none" w:sz="0" w:space="0" w:color="auto"/>
            <w:left w:val="none" w:sz="0" w:space="0" w:color="auto"/>
            <w:bottom w:val="none" w:sz="0" w:space="0" w:color="auto"/>
            <w:right w:val="none" w:sz="0" w:space="0" w:color="auto"/>
          </w:divBdr>
        </w:div>
        <w:div w:id="618490558">
          <w:marLeft w:val="0"/>
          <w:marRight w:val="0"/>
          <w:marTop w:val="100"/>
          <w:marBottom w:val="100"/>
          <w:divBdr>
            <w:top w:val="none" w:sz="0" w:space="0" w:color="auto"/>
            <w:left w:val="none" w:sz="0" w:space="0" w:color="auto"/>
            <w:bottom w:val="none" w:sz="0" w:space="0" w:color="auto"/>
            <w:right w:val="none" w:sz="0" w:space="0" w:color="auto"/>
          </w:divBdr>
        </w:div>
        <w:div w:id="541596836">
          <w:marLeft w:val="0"/>
          <w:marRight w:val="0"/>
          <w:marTop w:val="0"/>
          <w:marBottom w:val="160"/>
          <w:divBdr>
            <w:top w:val="none" w:sz="0" w:space="0" w:color="auto"/>
            <w:left w:val="none" w:sz="0" w:space="0" w:color="auto"/>
            <w:bottom w:val="none" w:sz="0" w:space="0" w:color="auto"/>
            <w:right w:val="none" w:sz="0" w:space="0" w:color="auto"/>
          </w:divBdr>
        </w:div>
        <w:div w:id="1461145541">
          <w:marLeft w:val="0"/>
          <w:marRight w:val="0"/>
          <w:marTop w:val="0"/>
          <w:marBottom w:val="160"/>
          <w:divBdr>
            <w:top w:val="none" w:sz="0" w:space="0" w:color="auto"/>
            <w:left w:val="none" w:sz="0" w:space="0" w:color="auto"/>
            <w:bottom w:val="none" w:sz="0" w:space="0" w:color="auto"/>
            <w:right w:val="none" w:sz="0" w:space="0" w:color="auto"/>
          </w:divBdr>
        </w:div>
        <w:div w:id="1221751971">
          <w:marLeft w:val="0"/>
          <w:marRight w:val="0"/>
          <w:marTop w:val="0"/>
          <w:marBottom w:val="0"/>
          <w:divBdr>
            <w:top w:val="none" w:sz="0" w:space="0" w:color="auto"/>
            <w:left w:val="none" w:sz="0" w:space="0" w:color="auto"/>
            <w:bottom w:val="none" w:sz="0" w:space="0" w:color="auto"/>
            <w:right w:val="none" w:sz="0" w:space="0" w:color="auto"/>
          </w:divBdr>
        </w:div>
        <w:div w:id="1103721385">
          <w:marLeft w:val="0"/>
          <w:marRight w:val="0"/>
          <w:marTop w:val="0"/>
          <w:marBottom w:val="0"/>
          <w:divBdr>
            <w:top w:val="none" w:sz="0" w:space="0" w:color="auto"/>
            <w:left w:val="none" w:sz="0" w:space="0" w:color="auto"/>
            <w:bottom w:val="none" w:sz="0" w:space="0" w:color="auto"/>
            <w:right w:val="none" w:sz="0" w:space="0" w:color="auto"/>
          </w:divBdr>
        </w:div>
        <w:div w:id="1182353715">
          <w:marLeft w:val="0"/>
          <w:marRight w:val="0"/>
          <w:marTop w:val="0"/>
          <w:marBottom w:val="0"/>
          <w:divBdr>
            <w:top w:val="none" w:sz="0" w:space="0" w:color="auto"/>
            <w:left w:val="none" w:sz="0" w:space="0" w:color="auto"/>
            <w:bottom w:val="none" w:sz="0" w:space="0" w:color="auto"/>
            <w:right w:val="none" w:sz="0" w:space="0" w:color="auto"/>
          </w:divBdr>
        </w:div>
        <w:div w:id="1000307820">
          <w:marLeft w:val="0"/>
          <w:marRight w:val="0"/>
          <w:marTop w:val="0"/>
          <w:marBottom w:val="0"/>
          <w:divBdr>
            <w:top w:val="none" w:sz="0" w:space="0" w:color="auto"/>
            <w:left w:val="none" w:sz="0" w:space="0" w:color="auto"/>
            <w:bottom w:val="none" w:sz="0" w:space="0" w:color="auto"/>
            <w:right w:val="none" w:sz="0" w:space="0" w:color="auto"/>
          </w:divBdr>
        </w:div>
        <w:div w:id="1813060643">
          <w:marLeft w:val="0"/>
          <w:marRight w:val="0"/>
          <w:marTop w:val="0"/>
          <w:marBottom w:val="0"/>
          <w:divBdr>
            <w:top w:val="none" w:sz="0" w:space="0" w:color="auto"/>
            <w:left w:val="none" w:sz="0" w:space="0" w:color="auto"/>
            <w:bottom w:val="none" w:sz="0" w:space="0" w:color="auto"/>
            <w:right w:val="none" w:sz="0" w:space="0" w:color="auto"/>
          </w:divBdr>
        </w:div>
        <w:div w:id="455485382">
          <w:marLeft w:val="0"/>
          <w:marRight w:val="0"/>
          <w:marTop w:val="0"/>
          <w:marBottom w:val="0"/>
          <w:divBdr>
            <w:top w:val="none" w:sz="0" w:space="0" w:color="auto"/>
            <w:left w:val="none" w:sz="0" w:space="0" w:color="auto"/>
            <w:bottom w:val="none" w:sz="0" w:space="0" w:color="auto"/>
            <w:right w:val="none" w:sz="0" w:space="0" w:color="auto"/>
          </w:divBdr>
          <w:divsChild>
            <w:div w:id="1779254004">
              <w:marLeft w:val="0"/>
              <w:marRight w:val="0"/>
              <w:marTop w:val="0"/>
              <w:marBottom w:val="0"/>
              <w:divBdr>
                <w:top w:val="none" w:sz="0" w:space="0" w:color="auto"/>
                <w:left w:val="none" w:sz="0" w:space="0" w:color="auto"/>
                <w:bottom w:val="none" w:sz="0" w:space="0" w:color="auto"/>
                <w:right w:val="none" w:sz="0" w:space="0" w:color="auto"/>
              </w:divBdr>
            </w:div>
            <w:div w:id="79128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00%20FACILITATOR%20MEETING&amp;viewid=84390491%2D5064%2D47fd%2D8df9%2D59d9bb58407b" TargetMode="External"/><Relationship Id="rId13" Type="http://schemas.openxmlformats.org/officeDocument/2006/relationships/hyperlink" Target="https://neahq.sharepoint.com/:b:/r/sites/NationalUniServandOrganizerProgramMaterials/Shared%20Documents/00%20FACILITATOR%20MEETING/2024%20June/Leadership%20Styles/Leadership%20Styles/Teaching%20Style%20Inventory.pdf?csf=1&amp;web=1&amp;e=ilpxnv" TargetMode="External"/><Relationship Id="rId18" Type="http://schemas.openxmlformats.org/officeDocument/2006/relationships/hyperlink" Target="tel:207-660-5589"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eahq.sharepoint.com/:b:/r/sites/NationalUniServandOrganizerProgramMaterials/Shared%20Documents/00%20FACILITATOR%20MEETING/2024%20June/Leadership%20Styles/Leadership%20Styles/What%20is%20my%20leadership%20style.pdf?csf=1&amp;web=1&amp;e=bQvISB" TargetMode="External"/><Relationship Id="rId17" Type="http://schemas.openxmlformats.org/officeDocument/2006/relationships/hyperlink" Target="https://www.fullcirclebar.com/austin"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neahq.sharepoint.com/:w:/r/sites/NationalUniServandOrganizerProgramMaterials/Shared%20Documents/00%20FACILITATOR%20MEETING/2024%20June/2%20Shared%20Purpose.docx?d=w0261d17a3bff443a9233749371510e2e&amp;csf=1&amp;web=1&amp;e=kqglqQ" TargetMode="External"/><Relationship Id="rId10" Type="http://schemas.openxmlformats.org/officeDocument/2006/relationships/hyperlink" Target="https://neahq.sharepoint.com/:b:/r/sites/NationalUniServandOrganizerProgramMaterials/Shared%20Documents/00%20FACILITATOR%20MEETING/2024%20June/1%20Community%20Agreements%20for%20Our%20Time.pdf?csf=1&amp;web=1&amp;e=jwRj4h" TargetMode="External"/><Relationship Id="rId19" Type="http://schemas.openxmlformats.org/officeDocument/2006/relationships/hyperlink" Target="https://www.nea.org/UD-Org-Support" TargetMode="Externa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hyperlink" Target="https://neahq.sharepoint.com/:b:/r/sites/NationalUniServandOrganizerProgramMaterials/Shared%20Documents/00%20FACILITATOR%20MEETING/2024%20June/Leadership%20Styles/Leadership%20Styles/Bad%20Habits%20Under%20Stress.pdf?csf=1&amp;web=1&amp;e=EFQ7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documentManagement>
</p:properties>
</file>

<file path=customXml/itemProps1.xml><?xml version="1.0" encoding="utf-8"?>
<ds:datastoreItem xmlns:ds="http://schemas.openxmlformats.org/officeDocument/2006/customXml" ds:itemID="{C1B88B87-D993-48DB-90A5-58889B790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431624-AAAE-47CB-A1D7-B3227F79AD19}">
  <ds:schemaRefs>
    <ds:schemaRef ds:uri="http://schemas.microsoft.com/sharepoint/v3/contenttype/forms"/>
  </ds:schemaRefs>
</ds:datastoreItem>
</file>

<file path=customXml/itemProps3.xml><?xml version="1.0" encoding="utf-8"?>
<ds:datastoreItem xmlns:ds="http://schemas.openxmlformats.org/officeDocument/2006/customXml" ds:itemID="{59C36A04-BDF7-472E-AAD0-711478BF1206}">
  <ds:schemaRefs>
    <ds:schemaRef ds:uri="http://www.w3.org/XML/1998/namespace"/>
    <ds:schemaRef ds:uri="http://purl.org/dc/elements/1.1/"/>
    <ds:schemaRef ds:uri="http://purl.org/dc/dcmitype/"/>
    <ds:schemaRef ds:uri="5ed5bd0d-9aa5-480d-8c58-25f9f57090c9"/>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05627597-0322-42fc-bc19-1d0dde15c694"/>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1949</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2024-05-24T15:46:00Z</dcterms:created>
  <dcterms:modified xsi:type="dcterms:W3CDTF">2024-05-24T15:47:00Z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