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F82" w:rsidRDefault="00D37F82"/>
    <w:p w:rsidR="00AD0E3C" w:rsidRDefault="00AD0E3C"/>
    <w:tbl>
      <w:tblPr>
        <w:tblStyle w:val="TableGrid"/>
        <w:tblpPr w:leftFromText="180" w:rightFromText="180" w:vertAnchor="page" w:horzAnchor="margin" w:tblpY="1733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AD0E3C" w:rsidRPr="00187411" w:rsidTr="00AD0E3C">
        <w:trPr>
          <w:trHeight w:val="456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jc w:val="center"/>
              <w:rPr>
                <w:b/>
                <w:sz w:val="44"/>
                <w:szCs w:val="44"/>
              </w:rPr>
            </w:pPr>
            <w:r w:rsidRPr="00AD0E3C">
              <w:rPr>
                <w:b/>
                <w:sz w:val="44"/>
                <w:szCs w:val="44"/>
              </w:rPr>
              <w:t>Joint Labor Management Council</w:t>
            </w:r>
          </w:p>
          <w:p w:rsidR="00AD0E3C" w:rsidRPr="00AD0E3C" w:rsidRDefault="00AD0E3C" w:rsidP="00AD0E3C">
            <w:pPr>
              <w:pStyle w:val="ListParagraph"/>
              <w:jc w:val="center"/>
              <w:rPr>
                <w:b/>
                <w:sz w:val="44"/>
                <w:szCs w:val="44"/>
              </w:rPr>
            </w:pPr>
            <w:r w:rsidRPr="00AD0E3C">
              <w:rPr>
                <w:b/>
                <w:sz w:val="44"/>
                <w:szCs w:val="44"/>
              </w:rPr>
              <w:t>Community Agreements</w:t>
            </w:r>
          </w:p>
          <w:p w:rsidR="00AD0E3C" w:rsidRDefault="00AD0E3C" w:rsidP="00AD0E3C">
            <w:pPr>
              <w:pStyle w:val="ListParagraph"/>
              <w:jc w:val="center"/>
              <w:rPr>
                <w:b/>
                <w:sz w:val="32"/>
                <w:szCs w:val="32"/>
              </w:rPr>
            </w:pPr>
            <w:r w:rsidRPr="00AD0E3C">
              <w:rPr>
                <w:b/>
                <w:sz w:val="32"/>
                <w:szCs w:val="32"/>
              </w:rPr>
              <w:t>Adopted on March 16, 2022</w:t>
            </w:r>
          </w:p>
          <w:p w:rsidR="00AD0E3C" w:rsidRDefault="00AD0E3C" w:rsidP="00AD0E3C">
            <w:pPr>
              <w:pStyle w:val="ListParagraph"/>
              <w:jc w:val="center"/>
              <w:rPr>
                <w:b/>
                <w:sz w:val="32"/>
                <w:szCs w:val="32"/>
              </w:rPr>
            </w:pPr>
          </w:p>
          <w:p w:rsidR="00AD0E3C" w:rsidRPr="00AD0E3C" w:rsidRDefault="00AD0E3C" w:rsidP="00AD0E3C">
            <w:pPr>
              <w:pStyle w:val="ListParagraph"/>
              <w:jc w:val="center"/>
              <w:rPr>
                <w:b/>
                <w:sz w:val="32"/>
                <w:szCs w:val="32"/>
              </w:rPr>
            </w:pPr>
          </w:p>
        </w:tc>
      </w:tr>
      <w:tr w:rsidR="00AD0E3C" w:rsidRPr="00EA637A" w:rsidTr="00AD0E3C">
        <w:trPr>
          <w:trHeight w:val="468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>Treat each other with dignity, empathy, and respect.</w:t>
            </w:r>
          </w:p>
          <w:p w:rsidR="00AD0E3C" w:rsidRPr="00AD0E3C" w:rsidRDefault="00AD0E3C" w:rsidP="00AD0E3C">
            <w:pPr>
              <w:pStyle w:val="ListParagraph"/>
              <w:rPr>
                <w:sz w:val="32"/>
                <w:szCs w:val="32"/>
              </w:rPr>
            </w:pPr>
          </w:p>
        </w:tc>
      </w:tr>
      <w:tr w:rsidR="00AD0E3C" w:rsidRPr="00EA637A" w:rsidTr="00AD0E3C">
        <w:trPr>
          <w:trHeight w:val="924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 xml:space="preserve">Trust each other. Interpersonal issues are discussed with the person and are kept in confidence. </w:t>
            </w:r>
          </w:p>
        </w:tc>
      </w:tr>
      <w:tr w:rsidR="00AD0E3C" w:rsidRPr="00EA637A" w:rsidTr="00AD0E3C">
        <w:trPr>
          <w:trHeight w:val="913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>Share the learnings, the processes,</w:t>
            </w:r>
            <w:r>
              <w:rPr>
                <w:sz w:val="32"/>
                <w:szCs w:val="32"/>
              </w:rPr>
              <w:t xml:space="preserve"> and</w:t>
            </w:r>
            <w:r w:rsidRPr="00AD0E3C">
              <w:rPr>
                <w:sz w:val="32"/>
                <w:szCs w:val="32"/>
              </w:rPr>
              <w:t xml:space="preserve"> the ideas but don’t attribute these to individuals – from now or in the future.   </w:t>
            </w:r>
          </w:p>
        </w:tc>
      </w:tr>
      <w:tr w:rsidR="00AD0E3C" w:rsidRPr="00EA637A" w:rsidTr="00AD0E3C">
        <w:trPr>
          <w:trHeight w:val="913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 xml:space="preserve">Actively listen to understand and presume positive intentions when receiving feedback.  </w:t>
            </w:r>
          </w:p>
        </w:tc>
      </w:tr>
      <w:tr w:rsidR="00AD0E3C" w:rsidRPr="00EA637A" w:rsidTr="00AD0E3C">
        <w:trPr>
          <w:trHeight w:val="456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>Be transparent about your intentions. Avoid hidden agendas.  Be genuine with each other about ideas, challenges, and feelings.</w:t>
            </w:r>
          </w:p>
        </w:tc>
      </w:tr>
      <w:tr w:rsidR="00AD0E3C" w:rsidRPr="00EA637A" w:rsidTr="00AD0E3C">
        <w:trPr>
          <w:trHeight w:val="924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 xml:space="preserve">Problems are presented in a way that promotes respectful discussion and mutual resolution. If you have an issue with an agreement on the work we are doing you have a duty to discuss it. </w:t>
            </w:r>
          </w:p>
        </w:tc>
      </w:tr>
      <w:tr w:rsidR="00AD0E3C" w:rsidRPr="004D5CED" w:rsidTr="00AD0E3C">
        <w:trPr>
          <w:trHeight w:val="949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>Own the group</w:t>
            </w:r>
            <w:bookmarkStart w:id="0" w:name="_GoBack"/>
            <w:bookmarkEnd w:id="0"/>
            <w:r w:rsidRPr="00AD0E3C">
              <w:rPr>
                <w:sz w:val="32"/>
                <w:szCs w:val="32"/>
              </w:rPr>
              <w:t xml:space="preserve"> decisions and recognize you are part of something larger than yourself and your interests. </w:t>
            </w:r>
          </w:p>
        </w:tc>
      </w:tr>
      <w:tr w:rsidR="00AD0E3C" w:rsidRPr="00EA637A" w:rsidTr="00AD0E3C">
        <w:trPr>
          <w:trHeight w:val="913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>If you commit to doing something—do it. Be accountable and responsible for the team and to the team.</w:t>
            </w:r>
          </w:p>
        </w:tc>
      </w:tr>
      <w:tr w:rsidR="00AD0E3C" w:rsidRPr="00EA637A" w:rsidTr="00AD0E3C">
        <w:trPr>
          <w:trHeight w:val="910"/>
        </w:trPr>
        <w:tc>
          <w:tcPr>
            <w:tcW w:w="9720" w:type="dxa"/>
          </w:tcPr>
          <w:p w:rsidR="00AD0E3C" w:rsidRPr="00AD0E3C" w:rsidRDefault="00AD0E3C" w:rsidP="00AD0E3C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AD0E3C">
              <w:rPr>
                <w:sz w:val="32"/>
                <w:szCs w:val="32"/>
              </w:rPr>
              <w:t xml:space="preserve">Speak your truth respectfully.   Be responsible for how your unconscious biases (race, gender, class, role, etc.) may be showing up in your discussions and actions. </w:t>
            </w:r>
          </w:p>
        </w:tc>
      </w:tr>
    </w:tbl>
    <w:p w:rsidR="00AD0E3C" w:rsidRDefault="00AD0E3C"/>
    <w:sectPr w:rsidR="00AD0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4183C"/>
    <w:multiLevelType w:val="hybridMultilevel"/>
    <w:tmpl w:val="BDF04F10"/>
    <w:lvl w:ilvl="0" w:tplc="D458E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3C"/>
    <w:rsid w:val="0068494C"/>
    <w:rsid w:val="00AD0E3C"/>
    <w:rsid w:val="00D37F82"/>
    <w:rsid w:val="00FC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49AFA"/>
  <w15:chartTrackingRefBased/>
  <w15:docId w15:val="{EF127D80-E763-4EC8-8BF7-7C16A6A7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0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0846743-2B4A-48D5-B640-4E805B115C2D}"/>
</file>

<file path=customXml/itemProps2.xml><?xml version="1.0" encoding="utf-8"?>
<ds:datastoreItem xmlns:ds="http://schemas.openxmlformats.org/officeDocument/2006/customXml" ds:itemID="{32F4DAAE-12B7-4EB2-AC41-A2C4FBAC1DE5}"/>
</file>

<file path=customXml/itemProps3.xml><?xml version="1.0" encoding="utf-8"?>
<ds:datastoreItem xmlns:ds="http://schemas.openxmlformats.org/officeDocument/2006/customXml" ds:itemID="{8352B96C-0AF9-44B1-AF2B-4D5548D578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2022-03-16T17:01:00Z</dcterms:created>
  <dcterms:modified xsi:type="dcterms:W3CDTF">2022-03-16T17:47:00Z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