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3055"/>
      </w:tblGrid>
      <w:tr w:rsidR="00DB2897" w:rsidTr="00DB2897">
        <w:tc>
          <w:tcPr>
            <w:tcW w:w="6295" w:type="dxa"/>
          </w:tcPr>
          <w:p w:rsidR="00DB2897" w:rsidRPr="00DE311F" w:rsidRDefault="00DB2897" w:rsidP="00DB2897">
            <w:pPr>
              <w:pStyle w:val="ListParagraph"/>
              <w:rPr>
                <w:b/>
                <w:sz w:val="24"/>
                <w:szCs w:val="24"/>
              </w:rPr>
            </w:pPr>
            <w:bookmarkStart w:id="0" w:name="_GoBack" w:colFirst="0" w:colLast="1"/>
            <w:r w:rsidRPr="00DE311F">
              <w:rPr>
                <w:b/>
                <w:sz w:val="24"/>
                <w:szCs w:val="24"/>
              </w:rPr>
              <w:t>Norm</w:t>
            </w:r>
          </w:p>
        </w:tc>
        <w:tc>
          <w:tcPr>
            <w:tcW w:w="3055" w:type="dxa"/>
          </w:tcPr>
          <w:p w:rsidR="00DB2897" w:rsidRPr="00DE311F" w:rsidRDefault="00DB2897" w:rsidP="00DB2897">
            <w:pPr>
              <w:rPr>
                <w:b/>
              </w:rPr>
            </w:pPr>
            <w:r w:rsidRPr="00DE311F">
              <w:rPr>
                <w:b/>
              </w:rPr>
              <w:t>Thumbs Up-Side-Down</w:t>
            </w:r>
          </w:p>
        </w:tc>
      </w:tr>
      <w:bookmarkEnd w:id="0"/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Treat each other with dignity and respect.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Transparency: avoid hidden agendas.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Be genuine with each other about ideas, challenges, and feelings.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Trust each other. Have confidence that the issues discussed </w:t>
            </w:r>
            <w:proofErr w:type="gramStart"/>
            <w:r w:rsidRPr="00EA637A">
              <w:rPr>
                <w:sz w:val="24"/>
                <w:szCs w:val="24"/>
              </w:rPr>
              <w:t>will be kept</w:t>
            </w:r>
            <w:proofErr w:type="gramEnd"/>
            <w:r w:rsidRPr="00EA637A">
              <w:rPr>
                <w:sz w:val="24"/>
                <w:szCs w:val="24"/>
              </w:rPr>
              <w:t xml:space="preserve"> in confidence.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Create a space in which people have information and comfortable asking for what they need. 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Team members will practice a consistent commitment to sharing all the information they have. Share the complete information that you have upfront.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Listen first to understand and </w:t>
            </w:r>
            <w:proofErr w:type="gramStart"/>
            <w:r w:rsidRPr="00EA637A">
              <w:rPr>
                <w:sz w:val="24"/>
                <w:szCs w:val="24"/>
              </w:rPr>
              <w:t>don’t</w:t>
            </w:r>
            <w:proofErr w:type="gramEnd"/>
            <w:r w:rsidRPr="00EA637A">
              <w:rPr>
                <w:sz w:val="24"/>
                <w:szCs w:val="24"/>
              </w:rPr>
              <w:t xml:space="preserve"> be dismissive of the input received when you listen.  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Practice being open-minded.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gramStart"/>
            <w:r w:rsidRPr="00EA637A">
              <w:rPr>
                <w:sz w:val="24"/>
                <w:szCs w:val="24"/>
              </w:rPr>
              <w:t>Don’t</w:t>
            </w:r>
            <w:proofErr w:type="gramEnd"/>
            <w:r w:rsidRPr="00EA637A">
              <w:rPr>
                <w:sz w:val="24"/>
                <w:szCs w:val="24"/>
              </w:rPr>
              <w:t xml:space="preserve"> be defensive with your colleagues.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Rather than searching for the guilty, give your colleagues the benefit of the doubt, have a clean slate process.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Support each other—</w:t>
            </w:r>
            <w:proofErr w:type="gramStart"/>
            <w:r w:rsidRPr="00EA637A">
              <w:rPr>
                <w:sz w:val="24"/>
                <w:szCs w:val="24"/>
              </w:rPr>
              <w:t>don't</w:t>
            </w:r>
            <w:proofErr w:type="gramEnd"/>
            <w:r w:rsidRPr="00EA637A">
              <w:rPr>
                <w:sz w:val="24"/>
                <w:szCs w:val="24"/>
              </w:rPr>
              <w:t xml:space="preserve"> throw each other under the bus.  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Avoid territoriality; think instead of the overall good for the company, your employees, and your customers.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The discussion of issues, ideas and direction will not become a personal attack or return to haunt you in the future.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Be open, communicative, and authentic with each other. 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gramStart"/>
            <w:r w:rsidRPr="00EA637A">
              <w:rPr>
                <w:sz w:val="24"/>
                <w:szCs w:val="24"/>
              </w:rPr>
              <w:t>It's</w:t>
            </w:r>
            <w:proofErr w:type="gramEnd"/>
            <w:r w:rsidRPr="00EA637A">
              <w:rPr>
                <w:sz w:val="24"/>
                <w:szCs w:val="24"/>
              </w:rPr>
              <w:t xml:space="preserve"> okay to not know the right answer and to admit it. The team can find the answer.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Problems </w:t>
            </w:r>
            <w:proofErr w:type="gramStart"/>
            <w:r w:rsidRPr="00EA637A">
              <w:rPr>
                <w:sz w:val="24"/>
                <w:szCs w:val="24"/>
              </w:rPr>
              <w:t>are presented</w:t>
            </w:r>
            <w:proofErr w:type="gramEnd"/>
            <w:r w:rsidRPr="00EA637A">
              <w:rPr>
                <w:sz w:val="24"/>
                <w:szCs w:val="24"/>
              </w:rPr>
              <w:t xml:space="preserve"> in a way that promotes mutual discussion and resolution.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It is safe to be wrong no matter your role outside the room. Thoughtful decision-making is expected. Honesty </w:t>
            </w:r>
            <w:proofErr w:type="gramStart"/>
            <w:r w:rsidRPr="00EA637A">
              <w:rPr>
                <w:sz w:val="24"/>
                <w:szCs w:val="24"/>
              </w:rPr>
              <w:t>is cherished</w:t>
            </w:r>
            <w:proofErr w:type="gramEnd"/>
            <w:r w:rsidRPr="00EA637A">
              <w:rPr>
                <w:sz w:val="24"/>
                <w:szCs w:val="24"/>
              </w:rPr>
              <w:t>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You must own the whole implementation of the product, not just your little piece; recognize that you are part of something larger than </w:t>
            </w:r>
            <w:proofErr w:type="gramStart"/>
            <w:r w:rsidRPr="00EA637A">
              <w:rPr>
                <w:sz w:val="24"/>
                <w:szCs w:val="24"/>
              </w:rPr>
              <w:t>yourself</w:t>
            </w:r>
            <w:proofErr w:type="gramEnd"/>
            <w:r w:rsidRPr="00EA637A">
              <w:rPr>
                <w:sz w:val="24"/>
                <w:szCs w:val="24"/>
              </w:rPr>
              <w:t>. Be responsible to own the whole picture.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Practice and experience humility—each of the team members may not have all the answers.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lastRenderedPageBreak/>
              <w:t>If you commit to doing something—do it. Be accountable and responsible for the team and to the team.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It is okay to be the messenger with bad news. You can expect a problem-solving approach, not recrimination.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Promise to come prepared for your meetings and projects so that you demonstrate value and respect for the time and convenience of others.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Strive to continuously improve and achieve the team's strategic goals. </w:t>
            </w:r>
            <w:proofErr w:type="gramStart"/>
            <w:r w:rsidRPr="00EA637A">
              <w:rPr>
                <w:sz w:val="24"/>
                <w:szCs w:val="24"/>
              </w:rPr>
              <w:t>Don't</w:t>
            </w:r>
            <w:proofErr w:type="gramEnd"/>
            <w:r w:rsidRPr="00EA637A">
              <w:rPr>
                <w:sz w:val="24"/>
                <w:szCs w:val="24"/>
              </w:rPr>
              <w:t xml:space="preserve"> let ineffective relationships and interactions sabotage the team's work.</w:t>
            </w:r>
          </w:p>
        </w:tc>
        <w:tc>
          <w:tcPr>
            <w:tcW w:w="3055" w:type="dxa"/>
          </w:tcPr>
          <w:p w:rsidR="00DB2897" w:rsidRDefault="00DB2897" w:rsidP="00DB2897"/>
        </w:tc>
      </w:tr>
      <w:tr w:rsidR="00DB2897" w:rsidTr="00DB2897">
        <w:tc>
          <w:tcPr>
            <w:tcW w:w="6295" w:type="dxa"/>
          </w:tcPr>
          <w:p w:rsidR="00DB2897" w:rsidRPr="00EA637A" w:rsidRDefault="00DB2897" w:rsidP="00DB289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Be aware of how your unconscious biases (race, gender, class, role, etc.) may be showing up in your discussions and actions. </w:t>
            </w:r>
          </w:p>
        </w:tc>
        <w:tc>
          <w:tcPr>
            <w:tcW w:w="3055" w:type="dxa"/>
          </w:tcPr>
          <w:p w:rsidR="00DB2897" w:rsidRDefault="00DB2897" w:rsidP="00DB2897"/>
        </w:tc>
      </w:tr>
    </w:tbl>
    <w:p w:rsidR="004102AF" w:rsidRDefault="004102AF"/>
    <w:sectPr w:rsidR="00410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61AB9"/>
    <w:multiLevelType w:val="hybridMultilevel"/>
    <w:tmpl w:val="DAF0A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97"/>
    <w:rsid w:val="004102AF"/>
    <w:rsid w:val="00DB2897"/>
    <w:rsid w:val="00DE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4048B8-3669-48C0-9849-199D0D7D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7384581-87F2-4102-9947-58C1EA2464CE}"/>
</file>

<file path=customXml/itemProps2.xml><?xml version="1.0" encoding="utf-8"?>
<ds:datastoreItem xmlns:ds="http://schemas.openxmlformats.org/officeDocument/2006/customXml" ds:itemID="{A40EE0D2-F7F2-43D3-A438-0A2FD6F30428}"/>
</file>

<file path=customXml/itemProps3.xml><?xml version="1.0" encoding="utf-8"?>
<ds:datastoreItem xmlns:ds="http://schemas.openxmlformats.org/officeDocument/2006/customXml" ds:itemID="{FF3C2360-0F65-4410-A532-540C100F54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2022-02-16T19:01:00Z</dcterms:created>
  <dcterms:modified xsi:type="dcterms:W3CDTF">2022-02-16T21:19:00Z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