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68" w:rsidRDefault="00AD5AF3">
      <w:pPr>
        <w:pStyle w:val="BodyText"/>
        <w:spacing w:before="6"/>
        <w:rPr>
          <w:rFonts w:ascii="Times New Roman"/>
          <w:sz w:val="2"/>
        </w:rPr>
      </w:pPr>
      <w:r>
        <w:pict>
          <v:rect id="docshape5" o:spid="_x0000_s1049" style="position:absolute;margin-left:48.15pt;margin-top:46.7pt;width:14pt;height:1.45pt;z-index:15731712;mso-position-horizontal-relative:page;mso-position-vertical-relative:page" fillcolor="black" stroked="f">
            <w10:wrap anchorx="page" anchory="page"/>
          </v:rect>
        </w:pict>
      </w:r>
      <w:r>
        <w:pict>
          <v:rect id="docshape6" o:spid="_x0000_s1048" style="position:absolute;margin-left:48.15pt;margin-top:51.85pt;width:14pt;height:1.45pt;z-index:15732224;mso-position-horizontal-relative:page;mso-position-vertical-relative:page" fillcolor="black" stroked="f">
            <w10:wrap anchorx="page" anchory="page"/>
          </v:rect>
        </w:pict>
      </w:r>
      <w:r>
        <w:pict>
          <v:rect id="docshape7" o:spid="_x0000_s1047" style="position:absolute;margin-left:48.15pt;margin-top:57pt;width:14pt;height:1.45pt;z-index:15732736;mso-position-horizontal-relative:page;mso-position-vertical-relative:page" fillcolor="black" stroked="f">
            <w10:wrap anchorx="page" anchory="page"/>
          </v:rect>
        </w:pict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958015</wp:posOffset>
            </wp:positionH>
            <wp:positionV relativeFrom="page">
              <wp:posOffset>583593</wp:posOffset>
            </wp:positionV>
            <wp:extent cx="174878" cy="1748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78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7014292</wp:posOffset>
            </wp:positionH>
            <wp:positionV relativeFrom="page">
              <wp:posOffset>583591</wp:posOffset>
            </wp:positionV>
            <wp:extent cx="160575" cy="1700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75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2979895</wp:posOffset>
            </wp:positionH>
            <wp:positionV relativeFrom="page">
              <wp:posOffset>546724</wp:posOffset>
            </wp:positionV>
            <wp:extent cx="1829395" cy="242887"/>
            <wp:effectExtent l="0" t="0" r="0" b="0"/>
            <wp:wrapNone/>
            <wp:docPr id="5" name="image3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9395" cy="242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2268" w:rsidRDefault="00AD5AF3">
      <w:pPr>
        <w:pStyle w:val="BodyText"/>
        <w:spacing w:line="29" w:lineRule="exact"/>
        <w:ind w:left="223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docshapegroup8" o:spid="_x0000_s1045" style="width:545.45pt;height:1.5pt;mso-position-horizontal-relative:char;mso-position-vertical-relative:line" coordsize="10909,30">
            <v:shape id="docshape9" o:spid="_x0000_s1046" style="position:absolute;width:10909;height:30" coordsize="10909,30" path="m10908,l,,,15,,29r10908,l10908,15r,-15xe" fillcolor="#ebeeef" stroked="f">
              <v:path arrowok="t"/>
            </v:shape>
            <w10:wrap type="none"/>
            <w10:anchorlock/>
          </v:group>
        </w:pict>
      </w: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FA2268">
      <w:pPr>
        <w:pStyle w:val="BodyText"/>
        <w:rPr>
          <w:rFonts w:ascii="Times New Roman"/>
          <w:sz w:val="20"/>
        </w:rPr>
      </w:pPr>
    </w:p>
    <w:p w:rsidR="00FA2268" w:rsidRDefault="00AD5AF3">
      <w:pPr>
        <w:pStyle w:val="BodyText"/>
        <w:spacing w:before="10"/>
        <w:rPr>
          <w:rFonts w:ascii="Times New Roman"/>
          <w:sz w:val="14"/>
        </w:rPr>
      </w:pPr>
      <w:r>
        <w:pict>
          <v:rect id="docshape10" o:spid="_x0000_s1044" style="position:absolute;margin-left:29pt;margin-top:9.8pt;width:555pt;height:.75pt;z-index:-15728128;mso-wrap-distance-left:0;mso-wrap-distance-right:0;mso-position-horizontal-relative:page" fillcolor="#ebeeef" stroked="f">
            <w10:wrap type="topAndBottom" anchorx="page"/>
          </v:rect>
        </w:pict>
      </w:r>
      <w:r>
        <w:pict>
          <v:group id="docshapegroup11" o:spid="_x0000_s1040" style="position:absolute;margin-left:29pt;margin-top:24.55pt;width:555pt;height:36.9pt;z-index:-15727616;mso-wrap-distance-left:0;mso-wrap-distance-right:0;mso-position-horizontal-relative:page" coordorigin="580,491" coordsize="11100,738">
            <v:rect id="docshape12" o:spid="_x0000_s1043" style="position:absolute;left:580;top:490;width:11100;height:738" fillcolor="#ebeeef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2" type="#_x0000_t75" href="https://marketbrief.edweek.org/" style="position:absolute;left:11045;top:785;width:119;height:119" o:button="t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41" type="#_x0000_t202" style="position:absolute;left:580;top:490;width:11100;height:738" filled="f" stroked="f">
              <v:textbox inset="0,0,0,0">
                <w:txbxContent>
                  <w:p w:rsidR="00FA2268" w:rsidRDefault="00FA2268">
                    <w:pPr>
                      <w:rPr>
                        <w:rFonts w:ascii="Times New Roman"/>
                        <w:sz w:val="16"/>
                      </w:rPr>
                    </w:pPr>
                  </w:p>
                  <w:p w:rsidR="00FA2268" w:rsidRDefault="00AD5AF3">
                    <w:pPr>
                      <w:tabs>
                        <w:tab w:val="left" w:pos="1824"/>
                        <w:tab w:val="left" w:pos="3705"/>
                        <w:tab w:val="left" w:pos="5916"/>
                        <w:tab w:val="left" w:pos="7365"/>
                        <w:tab w:val="left" w:pos="8421"/>
                        <w:tab w:val="left" w:pos="9185"/>
                      </w:tabs>
                      <w:spacing w:before="98"/>
                      <w:ind w:left="454"/>
                      <w:rPr>
                        <w:rFonts w:ascii="Century Gothic"/>
                        <w:b/>
                        <w:sz w:val="13"/>
                      </w:rPr>
                    </w:pPr>
                    <w:hyperlink r:id="rId11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LEADERSHIP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2">
                      <w:r>
                        <w:rPr>
                          <w:rFonts w:ascii="Century Gothic"/>
                          <w:b/>
                          <w:color w:val="1F1F1F"/>
                          <w:spacing w:val="10"/>
                          <w:w w:val="115"/>
                          <w:sz w:val="13"/>
                        </w:rPr>
                        <w:t xml:space="preserve">POLICY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POLITICS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3">
                      <w:r>
                        <w:rPr>
                          <w:rFonts w:ascii="Century Gothic"/>
                          <w:b/>
                          <w:color w:val="1F1F1F"/>
                          <w:spacing w:val="11"/>
                          <w:w w:val="115"/>
                          <w:sz w:val="13"/>
                        </w:rPr>
                        <w:t>TEACHING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w w:val="115"/>
                          <w:sz w:val="13"/>
                        </w:rPr>
                        <w:t>&amp;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3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LEARNING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4">
                      <w:r>
                        <w:rPr>
                          <w:rFonts w:ascii="Century Gothic"/>
                          <w:b/>
                          <w:color w:val="1F1F1F"/>
                          <w:spacing w:val="9"/>
                          <w:w w:val="115"/>
                          <w:sz w:val="13"/>
                        </w:rPr>
                        <w:t>TECHNOLOGY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5">
                      <w:r>
                        <w:rPr>
                          <w:rFonts w:ascii="Century Gothic"/>
                          <w:b/>
                          <w:color w:val="1F1F1F"/>
                          <w:spacing w:val="8"/>
                          <w:w w:val="115"/>
                          <w:sz w:val="13"/>
                        </w:rPr>
                        <w:t>OPINION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6">
                      <w:r>
                        <w:rPr>
                          <w:rFonts w:ascii="Century Gothic"/>
                          <w:b/>
                          <w:color w:val="1F1F1F"/>
                          <w:spacing w:val="5"/>
                          <w:w w:val="115"/>
                          <w:sz w:val="13"/>
                        </w:rPr>
                        <w:t>JOBS</w:t>
                      </w:r>
                    </w:hyperlink>
                    <w:r>
                      <w:rPr>
                        <w:rFonts w:ascii="Century Gothic"/>
                        <w:b/>
                        <w:color w:val="1F1F1F"/>
                        <w:sz w:val="13"/>
                      </w:rPr>
                      <w:tab/>
                    </w:r>
                    <w:hyperlink r:id="rId17">
                      <w:r>
                        <w:rPr>
                          <w:rFonts w:ascii="Century Gothic"/>
                          <w:b/>
                          <w:color w:val="00ABD7"/>
                          <w:spacing w:val="10"/>
                          <w:w w:val="115"/>
                          <w:sz w:val="13"/>
                        </w:rPr>
                        <w:t>MARKET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46"/>
                          <w:w w:val="115"/>
                          <w:sz w:val="13"/>
                        </w:rPr>
                        <w:t xml:space="preserve"> </w:t>
                      </w:r>
                      <w:r>
                        <w:rPr>
                          <w:rFonts w:ascii="Century Gothic"/>
                          <w:b/>
                          <w:color w:val="00ABD7"/>
                          <w:spacing w:val="8"/>
                          <w:w w:val="115"/>
                          <w:sz w:val="13"/>
                        </w:rPr>
                        <w:t>BRIEF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FA2268" w:rsidRDefault="00FA2268">
      <w:pPr>
        <w:pStyle w:val="BodyText"/>
        <w:spacing w:before="3"/>
        <w:rPr>
          <w:rFonts w:ascii="Times New Roman"/>
          <w:sz w:val="22"/>
        </w:rPr>
      </w:pPr>
    </w:p>
    <w:p w:rsidR="00FA2268" w:rsidRDefault="00AD5AF3">
      <w:pPr>
        <w:spacing w:before="134"/>
        <w:ind w:left="5226" w:right="5223"/>
        <w:jc w:val="center"/>
        <w:rPr>
          <w:rFonts w:ascii="Century Gothic"/>
          <w:b/>
          <w:sz w:val="16"/>
        </w:rPr>
      </w:pPr>
      <w:r>
        <w:rPr>
          <w:rFonts w:ascii="Century Gothic"/>
          <w:b/>
          <w:color w:val="ABABAB"/>
          <w:spacing w:val="11"/>
          <w:w w:val="110"/>
          <w:sz w:val="16"/>
        </w:rPr>
        <w:t>OPINION</w:t>
      </w:r>
    </w:p>
    <w:p w:rsidR="00FA2268" w:rsidRDefault="003F0A62">
      <w:pPr>
        <w:pStyle w:val="BodyText"/>
        <w:rPr>
          <w:rFonts w:ascii="Century Gothic"/>
          <w:b/>
          <w:sz w:val="20"/>
        </w:rPr>
      </w:pPr>
      <w:r>
        <w:rPr>
          <w:noProof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4073525</wp:posOffset>
            </wp:positionH>
            <wp:positionV relativeFrom="paragraph">
              <wp:posOffset>132080</wp:posOffset>
            </wp:positionV>
            <wp:extent cx="3100070" cy="2103755"/>
            <wp:effectExtent l="0" t="0" r="5080" b="0"/>
            <wp:wrapSquare wrapText="bothSides"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2268" w:rsidRDefault="00FA2268">
      <w:pPr>
        <w:pStyle w:val="BodyText"/>
        <w:spacing w:before="11"/>
        <w:rPr>
          <w:rFonts w:ascii="Century Gothic"/>
          <w:b/>
          <w:sz w:val="19"/>
        </w:rPr>
      </w:pPr>
    </w:p>
    <w:p w:rsidR="00FA2268" w:rsidRDefault="00AD5AF3">
      <w:pPr>
        <w:tabs>
          <w:tab w:val="left" w:pos="3056"/>
        </w:tabs>
        <w:spacing w:before="95"/>
        <w:ind w:left="414"/>
        <w:rPr>
          <w:rFonts w:ascii="Century Gothic"/>
          <w:b/>
          <w:sz w:val="19"/>
        </w:rPr>
      </w:pPr>
      <w:hyperlink r:id="rId19">
        <w:r>
          <w:rPr>
            <w:rFonts w:ascii="Century Gothic"/>
            <w:b/>
            <w:color w:val="0525A9"/>
            <w:spacing w:val="15"/>
            <w:w w:val="120"/>
            <w:sz w:val="19"/>
          </w:rPr>
          <w:t>EQUITY</w:t>
        </w:r>
        <w:r>
          <w:rPr>
            <w:rFonts w:ascii="Century Gothic"/>
            <w:b/>
            <w:color w:val="0525A9"/>
            <w:spacing w:val="9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w w:val="120"/>
            <w:sz w:val="19"/>
          </w:rPr>
          <w:t>&amp;</w:t>
        </w:r>
        <w:r>
          <w:rPr>
            <w:rFonts w:ascii="Century Gothic"/>
            <w:b/>
            <w:color w:val="0525A9"/>
            <w:spacing w:val="10"/>
            <w:w w:val="120"/>
            <w:sz w:val="19"/>
          </w:rPr>
          <w:t xml:space="preserve"> </w:t>
        </w:r>
        <w:r>
          <w:rPr>
            <w:rFonts w:ascii="Century Gothic"/>
            <w:b/>
            <w:color w:val="0525A9"/>
            <w:spacing w:val="14"/>
            <w:w w:val="120"/>
            <w:sz w:val="19"/>
          </w:rPr>
          <w:t>DIVERSITY</w:t>
        </w:r>
      </w:hyperlink>
      <w:r>
        <w:rPr>
          <w:rFonts w:ascii="Century Gothic"/>
          <w:b/>
          <w:color w:val="0525A9"/>
          <w:sz w:val="19"/>
        </w:rPr>
        <w:tab/>
      </w:r>
      <w:hyperlink r:id="rId20">
        <w:r>
          <w:rPr>
            <w:rFonts w:ascii="Century Gothic"/>
            <w:b/>
            <w:color w:val="3E4244"/>
            <w:spacing w:val="14"/>
            <w:w w:val="120"/>
            <w:sz w:val="19"/>
          </w:rPr>
          <w:t>OPINION</w:t>
        </w:r>
      </w:hyperlink>
    </w:p>
    <w:p w:rsidR="00FA2268" w:rsidRDefault="00AD5AF3">
      <w:pPr>
        <w:pStyle w:val="Title"/>
        <w:spacing w:line="208" w:lineRule="auto"/>
      </w:pPr>
      <w:r>
        <w:rPr>
          <w:color w:val="1F1F1F"/>
          <w:w w:val="90"/>
        </w:rPr>
        <w:t>I’m a</w:t>
      </w:r>
      <w:r>
        <w:rPr>
          <w:color w:val="1F1F1F"/>
          <w:spacing w:val="-5"/>
          <w:w w:val="90"/>
        </w:rPr>
        <w:t xml:space="preserve"> </w:t>
      </w:r>
      <w:r>
        <w:rPr>
          <w:color w:val="1F1F1F"/>
          <w:w w:val="90"/>
        </w:rPr>
        <w:t>Transgender Teacher. Here’s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 xml:space="preserve">Why I Came Out at </w:t>
      </w:r>
      <w:r>
        <w:rPr>
          <w:color w:val="1F1F1F"/>
        </w:rPr>
        <w:t>My</w:t>
      </w:r>
      <w:r>
        <w:rPr>
          <w:color w:val="1F1F1F"/>
          <w:spacing w:val="-28"/>
        </w:rPr>
        <w:t xml:space="preserve"> </w:t>
      </w:r>
      <w:r>
        <w:rPr>
          <w:color w:val="1F1F1F"/>
        </w:rPr>
        <w:t>School</w:t>
      </w:r>
    </w:p>
    <w:p w:rsidR="00FA2268" w:rsidRDefault="00AD5AF3">
      <w:pPr>
        <w:spacing w:before="195"/>
        <w:ind w:left="414"/>
        <w:rPr>
          <w:rFonts w:ascii="Century Gothic" w:hAnsi="Century Gothic"/>
          <w:b/>
          <w:color w:val="3E4244"/>
          <w:spacing w:val="-4"/>
          <w:w w:val="105"/>
          <w:sz w:val="18"/>
        </w:rPr>
      </w:pPr>
      <w:r>
        <w:rPr>
          <w:rFonts w:ascii="Century Gothic" w:hAnsi="Century Gothic"/>
          <w:b/>
          <w:color w:val="1F1F1F"/>
          <w:w w:val="105"/>
          <w:sz w:val="18"/>
        </w:rPr>
        <w:t>By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Sam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Long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—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March</w:t>
      </w:r>
      <w:r>
        <w:rPr>
          <w:rFonts w:ascii="Century Gothic" w:hAnsi="Century Gothic"/>
          <w:b/>
          <w:color w:val="1F1F1F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28,</w:t>
      </w:r>
      <w:r>
        <w:rPr>
          <w:rFonts w:ascii="Century Gothic" w:hAnsi="Century Gothic"/>
          <w:b/>
          <w:color w:val="1F1F1F"/>
          <w:spacing w:val="5"/>
          <w:w w:val="105"/>
          <w:sz w:val="18"/>
        </w:rPr>
        <w:t xml:space="preserve"> </w:t>
      </w:r>
      <w:r>
        <w:rPr>
          <w:rFonts w:ascii="Century Gothic" w:hAnsi="Century Gothic"/>
          <w:b/>
          <w:color w:val="1F1F1F"/>
          <w:w w:val="105"/>
          <w:sz w:val="18"/>
        </w:rPr>
        <w:t>2019</w:t>
      </w:r>
      <w:r>
        <w:rPr>
          <w:rFonts w:ascii="Century Gothic" w:hAnsi="Century Gothic"/>
          <w:b/>
          <w:color w:val="1F1F1F"/>
          <w:spacing w:val="62"/>
          <w:w w:val="105"/>
          <w:sz w:val="18"/>
        </w:rPr>
        <w:t xml:space="preserve">  </w:t>
      </w:r>
      <w:r>
        <w:rPr>
          <w:rFonts w:ascii="Century Gothic" w:hAnsi="Century Gothic"/>
          <w:b/>
          <w:noProof/>
          <w:color w:val="1F1F1F"/>
          <w:position w:val="-3"/>
          <w:sz w:val="18"/>
        </w:rPr>
        <w:drawing>
          <wp:inline distT="0" distB="0" distL="0" distR="0">
            <wp:extent cx="168490" cy="168490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490" cy="16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1F1F1F"/>
          <w:spacing w:val="6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5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w w:val="105"/>
          <w:sz w:val="18"/>
        </w:rPr>
        <w:t>min</w:t>
      </w:r>
      <w:r>
        <w:rPr>
          <w:rFonts w:ascii="Century Gothic" w:hAnsi="Century Gothic"/>
          <w:b/>
          <w:color w:val="3E4244"/>
          <w:spacing w:val="6"/>
          <w:w w:val="105"/>
          <w:sz w:val="18"/>
        </w:rPr>
        <w:t xml:space="preserve"> </w:t>
      </w:r>
      <w:r>
        <w:rPr>
          <w:rFonts w:ascii="Century Gothic" w:hAnsi="Century Gothic"/>
          <w:b/>
          <w:color w:val="3E4244"/>
          <w:spacing w:val="-4"/>
          <w:w w:val="105"/>
          <w:sz w:val="18"/>
        </w:rPr>
        <w:t>read</w:t>
      </w:r>
    </w:p>
    <w:p w:rsidR="003F0A62" w:rsidRDefault="003F0A62">
      <w:pPr>
        <w:spacing w:before="195"/>
        <w:ind w:left="414"/>
        <w:rPr>
          <w:rFonts w:ascii="Century Gothic" w:hAnsi="Century Gothic"/>
          <w:b/>
          <w:sz w:val="18"/>
        </w:rPr>
      </w:pPr>
    </w:p>
    <w:p w:rsidR="003F0A62" w:rsidRPr="003F0A62" w:rsidRDefault="003F0A62" w:rsidP="003F0A62">
      <w:pPr>
        <w:pStyle w:val="BodyText"/>
        <w:spacing w:before="47"/>
        <w:ind w:left="414"/>
        <w:rPr>
          <w:rFonts w:ascii="Times New Roman"/>
          <w:b/>
          <w:sz w:val="32"/>
          <w:szCs w:val="32"/>
        </w:rPr>
      </w:pPr>
      <w:r>
        <w:rPr>
          <w:rFonts w:ascii="Times New Roman"/>
          <w:color w:val="1F1F1F"/>
          <w:w w:val="110"/>
        </w:rPr>
        <w:t xml:space="preserve"> </w:t>
      </w:r>
      <w:r w:rsidRPr="003F0A62">
        <w:rPr>
          <w:rFonts w:ascii="Times New Roman"/>
          <w:b/>
          <w:color w:val="1F1F1F"/>
          <w:w w:val="110"/>
          <w:sz w:val="32"/>
          <w:szCs w:val="32"/>
        </w:rPr>
        <w:t>Sam</w:t>
      </w:r>
      <w:r w:rsidRPr="003F0A62">
        <w:rPr>
          <w:rFonts w:ascii="Times New Roman"/>
          <w:b/>
          <w:color w:val="1F1F1F"/>
          <w:spacing w:val="-9"/>
          <w:w w:val="110"/>
          <w:sz w:val="32"/>
          <w:szCs w:val="32"/>
        </w:rPr>
        <w:t xml:space="preserve"> </w:t>
      </w:r>
      <w:r w:rsidRPr="003F0A62">
        <w:rPr>
          <w:rFonts w:ascii="Times New Roman"/>
          <w:b/>
          <w:color w:val="1F1F1F"/>
          <w:spacing w:val="-4"/>
          <w:w w:val="115"/>
          <w:sz w:val="32"/>
          <w:szCs w:val="32"/>
        </w:rPr>
        <w:t>Long</w:t>
      </w:r>
    </w:p>
    <w:p w:rsidR="003F0A62" w:rsidRDefault="003F0A62" w:rsidP="003F0A62">
      <w:pPr>
        <w:pStyle w:val="BodyText"/>
        <w:spacing w:before="4"/>
        <w:ind w:left="414"/>
        <w:rPr>
          <w:rFonts w:ascii="Times New Roman"/>
          <w:sz w:val="20"/>
        </w:rPr>
      </w:pPr>
    </w:p>
    <w:p w:rsidR="003F0A62" w:rsidRDefault="003F0A62" w:rsidP="003F0A62">
      <w:pPr>
        <w:spacing w:line="312" w:lineRule="auto"/>
        <w:ind w:left="828"/>
        <w:rPr>
          <w:sz w:val="20"/>
        </w:rPr>
      </w:pPr>
      <w:hyperlink r:id="rId22">
        <w:r>
          <w:rPr>
            <w:color w:val="1F1F1F"/>
            <w:sz w:val="20"/>
          </w:rPr>
          <w:t>Sam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Long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(he/him)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teaches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biology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urban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high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school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in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Denver.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You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can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learn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more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about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Sam’s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work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</w:rPr>
          <w:t>at</w:t>
        </w:r>
        <w:r>
          <w:rPr>
            <w:color w:val="1F1F1F"/>
            <w:spacing w:val="-6"/>
            <w:sz w:val="20"/>
          </w:rPr>
          <w:t xml:space="preserve"> </w:t>
        </w:r>
        <w:r>
          <w:rPr>
            <w:color w:val="1F1F1F"/>
            <w:sz w:val="20"/>
            <w:u w:val="single" w:color="00ABD7"/>
          </w:rPr>
          <w:t>sam-</w:t>
        </w:r>
        <w:r>
          <w:rPr>
            <w:color w:val="1F1F1F"/>
            <w:sz w:val="20"/>
          </w:rPr>
          <w:t xml:space="preserve"> </w:t>
        </w:r>
        <w:r>
          <w:rPr>
            <w:color w:val="1F1F1F"/>
            <w:spacing w:val="-2"/>
            <w:sz w:val="20"/>
            <w:u w:val="single" w:color="00ABD7"/>
          </w:rPr>
          <w:t>long.weebly.com</w:t>
        </w:r>
        <w:r>
          <w:rPr>
            <w:color w:val="1F1F1F"/>
            <w:spacing w:val="-2"/>
            <w:sz w:val="20"/>
          </w:rPr>
          <w:t>.</w:t>
        </w:r>
      </w:hyperlink>
    </w:p>
    <w:p w:rsidR="003F0A62" w:rsidRDefault="003F0A62" w:rsidP="003F0A62">
      <w:pPr>
        <w:pStyle w:val="BodyText"/>
        <w:ind w:left="414"/>
        <w:rPr>
          <w:sz w:val="20"/>
        </w:rPr>
      </w:pPr>
    </w:p>
    <w:p w:rsidR="003F0A62" w:rsidRDefault="003F0A62" w:rsidP="003F0A62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555625</wp:posOffset>
                </wp:positionH>
                <wp:positionV relativeFrom="paragraph">
                  <wp:posOffset>121285</wp:posOffset>
                </wp:positionV>
                <wp:extent cx="6673850" cy="952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3850" cy="9525"/>
                        </a:xfrm>
                        <a:prstGeom prst="rect">
                          <a:avLst/>
                        </a:prstGeom>
                        <a:solidFill>
                          <a:srgbClr val="EBEE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417DB" id="Rectangle 2" o:spid="_x0000_s1026" style="position:absolute;margin-left:43.75pt;margin-top:9.55pt;width:525.5pt;height:.7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" fillcolor="#ebeeef" stroked="f">
                <w10:wrap type="topAndBottom" anchorx="page"/>
              </v:rect>
            </w:pict>
          </mc:Fallback>
        </mc:AlternateContent>
      </w:r>
    </w:p>
    <w:p w:rsidR="003F0A62" w:rsidRDefault="003F0A62" w:rsidP="003F0A62">
      <w:pPr>
        <w:pStyle w:val="BodyText"/>
        <w:rPr>
          <w:sz w:val="20"/>
        </w:rPr>
      </w:pPr>
    </w:p>
    <w:p w:rsidR="003F0A62" w:rsidRDefault="003F0A62" w:rsidP="003F0A62">
      <w:pPr>
        <w:pStyle w:val="BodyText"/>
        <w:spacing w:before="118" w:line="309" w:lineRule="auto"/>
        <w:ind w:left="414" w:right="480"/>
      </w:pPr>
      <w:r>
        <w:rPr>
          <w:color w:val="1F1F1F"/>
        </w:rPr>
        <w:t>My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ﬁrst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year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teaching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2015,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months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after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Supreme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Court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ruled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on </w:t>
      </w:r>
      <w:r>
        <w:rPr>
          <w:rFonts w:ascii="Times New Roman" w:hAnsi="Times New Roman"/>
          <w:i/>
          <w:color w:val="1F1F1F"/>
          <w:w w:val="95"/>
        </w:rPr>
        <w:t xml:space="preserve">Obergefell </w:t>
      </w:r>
      <w:r>
        <w:rPr>
          <w:color w:val="1F1F1F"/>
          <w:w w:val="95"/>
        </w:rPr>
        <w:t xml:space="preserve">v. </w:t>
      </w:r>
      <w:r>
        <w:rPr>
          <w:rFonts w:ascii="Times New Roman" w:hAnsi="Times New Roman"/>
          <w:i/>
          <w:color w:val="1F1F1F"/>
          <w:w w:val="95"/>
        </w:rPr>
        <w:t>Hodges</w:t>
      </w:r>
      <w:r>
        <w:rPr>
          <w:color w:val="1F1F1F"/>
          <w:w w:val="95"/>
        </w:rPr>
        <w:t xml:space="preserve">, which guaranteed same-sex couples the right to marry in the United States. </w:t>
      </w:r>
      <w:r>
        <w:rPr>
          <w:color w:val="1F1F1F"/>
        </w:rPr>
        <w:t>Like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celebrated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landmark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decision.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 transgender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man,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worried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ready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embrace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‘T’.</w:t>
      </w:r>
    </w:p>
    <w:p w:rsidR="003F0A62" w:rsidRDefault="003F0A62" w:rsidP="003F0A62">
      <w:pPr>
        <w:pStyle w:val="BodyText"/>
        <w:rPr>
          <w:sz w:val="24"/>
        </w:rPr>
      </w:pPr>
    </w:p>
    <w:p w:rsidR="003F0A62" w:rsidRDefault="003F0A62" w:rsidP="003F0A62">
      <w:pPr>
        <w:pStyle w:val="BodyText"/>
        <w:spacing w:before="173" w:line="312" w:lineRule="auto"/>
        <w:ind w:left="414" w:right="480"/>
      </w:pPr>
      <w:r>
        <w:rPr>
          <w:color w:val="1F1F1F"/>
        </w:rPr>
        <w:t>Schools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most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binary-gendered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spaces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society.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adult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uses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honoriﬁc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“Mr.”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“Ms.”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Dress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codes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uniforms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often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diﬀer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boys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girls.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 xml:space="preserve">building </w:t>
      </w:r>
      <w:r>
        <w:rPr>
          <w:color w:val="1F1F1F"/>
          <w:w w:val="95"/>
        </w:rPr>
        <w:t>has a boys’ bathroom and a girls’ bathroom—single-stall, gender-neutral facilities are seldom an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option.</w:t>
      </w:r>
    </w:p>
    <w:p w:rsidR="00FA2268" w:rsidRDefault="003F0A62" w:rsidP="003F0A62">
      <w:pPr>
        <w:pStyle w:val="BodyText"/>
        <w:spacing w:before="166" w:line="312" w:lineRule="auto"/>
        <w:ind w:left="414" w:right="480"/>
        <w:sectPr w:rsidR="00FA2268">
          <w:headerReference w:type="default" r:id="rId23"/>
          <w:footerReference w:type="default" r:id="rId24"/>
          <w:pgSz w:w="12240" w:h="15840"/>
          <w:pgMar w:top="540" w:right="460" w:bottom="480" w:left="460" w:header="274" w:footer="285" w:gutter="0"/>
          <w:cols w:space="720"/>
        </w:sectPr>
      </w:pP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decade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earlier,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high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beginning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transition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female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to </w:t>
      </w:r>
      <w:r>
        <w:rPr>
          <w:color w:val="1F1F1F"/>
          <w:spacing w:val="-2"/>
        </w:rPr>
        <w:t>male,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these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binaries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were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direct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challenges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me.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began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career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nearly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four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years </w:t>
      </w:r>
      <w:r>
        <w:rPr>
          <w:color w:val="1F1F1F"/>
        </w:rPr>
        <w:t>ago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binary,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male-passing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teacher,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talk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identity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choice.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 openly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teacher?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better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not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telling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anybody</w:t>
      </w:r>
      <w:r w:rsidR="00AD5AF3">
        <w:pict>
          <v:rect id="docshape15" o:spid="_x0000_s1039" style="position:absolute;left:0;text-align:left;margin-left:282.55pt;margin-top:19.4pt;width:.75pt;height:.75pt;z-index:-15726592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 w:rsidR="00AD5AF3">
        <w:pict>
          <v:rect id="docshape16" o:spid="_x0000_s1038" style="position:absolute;left:0;text-align:left;margin-left:331.2pt;margin-top:19.4pt;width:.75pt;height:.75pt;z-index:-15726080;mso-wrap-distance-left:0;mso-wrap-distance-right:0;mso-position-horizontal-relative:page;mso-position-vertical-relative:text" fillcolor="#ebeeef" stroked="f">
            <w10:wrap type="topAndBottom" anchorx="page"/>
          </v:rect>
        </w:pict>
      </w:r>
      <w:r>
        <w:rPr>
          <w:color w:val="1F1F1F"/>
        </w:rPr>
        <w:t>?</w:t>
      </w:r>
    </w:p>
    <w:p w:rsidR="00FA2268" w:rsidRDefault="00FA2268">
      <w:pPr>
        <w:pStyle w:val="BodyText"/>
        <w:spacing w:before="7"/>
        <w:rPr>
          <w:sz w:val="2"/>
        </w:rPr>
      </w:pPr>
    </w:p>
    <w:p w:rsidR="00FA2268" w:rsidRDefault="00FA2268">
      <w:pPr>
        <w:pStyle w:val="BodyText"/>
        <w:ind w:left="2006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FA2268">
      <w:pPr>
        <w:pStyle w:val="BodyText"/>
        <w:rPr>
          <w:sz w:val="20"/>
        </w:rPr>
      </w:pPr>
    </w:p>
    <w:p w:rsidR="00FA2268" w:rsidRDefault="003F0A62" w:rsidP="003F0A62">
      <w:pPr>
        <w:pStyle w:val="BodyText"/>
        <w:spacing w:before="62" w:line="312" w:lineRule="auto"/>
        <w:ind w:right="457"/>
      </w:pPr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328930</wp:posOffset>
            </wp:positionH>
            <wp:positionV relativeFrom="paragraph">
              <wp:posOffset>84455</wp:posOffset>
            </wp:positionV>
            <wp:extent cx="3112135" cy="2443480"/>
            <wp:effectExtent l="0" t="0" r="0" b="0"/>
            <wp:wrapSquare wrapText="bothSides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135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F3">
        <w:rPr>
          <w:color w:val="1F1F1F"/>
        </w:rPr>
        <w:t>Our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training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summer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had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strong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focus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forging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relationships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among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staﬀ.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4"/>
        </w:rPr>
        <w:t xml:space="preserve"> </w:t>
      </w:r>
      <w:r w:rsidR="00AD5AF3">
        <w:rPr>
          <w:color w:val="1F1F1F"/>
        </w:rPr>
        <w:t>played team-building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games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read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teaching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articles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together,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jigsaw-style.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three-day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retreat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in the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mountains,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shared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stories,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hopes,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fears.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were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given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prompts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like,</w:t>
      </w:r>
      <w:r w:rsidR="00AD5AF3">
        <w:rPr>
          <w:color w:val="1F1F1F"/>
          <w:spacing w:val="-16"/>
        </w:rPr>
        <w:t xml:space="preserve"> </w:t>
      </w:r>
      <w:r w:rsidR="00AD5AF3">
        <w:rPr>
          <w:color w:val="1F1F1F"/>
        </w:rPr>
        <w:t>“What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>is</w:t>
      </w:r>
      <w:r w:rsidR="00AD5AF3">
        <w:rPr>
          <w:color w:val="1F1F1F"/>
          <w:spacing w:val="-15"/>
        </w:rPr>
        <w:t xml:space="preserve"> </w:t>
      </w:r>
      <w:r w:rsidR="00AD5AF3">
        <w:rPr>
          <w:color w:val="1F1F1F"/>
        </w:rPr>
        <w:t xml:space="preserve">the </w:t>
      </w:r>
      <w:r w:rsidR="00AD5AF3">
        <w:rPr>
          <w:color w:val="1F1F1F"/>
          <w:spacing w:val="-2"/>
        </w:rPr>
        <w:t>hardest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thing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you’ve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ever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done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your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life?”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“What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you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had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  <w:spacing w:val="-2"/>
        </w:rPr>
        <w:t xml:space="preserve">that </w:t>
      </w:r>
      <w:r w:rsidR="00AD5AF3">
        <w:rPr>
          <w:color w:val="1F1F1F"/>
        </w:rPr>
        <w:t>informed your philosophy of education?”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For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me,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answers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were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tied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identity.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omit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best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 xml:space="preserve">and </w:t>
      </w:r>
      <w:r>
        <w:rPr>
          <w:color w:val="1F1F1F"/>
          <w:w w:val="95"/>
        </w:rPr>
        <w:t xml:space="preserve">most valuable things about myself. And so I chose to stand up and share the story of my transition </w:t>
      </w:r>
      <w:r>
        <w:rPr>
          <w:color w:val="1F1F1F"/>
        </w:rPr>
        <w:t>with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50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new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coworkers.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First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room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silent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apart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trembling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voice,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air was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lled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claps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snaps.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coworkers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applauded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courage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authenticity.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 slept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soundly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night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bunk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with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other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male</w:t>
      </w:r>
      <w:r>
        <w:rPr>
          <w:color w:val="1F1F1F"/>
          <w:spacing w:val="-7"/>
        </w:rPr>
        <w:t xml:space="preserve"> </w:t>
      </w:r>
      <w:r>
        <w:rPr>
          <w:color w:val="1F1F1F"/>
        </w:rPr>
        <w:t>staﬀ.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/>
        <w:ind w:left="414"/>
        <w:rPr>
          <w:color w:val="1F1F1F"/>
          <w:spacing w:val="-4"/>
          <w:w w:val="95"/>
        </w:rPr>
      </w:pPr>
      <w:r>
        <w:rPr>
          <w:color w:val="1F1F1F"/>
          <w:w w:val="95"/>
        </w:rPr>
        <w:t>By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time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students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had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been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in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the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building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for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a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few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weeks,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knew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I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wanted</w:t>
      </w:r>
      <w:r>
        <w:rPr>
          <w:color w:val="1F1F1F"/>
          <w:spacing w:val="5"/>
        </w:rPr>
        <w:t xml:space="preserve"> </w:t>
      </w:r>
      <w:r>
        <w:rPr>
          <w:color w:val="1F1F1F"/>
          <w:w w:val="95"/>
        </w:rPr>
        <w:t>to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tell</w:t>
      </w:r>
      <w:r>
        <w:rPr>
          <w:color w:val="1F1F1F"/>
          <w:spacing w:val="4"/>
        </w:rPr>
        <w:t xml:space="preserve"> </w:t>
      </w:r>
      <w:r>
        <w:rPr>
          <w:color w:val="1F1F1F"/>
          <w:w w:val="95"/>
        </w:rPr>
        <w:t>them,</w:t>
      </w:r>
      <w:r>
        <w:rPr>
          <w:color w:val="1F1F1F"/>
          <w:spacing w:val="5"/>
        </w:rPr>
        <w:t xml:space="preserve"> </w:t>
      </w:r>
      <w:r>
        <w:rPr>
          <w:color w:val="1F1F1F"/>
          <w:spacing w:val="-4"/>
          <w:w w:val="95"/>
        </w:rPr>
        <w:t>too.</w:t>
      </w:r>
    </w:p>
    <w:p w:rsidR="003F0A62" w:rsidRDefault="003F0A62">
      <w:pPr>
        <w:pStyle w:val="BodyText"/>
        <w:spacing w:before="165"/>
        <w:ind w:left="414"/>
      </w:pPr>
    </w:p>
    <w:p w:rsidR="00FA2268" w:rsidRDefault="00AD5AF3">
      <w:pPr>
        <w:pStyle w:val="Heading1"/>
        <w:ind w:left="494"/>
      </w:pPr>
      <w:r>
        <w:rPr>
          <w:color w:val="1F1F1F"/>
          <w:w w:val="90"/>
        </w:rPr>
        <w:t>Supporting</w:t>
      </w:r>
      <w:r>
        <w:rPr>
          <w:color w:val="1F1F1F"/>
          <w:spacing w:val="-2"/>
          <w:w w:val="90"/>
        </w:rPr>
        <w:t xml:space="preserve"> </w:t>
      </w:r>
      <w:r>
        <w:rPr>
          <w:color w:val="1F1F1F"/>
          <w:w w:val="90"/>
        </w:rPr>
        <w:t>Transgender</w:t>
      </w:r>
      <w:r>
        <w:rPr>
          <w:color w:val="1F1F1F"/>
          <w:spacing w:val="-1"/>
        </w:rPr>
        <w:t xml:space="preserve"> </w:t>
      </w:r>
      <w:r>
        <w:rPr>
          <w:color w:val="1F1F1F"/>
          <w:spacing w:val="-4"/>
          <w:w w:val="90"/>
        </w:rPr>
        <w:t>Staﬀ</w:t>
      </w:r>
    </w:p>
    <w:p w:rsidR="003F0A62" w:rsidRDefault="003F0A62">
      <w:pPr>
        <w:pStyle w:val="BodyText"/>
        <w:spacing w:before="51" w:line="312" w:lineRule="auto"/>
        <w:ind w:left="414" w:right="369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369"/>
      </w:pPr>
      <w:r w:rsidRPr="003F0A62">
        <w:rPr>
          <w:color w:val="1F1F1F"/>
          <w:sz w:val="24"/>
          <w:szCs w:val="24"/>
          <w:shd w:val="clear" w:color="auto" w:fill="FFFFFF"/>
        </w:rPr>
        <w:t>I told my principal, Dan, that I wanted to come out to the students at one of our all-school morning meetings. We sat down together to plan out what that would look like. I wanted to</w:t>
      </w:r>
      <w:r>
        <w:rPr>
          <w:color w:val="1F1F1F"/>
          <w:sz w:val="30"/>
          <w:szCs w:val="30"/>
          <w:shd w:val="clear" w:color="auto" w:fill="FFFFFF"/>
        </w:rPr>
        <w:t xml:space="preserve"> </w:t>
      </w:r>
      <w:r w:rsidR="00AD5AF3">
        <w:rPr>
          <w:color w:val="1F1F1F"/>
        </w:rPr>
        <w:t>broadly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identity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tricky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ﬁ</w:t>
      </w:r>
      <w:r w:rsidR="00AD5AF3">
        <w:rPr>
          <w:color w:val="1F1F1F"/>
        </w:rPr>
        <w:t>gure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out,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it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can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only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be</w:t>
      </w:r>
      <w:r w:rsidR="00AD5AF3">
        <w:rPr>
          <w:color w:val="1F1F1F"/>
          <w:spacing w:val="-10"/>
        </w:rPr>
        <w:t xml:space="preserve"> </w:t>
      </w:r>
      <w:r w:rsidR="00AD5AF3">
        <w:rPr>
          <w:color w:val="1F1F1F"/>
        </w:rPr>
        <w:t>self- determined.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Thinking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queer,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trans,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questioning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well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as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our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students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</w:rPr>
        <w:t>of color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and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multiracial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students,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wanted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to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pass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on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message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aﬃrmation: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Believe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>that</w:t>
      </w:r>
      <w:r w:rsidR="00AD5AF3">
        <w:rPr>
          <w:color w:val="1F1F1F"/>
          <w:spacing w:val="-12"/>
        </w:rPr>
        <w:t xml:space="preserve"> </w:t>
      </w:r>
      <w:r w:rsidR="00AD5AF3">
        <w:rPr>
          <w:color w:val="1F1F1F"/>
        </w:rPr>
        <w:t xml:space="preserve">people </w:t>
      </w:r>
      <w:r w:rsidR="00AD5AF3">
        <w:rPr>
          <w:color w:val="1F1F1F"/>
          <w:spacing w:val="-2"/>
        </w:rPr>
        <w:t>are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who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say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they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are,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and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celebrate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it.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Our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emphasized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civic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engagement,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so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I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  <w:spacing w:val="-2"/>
        </w:rPr>
        <w:t>planned to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highlight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experience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as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student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petitioning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my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high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school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for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trans-inclusive</w:t>
      </w:r>
      <w:r w:rsidR="00AD5AF3">
        <w:rPr>
          <w:color w:val="1F1F1F"/>
          <w:spacing w:val="-6"/>
        </w:rPr>
        <w:t xml:space="preserve"> </w:t>
      </w:r>
      <w:r w:rsidR="00AD5AF3">
        <w:rPr>
          <w:color w:val="1F1F1F"/>
          <w:spacing w:val="-2"/>
        </w:rPr>
        <w:t>bathroom policy.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5" w:line="312" w:lineRule="auto"/>
        <w:ind w:left="414" w:right="480"/>
      </w:pPr>
      <w:r>
        <w:rPr>
          <w:color w:val="1F1F1F"/>
        </w:rPr>
        <w:t>Dan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liked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these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messages,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scheduled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Monday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 xml:space="preserve">in </w:t>
      </w:r>
      <w:r>
        <w:rPr>
          <w:color w:val="1F1F1F"/>
          <w:w w:val="95"/>
        </w:rPr>
        <w:t>November. Recognizing the sensitive topic, he planned to send a letter home to parents, allowing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them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child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attending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morning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meeting.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Before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could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object,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spoke with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equity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consultant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talked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him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3F0A62" w:rsidRDefault="00AD5AF3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  <w:r>
        <w:rPr>
          <w:color w:val="1F1F1F"/>
          <w:w w:val="95"/>
        </w:rPr>
        <w:t>The consultant asked him to reﬂect, “What if it were a presentation about homosexuality or Black</w:t>
      </w:r>
      <w:r>
        <w:rPr>
          <w:color w:val="1F1F1F"/>
          <w:spacing w:val="40"/>
        </w:rPr>
        <w:t xml:space="preserve"> </w:t>
      </w:r>
    </w:p>
    <w:p w:rsidR="003F0A62" w:rsidRDefault="003F0A62">
      <w:pPr>
        <w:pStyle w:val="BodyText"/>
        <w:spacing w:before="166" w:line="312" w:lineRule="auto"/>
        <w:ind w:left="414" w:right="480"/>
        <w:rPr>
          <w:color w:val="1F1F1F"/>
          <w:spacing w:val="40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</w:rPr>
        <w:t>history?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Would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allow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parents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opt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that?”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suggested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instead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invite families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community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members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event,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nod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signiﬁcance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509"/>
      </w:pPr>
      <w:r>
        <w:rPr>
          <w:color w:val="1F1F1F"/>
          <w:w w:val="95"/>
        </w:rPr>
        <w:t>When the day came, I stood in front of 500 students and I spoke my truth. I told the students that</w:t>
      </w:r>
      <w:r>
        <w:rPr>
          <w:color w:val="1F1F1F"/>
          <w:spacing w:val="8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transgender,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meant,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challenges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went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through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young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person navigating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school,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family,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social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life.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carefully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practiced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nally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left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my mouth,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entered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500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diﬀerent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minds,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each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unique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way.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the Gay-Straight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Alliance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club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loved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happening,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our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after-school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GSA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meeting they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gushed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over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its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impact.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stopped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hall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Harvard-bound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senior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did</w:t>
      </w:r>
      <w:r>
        <w:rPr>
          <w:color w:val="1F1F1F"/>
          <w:spacing w:val="-13"/>
        </w:rPr>
        <w:t xml:space="preserve"> </w:t>
      </w:r>
      <w:r>
        <w:rPr>
          <w:color w:val="1F1F1F"/>
        </w:rPr>
        <w:t>not teach,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sharing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email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landed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inbox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from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parent expressing gratitude for my decis</w:t>
      </w:r>
      <w:r>
        <w:rPr>
          <w:color w:val="1F1F1F"/>
        </w:rPr>
        <w:t>ion to come out.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3" w:line="312" w:lineRule="auto"/>
        <w:ind w:left="414" w:right="480"/>
      </w:pPr>
      <w:r>
        <w:rPr>
          <w:color w:val="1F1F1F"/>
          <w:w w:val="95"/>
        </w:rPr>
        <w:t>If any parents were upset, they didn’t contact me—they must have talked to Dan, who dealt with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their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concerns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without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involvement.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anybody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switch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class,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didn’t allow</w:t>
      </w:r>
      <w:r>
        <w:rPr>
          <w:color w:val="1F1F1F"/>
          <w:spacing w:val="-2"/>
        </w:rPr>
        <w:t xml:space="preserve"> </w:t>
      </w:r>
      <w:r>
        <w:rPr>
          <w:color w:val="1F1F1F"/>
        </w:rPr>
        <w:t>it.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0"/>
      </w:pPr>
      <w:r>
        <w:rPr>
          <w:color w:val="1F1F1F"/>
          <w:w w:val="95"/>
        </w:rPr>
        <w:t xml:space="preserve">His support as a principal was a major factor in my decision to be out with the students. It is in the </w:t>
      </w:r>
      <w:r>
        <w:rPr>
          <w:color w:val="1F1F1F"/>
        </w:rPr>
        <w:t>hands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school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leaders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ensure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transgender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staﬀ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never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made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like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burden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>being themselves. School districts need precise guidelin</w:t>
      </w:r>
      <w:r>
        <w:rPr>
          <w:color w:val="1F1F1F"/>
          <w:w w:val="95"/>
        </w:rPr>
        <w:t>es on how to support transgender staﬀ as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transition,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come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out,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continually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navigate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workplace.</w:t>
      </w:r>
    </w:p>
    <w:p w:rsidR="00FA2268" w:rsidRDefault="00AD5AF3">
      <w:pPr>
        <w:pStyle w:val="Heading1"/>
        <w:spacing w:before="37"/>
      </w:pPr>
      <w:r>
        <w:rPr>
          <w:color w:val="1F1F1F"/>
          <w:spacing w:val="-7"/>
          <w:w w:val="90"/>
        </w:rPr>
        <w:t>My</w:t>
      </w:r>
      <w:r>
        <w:rPr>
          <w:color w:val="1F1F1F"/>
          <w:spacing w:val="-12"/>
          <w:w w:val="90"/>
        </w:rPr>
        <w:t xml:space="preserve"> </w:t>
      </w:r>
      <w:r>
        <w:rPr>
          <w:color w:val="1F1F1F"/>
          <w:spacing w:val="-2"/>
        </w:rPr>
        <w:t>Impact</w:t>
      </w:r>
    </w:p>
    <w:p w:rsidR="003F0A62" w:rsidRDefault="003F0A62">
      <w:pPr>
        <w:pStyle w:val="BodyText"/>
        <w:spacing w:before="51" w:line="312" w:lineRule="auto"/>
        <w:ind w:left="414" w:right="480"/>
        <w:rPr>
          <w:color w:val="1F1F1F"/>
          <w:sz w:val="24"/>
          <w:szCs w:val="24"/>
          <w:shd w:val="clear" w:color="auto" w:fill="FFFFFF"/>
        </w:rPr>
      </w:pPr>
    </w:p>
    <w:p w:rsidR="00FA2268" w:rsidRDefault="003F0A62">
      <w:pPr>
        <w:pStyle w:val="BodyText"/>
        <w:spacing w:before="51" w:line="312" w:lineRule="auto"/>
        <w:ind w:left="414" w:right="480"/>
      </w:pPr>
      <w:r w:rsidRPr="003F0A62">
        <w:rPr>
          <w:color w:val="1F1F1F"/>
          <w:sz w:val="24"/>
          <w:szCs w:val="24"/>
          <w:shd w:val="clear" w:color="auto" w:fill="FFFFFF"/>
        </w:rPr>
        <w:t>Four years later, I have shared my story with every new class that I’ve taught, totaling about 1,000 students in Denver-area schools. For many, I am the first openly transgender person that they have known</w:t>
      </w:r>
      <w:r>
        <w:rPr>
          <w:color w:val="1F1F1F"/>
          <w:sz w:val="30"/>
          <w:szCs w:val="30"/>
          <w:shd w:val="clear" w:color="auto" w:fill="FFFFFF"/>
        </w:rPr>
        <w:t>.</w:t>
      </w:r>
      <w:r>
        <w:rPr>
          <w:color w:val="1F1F1F"/>
          <w:spacing w:val="-2"/>
        </w:rPr>
        <w:t xml:space="preserve"> The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signiﬁcance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this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clear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every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single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child—if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I’m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coming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out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to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a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>class</w:t>
      </w:r>
      <w:r w:rsidR="00AD5AF3">
        <w:rPr>
          <w:color w:val="1F1F1F"/>
          <w:spacing w:val="-9"/>
        </w:rPr>
        <w:t xml:space="preserve"> </w:t>
      </w:r>
      <w:r w:rsidR="00AD5AF3">
        <w:rPr>
          <w:color w:val="1F1F1F"/>
          <w:spacing w:val="-2"/>
        </w:rPr>
        <w:t xml:space="preserve">of </w:t>
      </w:r>
      <w:r w:rsidR="00AD5AF3">
        <w:rPr>
          <w:color w:val="1F1F1F"/>
        </w:rPr>
        <w:t>30,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will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have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no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fewer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than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30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pairs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of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eyes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staring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at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me</w:t>
      </w:r>
      <w:r w:rsidR="00AD5AF3">
        <w:rPr>
          <w:color w:val="1F1F1F"/>
          <w:spacing w:val="-8"/>
        </w:rPr>
        <w:t xml:space="preserve"> </w:t>
      </w:r>
      <w:r w:rsidR="00AD5AF3">
        <w:rPr>
          <w:color w:val="1F1F1F"/>
        </w:rPr>
        <w:t>intently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while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I</w:t>
      </w:r>
      <w:r w:rsidR="00AD5AF3">
        <w:rPr>
          <w:color w:val="1F1F1F"/>
          <w:spacing w:val="-7"/>
        </w:rPr>
        <w:t xml:space="preserve"> </w:t>
      </w:r>
      <w:r w:rsidR="00AD5AF3">
        <w:rPr>
          <w:color w:val="1F1F1F"/>
        </w:rPr>
        <w:t>speak.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486"/>
      </w:pP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fascinating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relate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might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expected.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Not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has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felt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gender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dysphoria,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but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everyone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can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relate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say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  <w:spacing w:val="-2"/>
        </w:rPr>
        <w:t xml:space="preserve">looked </w:t>
      </w:r>
      <w:r>
        <w:rPr>
          <w:color w:val="1F1F1F"/>
          <w:w w:val="95"/>
        </w:rPr>
        <w:t>in the mirror, it didn’t match how I felt inside, or when I say that my parents didn’t see me for who</w:t>
      </w:r>
      <w:r>
        <w:rPr>
          <w:color w:val="1F1F1F"/>
          <w:spacing w:val="40"/>
        </w:rPr>
        <w:t xml:space="preserve"> </w:t>
      </w:r>
      <w:r>
        <w:rPr>
          <w:color w:val="1F1F1F"/>
        </w:rPr>
        <w:t>I really was.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6" w:line="312" w:lineRule="auto"/>
        <w:ind w:left="414" w:right="480"/>
      </w:pPr>
      <w:r>
        <w:rPr>
          <w:color w:val="1F1F1F"/>
          <w:w w:val="95"/>
        </w:rPr>
        <w:t xml:space="preserve">Students process my story by talking about it with their friends or with other adults in their lives. </w:t>
      </w:r>
      <w:r>
        <w:rPr>
          <w:color w:val="1F1F1F"/>
        </w:rPr>
        <w:t>I’ve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seldom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asked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question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was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intentionally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rude,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decline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share,</w:t>
      </w:r>
      <w:r>
        <w:rPr>
          <w:color w:val="1F1F1F"/>
          <w:spacing w:val="-9"/>
        </w:rPr>
        <w:t xml:space="preserve"> </w:t>
      </w:r>
      <w:r>
        <w:rPr>
          <w:color w:val="1F1F1F"/>
        </w:rPr>
        <w:t>for example,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birth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easily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understand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part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8" w:line="312" w:lineRule="auto"/>
        <w:ind w:left="414" w:right="369"/>
      </w:pP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challenging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process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ideas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gender-diversity,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 xml:space="preserve">students </w:t>
      </w:r>
      <w:r>
        <w:rPr>
          <w:color w:val="1F1F1F"/>
          <w:w w:val="95"/>
        </w:rPr>
        <w:t>express their frustration outwardly. One boy, who had a history of anti-gay remarks, came around</w:t>
      </w:r>
      <w:r>
        <w:rPr>
          <w:color w:val="1F1F1F"/>
          <w:spacing w:val="4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classroom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during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lunch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and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peeled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school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picture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oﬀ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of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the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door.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He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stuck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9"/>
        </w:rPr>
        <w:t xml:space="preserve"> </w:t>
      </w:r>
      <w:r>
        <w:rPr>
          <w:color w:val="1F1F1F"/>
          <w:spacing w:val="-2"/>
        </w:rPr>
        <w:t xml:space="preserve">photograph </w:t>
      </w:r>
      <w:r>
        <w:rPr>
          <w:color w:val="1F1F1F"/>
          <w:w w:val="95"/>
        </w:rPr>
        <w:t xml:space="preserve">onto the sign of the gender-neutral bathroom nearby. Another boy </w:t>
      </w:r>
      <w:r>
        <w:rPr>
          <w:color w:val="1F1F1F"/>
          <w:w w:val="95"/>
        </w:rPr>
        <w:t xml:space="preserve">in my class decided to write my </w:t>
      </w:r>
      <w:r>
        <w:rPr>
          <w:color w:val="1F1F1F"/>
        </w:rPr>
        <w:t>name,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incorrectly,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“Mrs.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Long”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on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cover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of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his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ﬁ</w:t>
      </w:r>
      <w:r>
        <w:rPr>
          <w:color w:val="1F1F1F"/>
        </w:rPr>
        <w:t>nal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exam.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have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noticed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tends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</w:rPr>
        <w:t>be adolescent</w:t>
      </w:r>
      <w:r>
        <w:rPr>
          <w:color w:val="1F1F1F"/>
          <w:spacing w:val="-16"/>
        </w:rPr>
        <w:t xml:space="preserve"> </w:t>
      </w:r>
      <w:r>
        <w:rPr>
          <w:color w:val="1F1F1F"/>
        </w:rPr>
        <w:t>boys,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processing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many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messages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about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masculinity,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who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externalize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more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discomfort about my trans identity.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57"/>
      </w:pPr>
      <w:r>
        <w:rPr>
          <w:color w:val="1F1F1F"/>
        </w:rPr>
        <w:t>Queer,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trans,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questioning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react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profoundly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ongoing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presence.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For </w:t>
      </w:r>
      <w:r>
        <w:rPr>
          <w:color w:val="1F1F1F"/>
          <w:w w:val="95"/>
        </w:rPr>
        <w:t xml:space="preserve">some, the reaction is all internal, and they don’t say a word or ask any questions on the day I come </w:t>
      </w:r>
      <w:r>
        <w:rPr>
          <w:color w:val="1F1F1F"/>
        </w:rPr>
        <w:t>out.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Others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smile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nod,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approach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me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afterwards,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want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hug.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Every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day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work,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get to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living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people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can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happy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successful—proof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didn’t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exist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when</w:t>
      </w:r>
      <w:r>
        <w:rPr>
          <w:color w:val="1F1F1F"/>
          <w:spacing w:val="-12"/>
        </w:rPr>
        <w:t xml:space="preserve"> </w:t>
      </w:r>
      <w:r>
        <w:rPr>
          <w:color w:val="1F1F1F"/>
        </w:rPr>
        <w:t>I was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result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closeted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begin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consider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out.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4"/>
        </w:rPr>
        <w:t xml:space="preserve"> </w:t>
      </w:r>
      <w:r>
        <w:rPr>
          <w:color w:val="1F1F1F"/>
        </w:rPr>
        <w:t>every year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I’ve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shared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my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story,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it’s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been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followed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at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least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one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student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coming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out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1"/>
        </w:rPr>
        <w:t xml:space="preserve"> </w:t>
      </w:r>
      <w:r>
        <w:rPr>
          <w:color w:val="1F1F1F"/>
        </w:rPr>
        <w:t xml:space="preserve">school </w:t>
      </w:r>
      <w:r>
        <w:rPr>
          <w:color w:val="1F1F1F"/>
          <w:spacing w:val="-2"/>
        </w:rPr>
        <w:t>community.</w:t>
      </w:r>
    </w:p>
    <w:p w:rsidR="00FA2268" w:rsidRDefault="00FA2268">
      <w:pPr>
        <w:pStyle w:val="BodyText"/>
        <w:rPr>
          <w:sz w:val="24"/>
        </w:rPr>
      </w:pPr>
    </w:p>
    <w:p w:rsidR="00FA2268" w:rsidRDefault="00AD5AF3">
      <w:pPr>
        <w:pStyle w:val="BodyText"/>
        <w:spacing w:before="164" w:line="312" w:lineRule="auto"/>
        <w:ind w:left="414" w:right="480"/>
      </w:pPr>
      <w:r>
        <w:pict>
          <v:rect id="docshape18" o:spid="_x0000_s1036" style="position:absolute;left:0;text-align:left;margin-left:43.75pt;margin-top:80.85pt;width:525.5pt;height:.75pt;z-index:15735296;mso-position-horizontal-relative:page" fillcolor="#ebeeef" stroked="f">
            <w10:wrap anchorx="page"/>
          </v:rect>
        </w:pict>
      </w:r>
      <w:r>
        <w:rPr>
          <w:color w:val="1F1F1F"/>
          <w:spacing w:val="-2"/>
        </w:rPr>
        <w:t>In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some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cases,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get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to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advocate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for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LGBTQ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students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when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they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are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struggling.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It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breaks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>my</w:t>
      </w:r>
      <w:r>
        <w:rPr>
          <w:color w:val="1F1F1F"/>
          <w:spacing w:val="-10"/>
        </w:rPr>
        <w:t xml:space="preserve"> </w:t>
      </w:r>
      <w:r>
        <w:rPr>
          <w:color w:val="1F1F1F"/>
          <w:spacing w:val="-2"/>
        </w:rPr>
        <w:t xml:space="preserve">heart </w:t>
      </w:r>
      <w:r>
        <w:rPr>
          <w:color w:val="1F1F1F"/>
        </w:rPr>
        <w:t>when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learn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LGBTQ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students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being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bullied,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almost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as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if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I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feel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obliged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be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8"/>
        </w:rPr>
        <w:t xml:space="preserve"> </w:t>
      </w:r>
      <w:r>
        <w:rPr>
          <w:color w:val="1F1F1F"/>
        </w:rPr>
        <w:t>human shield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them.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But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reality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that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transphobia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will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persist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schools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until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confronted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by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all staﬀ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and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all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role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models.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trans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teacher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can’t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do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it</w:t>
      </w:r>
      <w:r>
        <w:rPr>
          <w:color w:val="1F1F1F"/>
          <w:spacing w:val="-3"/>
        </w:rPr>
        <w:t xml:space="preserve"> </w:t>
      </w:r>
      <w:r>
        <w:rPr>
          <w:color w:val="1F1F1F"/>
        </w:rPr>
        <w:t>alone.</w:t>
      </w:r>
    </w:p>
    <w:p w:rsidR="00FA2268" w:rsidRDefault="00FA2268">
      <w:pPr>
        <w:pStyle w:val="BodyText"/>
        <w:rPr>
          <w:sz w:val="30"/>
        </w:rPr>
      </w:pPr>
      <w:bookmarkStart w:id="0" w:name="_GoBack"/>
      <w:bookmarkEnd w:id="0"/>
    </w:p>
    <w:sectPr w:rsidR="00FA2268">
      <w:pgSz w:w="12240" w:h="15840"/>
      <w:pgMar w:top="540" w:right="460" w:bottom="480" w:left="46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AF3" w:rsidRDefault="00AD5AF3">
      <w:r>
        <w:separator/>
      </w:r>
    </w:p>
  </w:endnote>
  <w:endnote w:type="continuationSeparator" w:id="0">
    <w:p w:rsidR="00AD5AF3" w:rsidRDefault="00AD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50" type="#_x0000_t202" style="position:absolute;margin-left:25.45pt;margin-top:766.75pt;width:406.2pt;height:10.95pt;z-index:-15825920;mso-position-horizontal-relative:page;mso-position-vertical-relative:page" filled="f" stroked="f">
          <v:textbox style="mso-next-textbox:#docshape3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hyperlink r:id="rId1">
                  <w:r>
                    <w:rPr>
                      <w:rFonts w:ascii="Arial"/>
                      <w:spacing w:val="-2"/>
                      <w:sz w:val="16"/>
                    </w:rPr>
                    <w:t>https://www.edweek.org/leadership/opinion-im-a-transgender-teacher-heres-why-i-came-out-at-my-school/2019/03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docshape4" o:spid="_x0000_s2049" type="#_x0000_t202" style="position:absolute;margin-left:566.95pt;margin-top:766.75pt;width:19.6pt;height:10.95pt;z-index:-15825408;mso-position-horizontal-relative:page;mso-position-vertical-relative:page" filled="f" stroked="f">
          <v:textbox style="mso-next-textbox:#docshape4" inset="0,0,0,0">
            <w:txbxContent>
              <w:p w:rsidR="00FA2268" w:rsidRDefault="00AD5AF3">
                <w:pPr>
                  <w:spacing w:before="14"/>
                  <w:ind w:left="6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pacing w:val="-4"/>
                    <w:sz w:val="16"/>
                  </w:rPr>
                  <w:fldChar w:fldCharType="begin"/>
                </w:r>
                <w:r>
                  <w:rPr>
                    <w:rFonts w:ascii="Arial"/>
                    <w:spacing w:val="-4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spacing w:val="-4"/>
                    <w:sz w:val="16"/>
                  </w:rPr>
                  <w:fldChar w:fldCharType="separate"/>
                </w:r>
                <w:r>
                  <w:rPr>
                    <w:rFonts w:ascii="Arial"/>
                    <w:noProof/>
                    <w:spacing w:val="-4"/>
                    <w:sz w:val="16"/>
                  </w:rPr>
                  <w:t>1</w:t>
                </w:r>
                <w:r>
                  <w:rPr>
                    <w:rFonts w:ascii="Arial"/>
                    <w:spacing w:val="-4"/>
                    <w:sz w:val="16"/>
                  </w:rPr>
                  <w:fldChar w:fldCharType="end"/>
                </w:r>
                <w:r>
                  <w:rPr>
                    <w:rFonts w:ascii="Arial"/>
                    <w:spacing w:val="-4"/>
                    <w:sz w:val="16"/>
                  </w:rPr>
                  <w:t>/22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AF3" w:rsidRDefault="00AD5AF3">
      <w:r>
        <w:separator/>
      </w:r>
    </w:p>
  </w:footnote>
  <w:footnote w:type="continuationSeparator" w:id="0">
    <w:p w:rsidR="00AD5AF3" w:rsidRDefault="00AD5A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268" w:rsidRDefault="00AD5AF3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25.45pt;margin-top:13.75pt;width:67.4pt;height:10.95pt;z-index:-15826944;mso-position-horizontal-relative:page;mso-position-vertical-relative:page" filled="f" stroked="f">
          <v:textbox style="mso-next-textbox:#docshape1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 xml:space="preserve">7/18/22, 12:23 </w:t>
                </w:r>
                <w:r>
                  <w:rPr>
                    <w:rFonts w:ascii="Arial"/>
                    <w:spacing w:val="-5"/>
                    <w:sz w:val="16"/>
                  </w:rPr>
                  <w:t>PM</w:t>
                </w:r>
              </w:p>
            </w:txbxContent>
          </v:textbox>
          <w10:wrap anchorx="page" anchory="page"/>
        </v:shape>
      </w:pict>
    </w:r>
    <w:r>
      <w:pict>
        <v:shape id="docshape2" o:spid="_x0000_s2051" type="#_x0000_t202" style="position:absolute;margin-left:219.2pt;margin-top:13.75pt;width:269.25pt;height:10.95pt;z-index:-15826432;mso-position-horizontal-relative:page;mso-position-vertical-relative:page" filled="f" stroked="f">
          <v:textbox style="mso-next-textbox:#docshape2" inset="0,0,0,0">
            <w:txbxContent>
              <w:p w:rsidR="00FA2268" w:rsidRDefault="00AD5AF3">
                <w:pPr>
                  <w:spacing w:before="14"/>
                  <w:ind w:left="20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I’m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Transgender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Teacher.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Here’s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Why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I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Came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Out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at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My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z w:val="16"/>
                  </w:rPr>
                  <w:t>School</w:t>
                </w:r>
                <w:r>
                  <w:rPr>
                    <w:rFonts w:ascii="Arial" w:hAnsi="Arial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" w:hAnsi="Arial"/>
                    <w:spacing w:val="-2"/>
                    <w:sz w:val="16"/>
                  </w:rPr>
                  <w:t>(Opinion)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A2268"/>
    <w:rsid w:val="003F0A62"/>
    <w:rsid w:val="00AD5AF3"/>
    <w:rsid w:val="00F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10F09DB"/>
  <w15:docId w15:val="{63E1DF1D-C054-46A9-B560-A5C027D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1"/>
    <w:qFormat/>
    <w:pPr>
      <w:spacing w:before="32"/>
      <w:ind w:left="441"/>
      <w:outlineLvl w:val="0"/>
    </w:pPr>
    <w:rPr>
      <w:rFonts w:ascii="Palatino Linotype" w:eastAsia="Palatino Linotype" w:hAnsi="Palatino Linotype" w:cs="Palatino Linotype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"/>
    <w:qFormat/>
    <w:pPr>
      <w:spacing w:before="160"/>
      <w:ind w:left="414" w:right="480"/>
    </w:pPr>
    <w:rPr>
      <w:rFonts w:ascii="Palatino Linotype" w:eastAsia="Palatino Linotype" w:hAnsi="Palatino Linotype" w:cs="Palatino Linotype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week.org/" TargetMode="External"/><Relationship Id="rId13" Type="http://schemas.openxmlformats.org/officeDocument/2006/relationships/hyperlink" Target="https://www.edweek.org/teaching-learning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image" Target="media/image2.png"/><Relationship Id="rId12" Type="http://schemas.openxmlformats.org/officeDocument/2006/relationships/hyperlink" Target="https://www.edweek.org/policy-politics" TargetMode="External"/><Relationship Id="rId17" Type="http://schemas.openxmlformats.org/officeDocument/2006/relationships/hyperlink" Target="https://marketbrief.edweek.org/" TargetMode="External"/><Relationship Id="rId25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www.edweek.org/jobs" TargetMode="External"/><Relationship Id="rId20" Type="http://schemas.openxmlformats.org/officeDocument/2006/relationships/hyperlink" Target="https://www.edweek.org/opinion" TargetMode="External"/><Relationship Id="rId29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edweek.org/leadership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edweek.org/opinion" TargetMode="External"/><Relationship Id="rId23" Type="http://schemas.openxmlformats.org/officeDocument/2006/relationships/header" Target="header1.xml"/><Relationship Id="rId28" Type="http://schemas.openxmlformats.org/officeDocument/2006/relationships/customXml" Target="../customXml/item1.xml"/><Relationship Id="rId10" Type="http://schemas.openxmlformats.org/officeDocument/2006/relationships/image" Target="media/image4.png"/><Relationship Id="rId19" Type="http://schemas.openxmlformats.org/officeDocument/2006/relationships/hyperlink" Target="https://www.edweek.org/leadership/equity-diversity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hyperlink" Target="https://www.edweek.org/technology" TargetMode="External"/><Relationship Id="rId22" Type="http://schemas.openxmlformats.org/officeDocument/2006/relationships/hyperlink" Target="http://sam-long.weebly.com/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week.org/leadership/opinion-im-a-transgender-teacher-heres-why-i-came-out-at-my-school/2019/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94E53A-E520-4960-8021-BC20281F33CE}"/>
</file>

<file path=customXml/itemProps2.xml><?xml version="1.0" encoding="utf-8"?>
<ds:datastoreItem xmlns:ds="http://schemas.openxmlformats.org/officeDocument/2006/customXml" ds:itemID="{DCF74D04-2C73-4CC2-B512-C3DFAB83A6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2</cp:revision>
  <dcterms:created xsi:type="dcterms:W3CDTF">2022-08-29T13:51:00Z</dcterms:created>
  <dcterms:modified xsi:type="dcterms:W3CDTF">2022-08-29T13:59:00Z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Mozilla/5.0 (Windows NT 10.0; Win64; x64) AppleWebKit/537.36 (KHTML, like Gecko) Chrome/103.0.0.0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m103</vt:lpwstr>
  </property>
</Properties>
</file>